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E503" w14:textId="77777777" w:rsidR="00013A9C" w:rsidRPr="00733E3E" w:rsidRDefault="00044D61" w:rsidP="009D58C5">
      <w:pPr>
        <w:rPr>
          <w:rFonts w:ascii="Times New Roman" w:hAnsi="Times New Roman"/>
          <w:b/>
          <w:sz w:val="33"/>
          <w:szCs w:val="33"/>
        </w:rPr>
      </w:pPr>
      <w:r w:rsidRPr="00733E3E">
        <w:rPr>
          <w:noProof/>
        </w:rPr>
        <w:drawing>
          <wp:inline distT="0" distB="0" distL="0" distR="0" wp14:anchorId="6FDD2477" wp14:editId="11CCC9F7">
            <wp:extent cx="1962150" cy="53120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LA_METRANS_cmyk.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973732" cy="534335"/>
                    </a:xfrm>
                    <a:prstGeom prst="rect">
                      <a:avLst/>
                    </a:prstGeom>
                  </pic:spPr>
                </pic:pic>
              </a:graphicData>
            </a:graphic>
          </wp:inline>
        </w:drawing>
      </w:r>
    </w:p>
    <w:p w14:paraId="0F4D6FFF" w14:textId="77777777" w:rsidR="00044D61" w:rsidRPr="00733E3E" w:rsidRDefault="00044D61" w:rsidP="009D58C5">
      <w:pPr>
        <w:rPr>
          <w:rFonts w:ascii="Times New Roman" w:hAnsi="Times New Roman"/>
          <w:b/>
          <w:sz w:val="6"/>
          <w:szCs w:val="6"/>
        </w:rPr>
      </w:pPr>
    </w:p>
    <w:p w14:paraId="28CE3D30" w14:textId="77777777" w:rsidR="0013260B" w:rsidRPr="00733E3E" w:rsidRDefault="000A47EC" w:rsidP="000A47EC">
      <w:pPr>
        <w:shd w:val="pct20" w:color="auto" w:fill="auto"/>
        <w:tabs>
          <w:tab w:val="right" w:pos="10206"/>
        </w:tabs>
        <w:rPr>
          <w:sz w:val="15"/>
          <w:szCs w:val="15"/>
        </w:rPr>
      </w:pPr>
      <w:r w:rsidRPr="00733E3E">
        <w:rPr>
          <w:sz w:val="15"/>
          <w:szCs w:val="15"/>
        </w:rPr>
        <w:t>METRANS</w:t>
      </w:r>
      <w:r w:rsidR="00FB4E24" w:rsidRPr="00733E3E">
        <w:rPr>
          <w:sz w:val="15"/>
          <w:szCs w:val="15"/>
        </w:rPr>
        <w:t>,</w:t>
      </w:r>
      <w:r w:rsidRPr="00733E3E">
        <w:rPr>
          <w:sz w:val="15"/>
          <w:szCs w:val="15"/>
        </w:rPr>
        <w:t xml:space="preserve"> a.s., </w:t>
      </w:r>
      <w:proofErr w:type="spellStart"/>
      <w:r w:rsidRPr="00733E3E">
        <w:rPr>
          <w:sz w:val="15"/>
          <w:szCs w:val="15"/>
        </w:rPr>
        <w:t>Member</w:t>
      </w:r>
      <w:proofErr w:type="spellEnd"/>
      <w:r w:rsidRPr="00733E3E">
        <w:rPr>
          <w:sz w:val="15"/>
          <w:szCs w:val="15"/>
        </w:rPr>
        <w:t xml:space="preserve"> </w:t>
      </w:r>
      <w:proofErr w:type="spellStart"/>
      <w:r w:rsidRPr="00733E3E">
        <w:rPr>
          <w:sz w:val="15"/>
          <w:szCs w:val="15"/>
        </w:rPr>
        <w:t>of</w:t>
      </w:r>
      <w:proofErr w:type="spellEnd"/>
      <w:r w:rsidRPr="00733E3E">
        <w:rPr>
          <w:sz w:val="15"/>
          <w:szCs w:val="15"/>
        </w:rPr>
        <w:t xml:space="preserve"> </w:t>
      </w:r>
      <w:proofErr w:type="spellStart"/>
      <w:r w:rsidRPr="00733E3E">
        <w:rPr>
          <w:sz w:val="15"/>
          <w:szCs w:val="15"/>
        </w:rPr>
        <w:t>the</w:t>
      </w:r>
      <w:proofErr w:type="spellEnd"/>
      <w:r w:rsidRPr="00733E3E">
        <w:rPr>
          <w:sz w:val="15"/>
          <w:szCs w:val="15"/>
        </w:rPr>
        <w:t xml:space="preserve"> HHLA </w:t>
      </w:r>
      <w:proofErr w:type="spellStart"/>
      <w:r w:rsidRPr="00733E3E">
        <w:rPr>
          <w:sz w:val="15"/>
          <w:szCs w:val="15"/>
        </w:rPr>
        <w:t>group</w:t>
      </w:r>
      <w:proofErr w:type="spellEnd"/>
      <w:r w:rsidRPr="00733E3E">
        <w:rPr>
          <w:sz w:val="15"/>
          <w:szCs w:val="15"/>
        </w:rPr>
        <w:tab/>
      </w:r>
      <w:r w:rsidR="0013260B" w:rsidRPr="00733E3E">
        <w:rPr>
          <w:sz w:val="15"/>
          <w:szCs w:val="15"/>
        </w:rPr>
        <w:t>Podleská 926, CZ 104 00 PRAHA 10 - Uhříněves, Czech Republic</w:t>
      </w:r>
    </w:p>
    <w:p w14:paraId="0B0E3315" w14:textId="77777777" w:rsidR="00EA003E" w:rsidRPr="00733E3E" w:rsidRDefault="00EA003E" w:rsidP="00EA003E">
      <w:pPr>
        <w:shd w:val="pct20" w:color="auto" w:fill="auto"/>
        <w:tabs>
          <w:tab w:val="right" w:pos="10206"/>
        </w:tabs>
        <w:rPr>
          <w:sz w:val="15"/>
          <w:szCs w:val="15"/>
        </w:rPr>
      </w:pPr>
      <w:r w:rsidRPr="00733E3E">
        <w:rPr>
          <w:sz w:val="15"/>
          <w:szCs w:val="15"/>
        </w:rPr>
        <w:t xml:space="preserve">METRANS </w:t>
      </w:r>
      <w:r w:rsidR="00FB4E24" w:rsidRPr="00733E3E">
        <w:rPr>
          <w:sz w:val="15"/>
          <w:szCs w:val="15"/>
        </w:rPr>
        <w:t>/</w:t>
      </w:r>
      <w:proofErr w:type="spellStart"/>
      <w:r w:rsidRPr="00733E3E">
        <w:rPr>
          <w:sz w:val="15"/>
          <w:szCs w:val="15"/>
        </w:rPr>
        <w:t>Danubia</w:t>
      </w:r>
      <w:proofErr w:type="spellEnd"/>
      <w:r w:rsidR="00FB4E24" w:rsidRPr="00733E3E">
        <w:rPr>
          <w:sz w:val="15"/>
          <w:szCs w:val="15"/>
        </w:rPr>
        <w:t>/</w:t>
      </w:r>
      <w:r w:rsidRPr="00733E3E">
        <w:rPr>
          <w:sz w:val="15"/>
          <w:szCs w:val="15"/>
        </w:rPr>
        <w:t xml:space="preserve">, a.s., </w:t>
      </w:r>
      <w:proofErr w:type="spellStart"/>
      <w:r w:rsidRPr="00733E3E">
        <w:rPr>
          <w:sz w:val="15"/>
          <w:szCs w:val="15"/>
        </w:rPr>
        <w:t>Member</w:t>
      </w:r>
      <w:proofErr w:type="spellEnd"/>
      <w:r w:rsidRPr="00733E3E">
        <w:rPr>
          <w:sz w:val="15"/>
          <w:szCs w:val="15"/>
        </w:rPr>
        <w:t xml:space="preserve"> </w:t>
      </w:r>
      <w:proofErr w:type="spellStart"/>
      <w:r w:rsidRPr="00733E3E">
        <w:rPr>
          <w:sz w:val="15"/>
          <w:szCs w:val="15"/>
        </w:rPr>
        <w:t>of</w:t>
      </w:r>
      <w:proofErr w:type="spellEnd"/>
      <w:r w:rsidRPr="00733E3E">
        <w:rPr>
          <w:sz w:val="15"/>
          <w:szCs w:val="15"/>
        </w:rPr>
        <w:t xml:space="preserve"> </w:t>
      </w:r>
      <w:proofErr w:type="spellStart"/>
      <w:r w:rsidRPr="00733E3E">
        <w:rPr>
          <w:sz w:val="15"/>
          <w:szCs w:val="15"/>
        </w:rPr>
        <w:t>the</w:t>
      </w:r>
      <w:proofErr w:type="spellEnd"/>
      <w:r w:rsidRPr="00733E3E">
        <w:rPr>
          <w:sz w:val="15"/>
          <w:szCs w:val="15"/>
        </w:rPr>
        <w:t xml:space="preserve"> HHLA </w:t>
      </w:r>
      <w:proofErr w:type="spellStart"/>
      <w:r w:rsidRPr="00733E3E">
        <w:rPr>
          <w:sz w:val="15"/>
          <w:szCs w:val="15"/>
        </w:rPr>
        <w:t>group</w:t>
      </w:r>
      <w:proofErr w:type="spellEnd"/>
      <w:r w:rsidRPr="00733E3E">
        <w:rPr>
          <w:sz w:val="15"/>
          <w:szCs w:val="15"/>
        </w:rPr>
        <w:tab/>
      </w:r>
      <w:proofErr w:type="spellStart"/>
      <w:r w:rsidRPr="00733E3E">
        <w:rPr>
          <w:sz w:val="15"/>
          <w:szCs w:val="15"/>
        </w:rPr>
        <w:t>Povodská</w:t>
      </w:r>
      <w:proofErr w:type="spellEnd"/>
      <w:r w:rsidRPr="00733E3E">
        <w:rPr>
          <w:sz w:val="15"/>
          <w:szCs w:val="15"/>
        </w:rPr>
        <w:t xml:space="preserve"> cesta 18, SK</w:t>
      </w:r>
      <w:r w:rsidR="00FB4E24" w:rsidRPr="00733E3E">
        <w:rPr>
          <w:sz w:val="15"/>
          <w:szCs w:val="15"/>
        </w:rPr>
        <w:t xml:space="preserve"> </w:t>
      </w:r>
      <w:r w:rsidRPr="00733E3E">
        <w:rPr>
          <w:sz w:val="15"/>
          <w:szCs w:val="15"/>
        </w:rPr>
        <w:t xml:space="preserve">929 01 Dunajská </w:t>
      </w:r>
      <w:proofErr w:type="spellStart"/>
      <w:r w:rsidRPr="00733E3E">
        <w:rPr>
          <w:sz w:val="15"/>
          <w:szCs w:val="15"/>
        </w:rPr>
        <w:t>Streda</w:t>
      </w:r>
      <w:proofErr w:type="spellEnd"/>
      <w:r w:rsidRPr="00733E3E">
        <w:rPr>
          <w:sz w:val="15"/>
          <w:szCs w:val="15"/>
        </w:rPr>
        <w:t>, Slovaki</w:t>
      </w:r>
      <w:r w:rsidR="00FB4E24" w:rsidRPr="00733E3E">
        <w:rPr>
          <w:sz w:val="15"/>
          <w:szCs w:val="15"/>
        </w:rPr>
        <w:t>a</w:t>
      </w:r>
    </w:p>
    <w:p w14:paraId="3ACA5B89" w14:textId="77777777" w:rsidR="00FF7AC3" w:rsidRPr="00733E3E" w:rsidRDefault="00FF7AC3" w:rsidP="00BB59D4">
      <w:pPr>
        <w:pStyle w:val="Nadpis3"/>
        <w:numPr>
          <w:ilvl w:val="0"/>
          <w:numId w:val="0"/>
        </w:numPr>
        <w:rPr>
          <w:rFonts w:ascii="Times New Roman" w:hAnsi="Times New Roman"/>
          <w:sz w:val="37"/>
          <w:szCs w:val="37"/>
        </w:rPr>
      </w:pPr>
    </w:p>
    <w:p w14:paraId="00266560" w14:textId="77777777" w:rsidR="0013260B" w:rsidRPr="00B07884" w:rsidRDefault="0013260B" w:rsidP="00BB59D4">
      <w:pPr>
        <w:pStyle w:val="Nadpis3"/>
        <w:numPr>
          <w:ilvl w:val="0"/>
          <w:numId w:val="0"/>
        </w:numPr>
        <w:rPr>
          <w:rFonts w:ascii="Times New Roman" w:hAnsi="Times New Roman"/>
          <w:sz w:val="37"/>
          <w:szCs w:val="37"/>
        </w:rPr>
      </w:pPr>
      <w:r w:rsidRPr="00733E3E">
        <w:rPr>
          <w:rFonts w:ascii="Times New Roman" w:hAnsi="Times New Roman"/>
          <w:sz w:val="37"/>
          <w:szCs w:val="37"/>
        </w:rPr>
        <w:t xml:space="preserve">Všeobecné </w:t>
      </w:r>
      <w:r w:rsidRPr="00B07884">
        <w:rPr>
          <w:rFonts w:ascii="Times New Roman" w:hAnsi="Times New Roman"/>
          <w:sz w:val="37"/>
          <w:szCs w:val="37"/>
        </w:rPr>
        <w:t>p</w:t>
      </w:r>
      <w:r w:rsidR="00357163" w:rsidRPr="00B07884">
        <w:rPr>
          <w:rFonts w:ascii="Times New Roman" w:hAnsi="Times New Roman"/>
          <w:sz w:val="37"/>
          <w:szCs w:val="37"/>
        </w:rPr>
        <w:t>o</w:t>
      </w:r>
      <w:r w:rsidRPr="00B07884">
        <w:rPr>
          <w:rFonts w:ascii="Times New Roman" w:hAnsi="Times New Roman"/>
          <w:sz w:val="37"/>
          <w:szCs w:val="37"/>
        </w:rPr>
        <w:t>dmínky</w:t>
      </w:r>
    </w:p>
    <w:p w14:paraId="75CD5DAA" w14:textId="7D28E443" w:rsidR="00F43484" w:rsidRPr="00361E7E" w:rsidRDefault="00670E5F" w:rsidP="00EE24AF">
      <w:pPr>
        <w:pStyle w:val="Nadpis3"/>
        <w:numPr>
          <w:ilvl w:val="0"/>
          <w:numId w:val="0"/>
        </w:numPr>
        <w:rPr>
          <w:rFonts w:ascii="Times New Roman" w:hAnsi="Times New Roman"/>
          <w:sz w:val="26"/>
          <w:szCs w:val="26"/>
        </w:rPr>
      </w:pPr>
      <w:r w:rsidRPr="00B07884">
        <w:rPr>
          <w:rFonts w:ascii="Times New Roman" w:hAnsi="Times New Roman"/>
          <w:sz w:val="26"/>
          <w:szCs w:val="26"/>
        </w:rPr>
        <w:t>pro přepravy kontejnerů</w:t>
      </w:r>
      <w:r w:rsidR="00367298" w:rsidRPr="00B07884">
        <w:rPr>
          <w:rFonts w:ascii="Times New Roman" w:hAnsi="Times New Roman"/>
          <w:sz w:val="26"/>
          <w:szCs w:val="26"/>
        </w:rPr>
        <w:t xml:space="preserve"> v roce </w:t>
      </w:r>
      <w:r w:rsidR="00493925">
        <w:rPr>
          <w:rFonts w:ascii="Times New Roman" w:hAnsi="Times New Roman"/>
          <w:sz w:val="26"/>
          <w:szCs w:val="26"/>
        </w:rPr>
        <w:t>202</w:t>
      </w:r>
      <w:r w:rsidR="00E7510D">
        <w:rPr>
          <w:rFonts w:ascii="Times New Roman" w:hAnsi="Times New Roman"/>
          <w:sz w:val="26"/>
          <w:szCs w:val="26"/>
        </w:rPr>
        <w:t>6</w:t>
      </w:r>
    </w:p>
    <w:p w14:paraId="484817C3" w14:textId="77777777" w:rsidR="00E16A29" w:rsidRPr="00B07884" w:rsidRDefault="00E16A29" w:rsidP="00E16A29"/>
    <w:p w14:paraId="10C45E9F" w14:textId="77777777" w:rsidR="0013260B" w:rsidRPr="00B07884" w:rsidRDefault="0013260B" w:rsidP="00C173D1">
      <w:pPr>
        <w:tabs>
          <w:tab w:val="left" w:pos="2835"/>
          <w:tab w:val="left" w:pos="4678"/>
        </w:tabs>
        <w:jc w:val="center"/>
        <w:rPr>
          <w:b/>
          <w:sz w:val="18"/>
          <w:szCs w:val="18"/>
        </w:rPr>
      </w:pPr>
      <w:r w:rsidRPr="00B07884">
        <w:rPr>
          <w:b/>
          <w:sz w:val="18"/>
          <w:szCs w:val="18"/>
        </w:rPr>
        <w:t>____________________________________________________________________________</w:t>
      </w:r>
    </w:p>
    <w:p w14:paraId="39612838" w14:textId="77777777" w:rsidR="00961095" w:rsidRPr="00B07884" w:rsidRDefault="00961095" w:rsidP="00C173D1">
      <w:pPr>
        <w:tabs>
          <w:tab w:val="left" w:pos="2835"/>
          <w:tab w:val="left" w:pos="4678"/>
        </w:tabs>
        <w:jc w:val="center"/>
        <w:rPr>
          <w:b/>
          <w:sz w:val="18"/>
          <w:szCs w:val="18"/>
        </w:rPr>
      </w:pPr>
    </w:p>
    <w:p w14:paraId="09C8A27E" w14:textId="2C3D72B2" w:rsidR="00961095" w:rsidRPr="00B07884" w:rsidRDefault="00961095" w:rsidP="00DB43BE">
      <w:pPr>
        <w:pStyle w:val="Odstavecseseznamem"/>
        <w:numPr>
          <w:ilvl w:val="0"/>
          <w:numId w:val="13"/>
        </w:numPr>
        <w:tabs>
          <w:tab w:val="left" w:pos="2835"/>
          <w:tab w:val="left" w:pos="4678"/>
        </w:tabs>
        <w:ind w:left="284" w:hanging="142"/>
        <w:jc w:val="center"/>
        <w:rPr>
          <w:rFonts w:ascii="Times New Roman" w:hAnsi="Times New Roman"/>
          <w:b/>
          <w:sz w:val="24"/>
          <w:szCs w:val="24"/>
        </w:rPr>
      </w:pPr>
      <w:r w:rsidRPr="00B07884">
        <w:rPr>
          <w:rFonts w:ascii="Times New Roman" w:hAnsi="Times New Roman"/>
          <w:b/>
          <w:sz w:val="24"/>
          <w:szCs w:val="24"/>
        </w:rPr>
        <w:t>Obchodně-právní ustanovení</w:t>
      </w:r>
    </w:p>
    <w:p w14:paraId="2A90FC78" w14:textId="157F11B0" w:rsidR="0013260B" w:rsidRDefault="0013260B" w:rsidP="00DB43BE">
      <w:pPr>
        <w:numPr>
          <w:ilvl w:val="0"/>
          <w:numId w:val="6"/>
        </w:numPr>
        <w:spacing w:before="120" w:after="120"/>
        <w:jc w:val="both"/>
        <w:rPr>
          <w:rFonts w:ascii="Times New Roman" w:hAnsi="Times New Roman"/>
          <w:b/>
          <w:bCs/>
          <w:u w:val="single"/>
        </w:rPr>
      </w:pPr>
      <w:r w:rsidRPr="00B07884">
        <w:rPr>
          <w:rFonts w:ascii="Times New Roman" w:hAnsi="Times New Roman"/>
          <w:b/>
          <w:bCs/>
          <w:u w:val="single"/>
        </w:rPr>
        <w:t>Všeobecná ustanovení:</w:t>
      </w:r>
    </w:p>
    <w:p w14:paraId="43641817" w14:textId="107BB54D" w:rsidR="007D5D01" w:rsidRPr="00B07884" w:rsidRDefault="00986B6F" w:rsidP="00986B6F">
      <w:pPr>
        <w:spacing w:before="120" w:after="120"/>
        <w:ind w:left="788"/>
        <w:jc w:val="both"/>
        <w:rPr>
          <w:rFonts w:ascii="Times New Roman" w:hAnsi="Times New Roman"/>
          <w:b/>
          <w:bCs/>
          <w:u w:val="single"/>
        </w:rPr>
      </w:pPr>
      <w:r w:rsidRPr="00071290">
        <w:rPr>
          <w:rFonts w:ascii="Times New Roman" w:hAnsi="Times New Roman"/>
          <w:b/>
          <w:bCs/>
          <w:u w:val="single"/>
        </w:rPr>
        <w:t>Body</w:t>
      </w:r>
      <w:r w:rsidR="00C21BDA" w:rsidRPr="00071290">
        <w:rPr>
          <w:rFonts w:ascii="Times New Roman" w:hAnsi="Times New Roman"/>
          <w:b/>
          <w:bCs/>
          <w:u w:val="single"/>
        </w:rPr>
        <w:t xml:space="preserve"> 1.1 až 1.</w:t>
      </w:r>
      <w:r w:rsidR="00E67C8C" w:rsidRPr="00071290">
        <w:rPr>
          <w:rFonts w:ascii="Times New Roman" w:hAnsi="Times New Roman"/>
          <w:b/>
          <w:bCs/>
          <w:u w:val="single"/>
        </w:rPr>
        <w:t>5</w:t>
      </w:r>
      <w:r w:rsidR="00C21BDA" w:rsidRPr="00071290">
        <w:rPr>
          <w:rFonts w:ascii="Times New Roman" w:hAnsi="Times New Roman"/>
          <w:b/>
          <w:bCs/>
          <w:u w:val="single"/>
        </w:rPr>
        <w:t xml:space="preserve"> </w:t>
      </w:r>
      <w:r w:rsidRPr="00071290">
        <w:rPr>
          <w:rFonts w:ascii="Times New Roman" w:hAnsi="Times New Roman"/>
          <w:b/>
          <w:bCs/>
          <w:u w:val="single"/>
        </w:rPr>
        <w:t xml:space="preserve">těchto Všeobecných podmínek </w:t>
      </w:r>
      <w:r w:rsidR="00A81612" w:rsidRPr="00071290">
        <w:rPr>
          <w:rFonts w:ascii="Times New Roman" w:hAnsi="Times New Roman"/>
          <w:b/>
          <w:bCs/>
          <w:u w:val="single"/>
        </w:rPr>
        <w:t>se aplikují</w:t>
      </w:r>
      <w:r w:rsidR="00C21BDA" w:rsidRPr="00071290">
        <w:rPr>
          <w:rFonts w:ascii="Times New Roman" w:hAnsi="Times New Roman"/>
          <w:b/>
          <w:bCs/>
          <w:u w:val="single"/>
        </w:rPr>
        <w:t xml:space="preserve"> pouze</w:t>
      </w:r>
      <w:r w:rsidR="00A81612" w:rsidRPr="00071290">
        <w:rPr>
          <w:rFonts w:ascii="Times New Roman" w:hAnsi="Times New Roman"/>
          <w:b/>
          <w:bCs/>
          <w:u w:val="single"/>
        </w:rPr>
        <w:t xml:space="preserve"> pro smluvní vztah se</w:t>
      </w:r>
      <w:r w:rsidR="00C21BDA" w:rsidRPr="00071290">
        <w:rPr>
          <w:rFonts w:ascii="Times New Roman" w:hAnsi="Times New Roman"/>
          <w:b/>
          <w:bCs/>
          <w:u w:val="single"/>
        </w:rPr>
        <w:t xml:space="preserve"> </w:t>
      </w:r>
      <w:r w:rsidR="007D5D01" w:rsidRPr="00071290">
        <w:rPr>
          <w:rFonts w:ascii="Times New Roman" w:hAnsi="Times New Roman"/>
          <w:b/>
          <w:bCs/>
          <w:u w:val="single"/>
        </w:rPr>
        <w:t xml:space="preserve">společností </w:t>
      </w:r>
      <w:r w:rsidRPr="00071290">
        <w:rPr>
          <w:rFonts w:ascii="Times New Roman" w:hAnsi="Times New Roman"/>
          <w:b/>
          <w:bCs/>
          <w:u w:val="single"/>
        </w:rPr>
        <w:br/>
      </w:r>
      <w:r w:rsidR="007D5D01" w:rsidRPr="00071290">
        <w:rPr>
          <w:rFonts w:ascii="Times New Roman" w:hAnsi="Times New Roman"/>
          <w:b/>
          <w:bCs/>
          <w:u w:val="single"/>
        </w:rPr>
        <w:t>METRANS, a.s.</w:t>
      </w:r>
    </w:p>
    <w:p w14:paraId="1345A009" w14:textId="01FD8343" w:rsidR="00EF4DBE" w:rsidRPr="00A81612" w:rsidRDefault="00EF4DBE" w:rsidP="00DB43BE">
      <w:pPr>
        <w:numPr>
          <w:ilvl w:val="1"/>
          <w:numId w:val="6"/>
        </w:numPr>
        <w:ind w:left="788" w:hanging="431"/>
        <w:jc w:val="both"/>
        <w:rPr>
          <w:rFonts w:asciiTheme="majorBidi" w:hAnsiTheme="majorBidi" w:cstheme="majorBidi"/>
          <w:bCs/>
        </w:rPr>
      </w:pPr>
      <w:r w:rsidRPr="00A81612">
        <w:rPr>
          <w:rFonts w:asciiTheme="majorBidi" w:hAnsiTheme="majorBidi" w:cstheme="majorBidi"/>
          <w:bCs/>
        </w:rPr>
        <w:t>Tyto Všeobecné podmínky pro přepravu kontejnerů</w:t>
      </w:r>
      <w:r w:rsidR="00902E63" w:rsidRPr="00A81612">
        <w:rPr>
          <w:rFonts w:asciiTheme="majorBidi" w:hAnsiTheme="majorBidi" w:cstheme="majorBidi"/>
          <w:bCs/>
        </w:rPr>
        <w:t xml:space="preserve"> tvoří,</w:t>
      </w:r>
      <w:r w:rsidRPr="00A81612">
        <w:rPr>
          <w:rFonts w:asciiTheme="majorBidi" w:hAnsiTheme="majorBidi" w:cstheme="majorBidi"/>
          <w:bCs/>
        </w:rPr>
        <w:t xml:space="preserve"> </w:t>
      </w:r>
      <w:r w:rsidR="00902E63" w:rsidRPr="00A81612">
        <w:rPr>
          <w:rFonts w:asciiTheme="majorBidi" w:hAnsiTheme="majorBidi" w:cstheme="majorBidi"/>
          <w:bCs/>
        </w:rPr>
        <w:t>společně se</w:t>
      </w:r>
      <w:r w:rsidRPr="00A81612">
        <w:rPr>
          <w:rFonts w:asciiTheme="majorBidi" w:hAnsiTheme="majorBidi" w:cstheme="majorBidi"/>
          <w:bCs/>
        </w:rPr>
        <w:t xml:space="preserve"> Všeobecn</w:t>
      </w:r>
      <w:r w:rsidR="00902E63" w:rsidRPr="00A81612">
        <w:rPr>
          <w:rFonts w:asciiTheme="majorBidi" w:hAnsiTheme="majorBidi" w:cstheme="majorBidi"/>
          <w:bCs/>
        </w:rPr>
        <w:t>ými</w:t>
      </w:r>
      <w:r w:rsidRPr="00A81612">
        <w:rPr>
          <w:rFonts w:asciiTheme="majorBidi" w:hAnsiTheme="majorBidi" w:cstheme="majorBidi"/>
          <w:bCs/>
        </w:rPr>
        <w:t xml:space="preserve"> zasilatelsk</w:t>
      </w:r>
      <w:r w:rsidR="00902E63" w:rsidRPr="00A81612">
        <w:rPr>
          <w:rFonts w:asciiTheme="majorBidi" w:hAnsiTheme="majorBidi" w:cstheme="majorBidi"/>
          <w:bCs/>
        </w:rPr>
        <w:t>ými</w:t>
      </w:r>
      <w:r w:rsidRPr="00A81612">
        <w:rPr>
          <w:rFonts w:asciiTheme="majorBidi" w:hAnsiTheme="majorBidi" w:cstheme="majorBidi"/>
          <w:bCs/>
        </w:rPr>
        <w:t xml:space="preserve"> podmínk</w:t>
      </w:r>
      <w:r w:rsidR="00902E63" w:rsidRPr="00A81612">
        <w:rPr>
          <w:rFonts w:asciiTheme="majorBidi" w:hAnsiTheme="majorBidi" w:cstheme="majorBidi"/>
          <w:bCs/>
        </w:rPr>
        <w:t>ami</w:t>
      </w:r>
      <w:r w:rsidRPr="00A81612">
        <w:rPr>
          <w:rFonts w:asciiTheme="majorBidi" w:hAnsiTheme="majorBidi" w:cstheme="majorBidi"/>
          <w:bCs/>
        </w:rPr>
        <w:t xml:space="preserve"> Svazu spedice a logistiky České republiky</w:t>
      </w:r>
      <w:r w:rsidR="00FA1C66">
        <w:rPr>
          <w:rFonts w:asciiTheme="majorBidi" w:hAnsiTheme="majorBidi" w:cstheme="majorBidi"/>
          <w:bCs/>
        </w:rPr>
        <w:t xml:space="preserve"> (Vydání 2014)</w:t>
      </w:r>
      <w:r w:rsidR="00902E63" w:rsidRPr="00A81612">
        <w:rPr>
          <w:rFonts w:asciiTheme="majorBidi" w:hAnsiTheme="majorBidi" w:cstheme="majorBidi"/>
          <w:bCs/>
        </w:rPr>
        <w:t>,</w:t>
      </w:r>
      <w:r w:rsidRPr="00A81612">
        <w:rPr>
          <w:rFonts w:asciiTheme="majorBidi" w:hAnsiTheme="majorBidi" w:cstheme="majorBidi"/>
          <w:bCs/>
        </w:rPr>
        <w:t xml:space="preserve"> nedílnou součást smluvního vztahu z uzavřené smlouvy</w:t>
      </w:r>
      <w:r w:rsidR="009C1B2D" w:rsidRPr="00A81612">
        <w:rPr>
          <w:rFonts w:asciiTheme="majorBidi" w:hAnsiTheme="majorBidi" w:cstheme="majorBidi"/>
          <w:bCs/>
        </w:rPr>
        <w:t xml:space="preserve"> mezi subjektem, který </w:t>
      </w:r>
      <w:r w:rsidR="00986B6F">
        <w:rPr>
          <w:rFonts w:asciiTheme="majorBidi" w:hAnsiTheme="majorBidi" w:cstheme="majorBidi"/>
          <w:bCs/>
        </w:rPr>
        <w:t>učinil</w:t>
      </w:r>
      <w:r w:rsidR="009C1B2D" w:rsidRPr="00A81612">
        <w:rPr>
          <w:rFonts w:asciiTheme="majorBidi" w:hAnsiTheme="majorBidi" w:cstheme="majorBidi"/>
          <w:bCs/>
        </w:rPr>
        <w:t xml:space="preserve"> objednávku přepravy (dále jen „příkazce“), a</w:t>
      </w:r>
      <w:r w:rsidRPr="00A81612">
        <w:rPr>
          <w:rFonts w:asciiTheme="majorBidi" w:hAnsiTheme="majorBidi" w:cstheme="majorBidi"/>
          <w:bCs/>
        </w:rPr>
        <w:t xml:space="preserve"> společností METRANS, a.s.</w:t>
      </w:r>
      <w:r w:rsidR="00902E63" w:rsidRPr="00A81612">
        <w:rPr>
          <w:rFonts w:asciiTheme="majorBidi" w:hAnsiTheme="majorBidi" w:cstheme="majorBidi"/>
          <w:bCs/>
        </w:rPr>
        <w:t>,</w:t>
      </w:r>
      <w:r w:rsidRPr="00A81612">
        <w:rPr>
          <w:rFonts w:asciiTheme="majorBidi" w:hAnsiTheme="majorBidi" w:cstheme="majorBidi"/>
          <w:bCs/>
        </w:rPr>
        <w:t xml:space="preserve"> </w:t>
      </w:r>
      <w:r w:rsidR="00902E63" w:rsidRPr="00A81612">
        <w:rPr>
          <w:rFonts w:asciiTheme="majorBidi" w:hAnsiTheme="majorBidi" w:cstheme="majorBidi"/>
          <w:bCs/>
        </w:rPr>
        <w:t>IČO: 407 63 811, se sídlem Podleská 926/5, 104 00, Praha 10, Česká republika (</w:t>
      </w:r>
      <w:r w:rsidR="009C1B2D" w:rsidRPr="00A81612">
        <w:rPr>
          <w:rFonts w:asciiTheme="majorBidi" w:hAnsiTheme="majorBidi" w:cstheme="majorBidi"/>
          <w:bCs/>
        </w:rPr>
        <w:t>v bodech 1.1. až 1.</w:t>
      </w:r>
      <w:r w:rsidR="00E67C8C" w:rsidRPr="00A81612">
        <w:rPr>
          <w:rFonts w:asciiTheme="majorBidi" w:hAnsiTheme="majorBidi" w:cstheme="majorBidi"/>
          <w:bCs/>
        </w:rPr>
        <w:t>5</w:t>
      </w:r>
      <w:r w:rsidR="009C1B2D" w:rsidRPr="00A81612">
        <w:rPr>
          <w:rFonts w:asciiTheme="majorBidi" w:hAnsiTheme="majorBidi" w:cstheme="majorBidi"/>
          <w:bCs/>
        </w:rPr>
        <w:t>.</w:t>
      </w:r>
      <w:r w:rsidR="00902E63" w:rsidRPr="00A81612">
        <w:rPr>
          <w:rFonts w:asciiTheme="majorBidi" w:hAnsiTheme="majorBidi" w:cstheme="majorBidi"/>
          <w:bCs/>
        </w:rPr>
        <w:t xml:space="preserve"> </w:t>
      </w:r>
      <w:r w:rsidR="009C1B2D" w:rsidRPr="00A81612">
        <w:rPr>
          <w:rFonts w:asciiTheme="majorBidi" w:hAnsiTheme="majorBidi" w:cstheme="majorBidi"/>
          <w:bCs/>
        </w:rPr>
        <w:t>označována jako</w:t>
      </w:r>
      <w:r w:rsidR="00902E63" w:rsidRPr="00A81612">
        <w:rPr>
          <w:rFonts w:asciiTheme="majorBidi" w:hAnsiTheme="majorBidi" w:cstheme="majorBidi"/>
          <w:bCs/>
        </w:rPr>
        <w:t xml:space="preserve"> “</w:t>
      </w:r>
      <w:r w:rsidR="009C1B2D" w:rsidRPr="00A81612">
        <w:rPr>
          <w:rFonts w:asciiTheme="majorBidi" w:hAnsiTheme="majorBidi" w:cstheme="majorBidi"/>
          <w:bCs/>
        </w:rPr>
        <w:t xml:space="preserve">společnost </w:t>
      </w:r>
      <w:r w:rsidR="00902E63" w:rsidRPr="00A81612">
        <w:rPr>
          <w:rFonts w:asciiTheme="majorBidi" w:hAnsiTheme="majorBidi" w:cstheme="majorBidi"/>
          <w:bCs/>
        </w:rPr>
        <w:t>METRANS</w:t>
      </w:r>
      <w:r w:rsidR="009C1B2D" w:rsidRPr="00A81612">
        <w:rPr>
          <w:rFonts w:asciiTheme="majorBidi" w:hAnsiTheme="majorBidi" w:cstheme="majorBidi"/>
          <w:bCs/>
        </w:rPr>
        <w:t>, a.s.</w:t>
      </w:r>
      <w:r w:rsidR="00902E63" w:rsidRPr="00A81612">
        <w:rPr>
          <w:rFonts w:asciiTheme="majorBidi" w:hAnsiTheme="majorBidi" w:cstheme="majorBidi"/>
          <w:bCs/>
        </w:rPr>
        <w:t>“</w:t>
      </w:r>
      <w:r w:rsidR="009C1B2D" w:rsidRPr="00A81612">
        <w:rPr>
          <w:rFonts w:asciiTheme="majorBidi" w:hAnsiTheme="majorBidi" w:cstheme="majorBidi"/>
          <w:bCs/>
        </w:rPr>
        <w:t xml:space="preserve"> a</w:t>
      </w:r>
      <w:r w:rsidR="00DF4FB0">
        <w:t> </w:t>
      </w:r>
      <w:r w:rsidR="009C1B2D" w:rsidRPr="00A81612">
        <w:rPr>
          <w:rFonts w:asciiTheme="majorBidi" w:hAnsiTheme="majorBidi" w:cstheme="majorBidi"/>
          <w:bCs/>
        </w:rPr>
        <w:t>počínaje bodem 1.</w:t>
      </w:r>
      <w:r w:rsidR="0013722C" w:rsidRPr="00A81612">
        <w:rPr>
          <w:rFonts w:asciiTheme="majorBidi" w:hAnsiTheme="majorBidi" w:cstheme="majorBidi"/>
          <w:bCs/>
        </w:rPr>
        <w:t>11</w:t>
      </w:r>
      <w:r w:rsidR="009C1B2D" w:rsidRPr="00A81612">
        <w:rPr>
          <w:rFonts w:asciiTheme="majorBidi" w:hAnsiTheme="majorBidi" w:cstheme="majorBidi"/>
          <w:bCs/>
        </w:rPr>
        <w:t>. označována jako „METRANS“)</w:t>
      </w:r>
      <w:r w:rsidR="00902E63" w:rsidRPr="00A81612">
        <w:rPr>
          <w:rFonts w:asciiTheme="majorBidi" w:hAnsiTheme="majorBidi" w:cstheme="majorBidi"/>
          <w:bCs/>
        </w:rPr>
        <w:t xml:space="preserve">, </w:t>
      </w:r>
      <w:r w:rsidRPr="00A81612">
        <w:rPr>
          <w:rFonts w:asciiTheme="majorBidi" w:hAnsiTheme="majorBidi" w:cstheme="majorBidi"/>
          <w:bCs/>
        </w:rPr>
        <w:t>ve věcech obstarání a zajištění přepravy kontejnerů, jakož i</w:t>
      </w:r>
      <w:r w:rsidR="00DF4FB0">
        <w:rPr>
          <w:rFonts w:asciiTheme="majorBidi" w:hAnsiTheme="majorBidi" w:cstheme="majorBidi"/>
          <w:bCs/>
        </w:rPr>
        <w:t> </w:t>
      </w:r>
      <w:r w:rsidRPr="00A81612">
        <w:rPr>
          <w:rFonts w:asciiTheme="majorBidi" w:hAnsiTheme="majorBidi" w:cstheme="majorBidi"/>
          <w:bCs/>
        </w:rPr>
        <w:t>při obstarání nebo provedení úkonů s přepravou souvisejících</w:t>
      </w:r>
      <w:r w:rsidR="00902E63" w:rsidRPr="00A81612">
        <w:rPr>
          <w:rFonts w:asciiTheme="majorBidi" w:hAnsiTheme="majorBidi" w:cstheme="majorBidi"/>
          <w:i/>
          <w:iCs/>
        </w:rPr>
        <w:t>.</w:t>
      </w:r>
      <w:r w:rsidR="00FA1C66">
        <w:rPr>
          <w:rFonts w:asciiTheme="majorBidi" w:hAnsiTheme="majorBidi" w:cstheme="majorBidi"/>
          <w:i/>
          <w:iCs/>
        </w:rPr>
        <w:t xml:space="preserve"> </w:t>
      </w:r>
      <w:r w:rsidR="00FA1C66" w:rsidRPr="00FA1C66">
        <w:rPr>
          <w:rFonts w:asciiTheme="majorBidi" w:hAnsiTheme="majorBidi" w:cstheme="majorBidi"/>
        </w:rPr>
        <w:t xml:space="preserve">Ve </w:t>
      </w:r>
      <w:r w:rsidR="00FA1C66" w:rsidRPr="00FA1C66">
        <w:rPr>
          <w:rFonts w:asciiTheme="majorBidi" w:hAnsiTheme="majorBidi" w:cstheme="majorBidi"/>
          <w:bCs/>
        </w:rPr>
        <w:t>Všeobecných zasilatelských podmínkách Svazu spedice a logistiky České republiky je s</w:t>
      </w:r>
      <w:r w:rsidR="00FA1C66" w:rsidRPr="00FA1C66">
        <w:rPr>
          <w:rFonts w:asciiTheme="majorBidi" w:hAnsiTheme="majorBidi" w:cstheme="majorBidi"/>
        </w:rPr>
        <w:t>polečnost METRANS, a.s. označována jako „zasílatel“</w:t>
      </w:r>
      <w:r w:rsidR="006A210F">
        <w:rPr>
          <w:rFonts w:asciiTheme="majorBidi" w:hAnsiTheme="majorBidi" w:cstheme="majorBidi"/>
        </w:rPr>
        <w:t>, a příkazce jako „příkazce“</w:t>
      </w:r>
      <w:r w:rsidR="00FA1C66" w:rsidRPr="00FA1C66">
        <w:rPr>
          <w:rFonts w:asciiTheme="majorBidi" w:hAnsiTheme="majorBidi" w:cstheme="majorBidi"/>
        </w:rPr>
        <w:t>.</w:t>
      </w:r>
    </w:p>
    <w:p w14:paraId="3005D0A1" w14:textId="16DEE174" w:rsidR="00E67C8C" w:rsidRDefault="008B3994" w:rsidP="00DB43BE">
      <w:pPr>
        <w:numPr>
          <w:ilvl w:val="1"/>
          <w:numId w:val="6"/>
        </w:numPr>
        <w:ind w:left="788" w:hanging="431"/>
        <w:jc w:val="both"/>
        <w:rPr>
          <w:rFonts w:ascii="Times New Roman" w:hAnsi="Times New Roman"/>
          <w:bCs/>
        </w:rPr>
      </w:pPr>
      <w:r>
        <w:rPr>
          <w:rFonts w:ascii="Times New Roman" w:hAnsi="Times New Roman"/>
          <w:bCs/>
        </w:rPr>
        <w:t>Příkazce činí objednávku</w:t>
      </w:r>
      <w:r w:rsidR="00986B6F">
        <w:rPr>
          <w:rFonts w:ascii="Times New Roman" w:hAnsi="Times New Roman"/>
          <w:bCs/>
        </w:rPr>
        <w:t xml:space="preserve"> na </w:t>
      </w:r>
      <w:r w:rsidR="00986B6F" w:rsidRPr="00A81612">
        <w:rPr>
          <w:rFonts w:asciiTheme="majorBidi" w:hAnsiTheme="majorBidi" w:cstheme="majorBidi"/>
          <w:bCs/>
        </w:rPr>
        <w:t>obstarání a zajištění přepravy kontejnerů</w:t>
      </w:r>
      <w:r w:rsidR="00986B6F">
        <w:rPr>
          <w:rFonts w:asciiTheme="majorBidi" w:hAnsiTheme="majorBidi" w:cstheme="majorBidi"/>
          <w:bCs/>
        </w:rPr>
        <w:t xml:space="preserve"> a/nebo na</w:t>
      </w:r>
      <w:r w:rsidR="00986B6F" w:rsidRPr="00A81612">
        <w:rPr>
          <w:rFonts w:asciiTheme="majorBidi" w:hAnsiTheme="majorBidi" w:cstheme="majorBidi"/>
          <w:bCs/>
        </w:rPr>
        <w:t xml:space="preserve"> obstarání </w:t>
      </w:r>
      <w:r w:rsidR="00986B6F">
        <w:rPr>
          <w:rFonts w:asciiTheme="majorBidi" w:hAnsiTheme="majorBidi" w:cstheme="majorBidi"/>
          <w:bCs/>
        </w:rPr>
        <w:t>či</w:t>
      </w:r>
      <w:r w:rsidR="00986B6F" w:rsidRPr="00A81612">
        <w:rPr>
          <w:rFonts w:asciiTheme="majorBidi" w:hAnsiTheme="majorBidi" w:cstheme="majorBidi"/>
          <w:bCs/>
        </w:rPr>
        <w:t xml:space="preserve"> provedení úkonů s přepravou souvisejících</w:t>
      </w:r>
      <w:r w:rsidR="00986B6F">
        <w:rPr>
          <w:rFonts w:asciiTheme="majorBidi" w:hAnsiTheme="majorBidi" w:cstheme="majorBidi"/>
          <w:bCs/>
        </w:rPr>
        <w:t xml:space="preserve"> (dále jen „objednávka přepravy“</w:t>
      </w:r>
      <w:r w:rsidR="000327F3">
        <w:rPr>
          <w:rFonts w:asciiTheme="majorBidi" w:hAnsiTheme="majorBidi" w:cstheme="majorBidi"/>
          <w:bCs/>
        </w:rPr>
        <w:t xml:space="preserve"> či „objednávka“</w:t>
      </w:r>
      <w:r w:rsidR="00986B6F">
        <w:rPr>
          <w:rFonts w:asciiTheme="majorBidi" w:hAnsiTheme="majorBidi" w:cstheme="majorBidi"/>
          <w:bCs/>
        </w:rPr>
        <w:t>)</w:t>
      </w:r>
      <w:r>
        <w:rPr>
          <w:rFonts w:ascii="Times New Roman" w:hAnsi="Times New Roman"/>
          <w:bCs/>
        </w:rPr>
        <w:t xml:space="preserve"> na základě a v souladu s cenovou nabídkou, která mu byla zaslána </w:t>
      </w:r>
      <w:r w:rsidRPr="00B07884">
        <w:rPr>
          <w:rFonts w:ascii="Times New Roman" w:hAnsi="Times New Roman"/>
          <w:bCs/>
        </w:rPr>
        <w:t>společností METRANS, a.s.</w:t>
      </w:r>
      <w:r w:rsidR="00643F98">
        <w:rPr>
          <w:rFonts w:ascii="Times New Roman" w:hAnsi="Times New Roman"/>
          <w:bCs/>
        </w:rPr>
        <w:t>,</w:t>
      </w:r>
      <w:r w:rsidRPr="00B07884">
        <w:rPr>
          <w:rFonts w:ascii="Times New Roman" w:hAnsi="Times New Roman"/>
          <w:bCs/>
        </w:rPr>
        <w:t xml:space="preserve"> </w:t>
      </w:r>
      <w:r>
        <w:rPr>
          <w:rFonts w:ascii="Times New Roman" w:hAnsi="Times New Roman"/>
          <w:bCs/>
        </w:rPr>
        <w:t>a která tvoří nedílnou součást následně uzavřeného smluvního vztahu. Odesláním</w:t>
      </w:r>
      <w:r w:rsidRPr="00B07884">
        <w:rPr>
          <w:rFonts w:ascii="Times New Roman" w:hAnsi="Times New Roman"/>
          <w:bCs/>
        </w:rPr>
        <w:t xml:space="preserve"> </w:t>
      </w:r>
      <w:r w:rsidR="005C5CA7" w:rsidRPr="00B07884">
        <w:rPr>
          <w:rFonts w:ascii="Times New Roman" w:hAnsi="Times New Roman"/>
          <w:bCs/>
        </w:rPr>
        <w:t>objednávky přeprav</w:t>
      </w:r>
      <w:r w:rsidR="0095185B">
        <w:rPr>
          <w:rFonts w:ascii="Times New Roman" w:hAnsi="Times New Roman"/>
          <w:bCs/>
        </w:rPr>
        <w:t>y</w:t>
      </w:r>
      <w:r w:rsidR="005C5CA7" w:rsidRPr="00B07884">
        <w:rPr>
          <w:rFonts w:ascii="Times New Roman" w:hAnsi="Times New Roman"/>
          <w:bCs/>
        </w:rPr>
        <w:t xml:space="preserve"> zajišťovan</w:t>
      </w:r>
      <w:r w:rsidR="0095185B">
        <w:rPr>
          <w:rFonts w:ascii="Times New Roman" w:hAnsi="Times New Roman"/>
          <w:bCs/>
        </w:rPr>
        <w:t>é</w:t>
      </w:r>
      <w:r w:rsidR="00643F98">
        <w:rPr>
          <w:rFonts w:ascii="Times New Roman" w:hAnsi="Times New Roman"/>
          <w:bCs/>
        </w:rPr>
        <w:t xml:space="preserve"> </w:t>
      </w:r>
      <w:r>
        <w:rPr>
          <w:rFonts w:ascii="Times New Roman" w:hAnsi="Times New Roman"/>
          <w:bCs/>
        </w:rPr>
        <w:t>společností METRANS, a.s.</w:t>
      </w:r>
      <w:r w:rsidR="005C5CA7" w:rsidRPr="009B27E1">
        <w:rPr>
          <w:rFonts w:ascii="Times New Roman" w:hAnsi="Times New Roman"/>
          <w:bCs/>
        </w:rPr>
        <w:t xml:space="preserve"> </w:t>
      </w:r>
      <w:r w:rsidR="00CD3DE4">
        <w:rPr>
          <w:rFonts w:ascii="Times New Roman" w:hAnsi="Times New Roman"/>
          <w:bCs/>
        </w:rPr>
        <w:t xml:space="preserve">bere příkazce na vědomí a </w:t>
      </w:r>
      <w:r w:rsidR="005C5CA7" w:rsidRPr="009B27E1">
        <w:rPr>
          <w:rFonts w:ascii="Times New Roman" w:hAnsi="Times New Roman"/>
          <w:bCs/>
        </w:rPr>
        <w:t xml:space="preserve">vyjadřuje </w:t>
      </w:r>
      <w:r w:rsidR="00CD3DE4">
        <w:rPr>
          <w:rFonts w:ascii="Times New Roman" w:hAnsi="Times New Roman"/>
          <w:bCs/>
        </w:rPr>
        <w:t>svůj</w:t>
      </w:r>
      <w:r w:rsidR="00CD3DE4" w:rsidRPr="009B27E1">
        <w:rPr>
          <w:rFonts w:ascii="Times New Roman" w:hAnsi="Times New Roman"/>
          <w:bCs/>
        </w:rPr>
        <w:t xml:space="preserve"> </w:t>
      </w:r>
      <w:r w:rsidR="005C5CA7" w:rsidRPr="009B27E1">
        <w:rPr>
          <w:rFonts w:ascii="Times New Roman" w:hAnsi="Times New Roman"/>
          <w:bCs/>
        </w:rPr>
        <w:t>souhlas s</w:t>
      </w:r>
      <w:r w:rsidR="00CD3DE4">
        <w:rPr>
          <w:rFonts w:ascii="Times New Roman" w:hAnsi="Times New Roman"/>
          <w:bCs/>
        </w:rPr>
        <w:t> </w:t>
      </w:r>
      <w:r w:rsidR="005C5CA7" w:rsidRPr="009B27E1">
        <w:rPr>
          <w:rFonts w:ascii="Times New Roman" w:hAnsi="Times New Roman"/>
          <w:bCs/>
        </w:rPr>
        <w:t>tím, že</w:t>
      </w:r>
      <w:r w:rsidR="00704BAD">
        <w:rPr>
          <w:rFonts w:ascii="Times New Roman" w:hAnsi="Times New Roman"/>
          <w:bCs/>
        </w:rPr>
        <w:t xml:space="preserve"> nedílnou</w:t>
      </w:r>
      <w:r w:rsidR="005F27AE" w:rsidRPr="009B27E1">
        <w:rPr>
          <w:rFonts w:ascii="Times New Roman" w:hAnsi="Times New Roman"/>
          <w:bCs/>
        </w:rPr>
        <w:t> </w:t>
      </w:r>
      <w:r w:rsidR="005C5CA7" w:rsidRPr="009B27E1">
        <w:rPr>
          <w:rFonts w:ascii="Times New Roman" w:hAnsi="Times New Roman"/>
          <w:bCs/>
        </w:rPr>
        <w:t>součástí smluvního vztahu z</w:t>
      </w:r>
      <w:r w:rsidR="00CD3DE4">
        <w:rPr>
          <w:rFonts w:ascii="Times New Roman" w:hAnsi="Times New Roman"/>
          <w:bCs/>
        </w:rPr>
        <w:t> </w:t>
      </w:r>
      <w:r w:rsidR="005C5CA7" w:rsidRPr="009B27E1">
        <w:rPr>
          <w:rFonts w:ascii="Times New Roman" w:hAnsi="Times New Roman"/>
          <w:bCs/>
        </w:rPr>
        <w:t>uzavřené smlouvy mezi ním a společností METRANS, a.s. jsou jak tyto Všeobecné podmínky pro přepravy kontejnerů</w:t>
      </w:r>
      <w:r w:rsidR="002F462F" w:rsidRPr="009B27E1">
        <w:rPr>
          <w:rFonts w:ascii="Times New Roman" w:hAnsi="Times New Roman"/>
          <w:bCs/>
        </w:rPr>
        <w:t xml:space="preserve"> (dále jen „Všeobec</w:t>
      </w:r>
      <w:r w:rsidR="00E77D73" w:rsidRPr="009B27E1">
        <w:rPr>
          <w:rFonts w:ascii="Times New Roman" w:hAnsi="Times New Roman"/>
          <w:bCs/>
        </w:rPr>
        <w:t>n</w:t>
      </w:r>
      <w:r w:rsidR="002F462F" w:rsidRPr="009B27E1">
        <w:rPr>
          <w:rFonts w:ascii="Times New Roman" w:hAnsi="Times New Roman"/>
          <w:bCs/>
        </w:rPr>
        <w:t>é podmínky“)</w:t>
      </w:r>
      <w:r w:rsidR="005C5CA7" w:rsidRPr="009B27E1">
        <w:rPr>
          <w:rFonts w:ascii="Times New Roman" w:hAnsi="Times New Roman"/>
          <w:bCs/>
        </w:rPr>
        <w:t>, tak</w:t>
      </w:r>
      <w:r w:rsidR="00DF4FB0">
        <w:rPr>
          <w:rFonts w:ascii="Times New Roman" w:hAnsi="Times New Roman"/>
          <w:bCs/>
        </w:rPr>
        <w:t> </w:t>
      </w:r>
      <w:r w:rsidR="0087077C">
        <w:rPr>
          <w:rFonts w:ascii="Times New Roman" w:hAnsi="Times New Roman"/>
          <w:bCs/>
        </w:rPr>
        <w:t>zároveň</w:t>
      </w:r>
      <w:r w:rsidR="005C5CA7" w:rsidRPr="009B27E1">
        <w:rPr>
          <w:rFonts w:ascii="Times New Roman" w:hAnsi="Times New Roman"/>
          <w:bCs/>
        </w:rPr>
        <w:t xml:space="preserve"> i Všeobecné zasilatelské podmínky Svazu spedice a logistiky České republiky [dostupné </w:t>
      </w:r>
      <w:r w:rsidR="00BD238C" w:rsidRPr="009B27E1">
        <w:rPr>
          <w:rFonts w:ascii="Times New Roman" w:hAnsi="Times New Roman"/>
        </w:rPr>
        <w:t>online:</w:t>
      </w:r>
      <w:r w:rsidR="00986B6F">
        <w:rPr>
          <w:rFonts w:ascii="Times New Roman" w:hAnsi="Times New Roman"/>
        </w:rPr>
        <w:t xml:space="preserve"> </w:t>
      </w:r>
      <w:hyperlink r:id="rId42" w:history="1">
        <w:r w:rsidR="00986B6F" w:rsidRPr="00986B6F">
          <w:rPr>
            <w:rStyle w:val="Hypertextovodkaz"/>
            <w:rFonts w:asciiTheme="majorBidi" w:hAnsiTheme="majorBidi" w:cstheme="majorBidi"/>
          </w:rPr>
          <w:t>h</w:t>
        </w:r>
        <w:r w:rsidR="00986B6F" w:rsidRPr="00986B6F">
          <w:rPr>
            <w:rStyle w:val="Hypertextovodkaz"/>
            <w:rFonts w:asciiTheme="majorBidi" w:hAnsiTheme="majorBidi" w:cstheme="majorBidi"/>
            <w:bCs/>
          </w:rPr>
          <w:t>ttps://www.metrans.eu/general-conditions</w:t>
        </w:r>
      </w:hyperlink>
      <w:r w:rsidR="00986B6F" w:rsidRPr="00986B6F">
        <w:rPr>
          <w:rStyle w:val="Hypertextovodkaz"/>
          <w:bCs/>
        </w:rPr>
        <w:t xml:space="preserve"> </w:t>
      </w:r>
      <w:r w:rsidR="008B4FAF" w:rsidRPr="009B27E1">
        <w:rPr>
          <w:rFonts w:ascii="Times New Roman" w:hAnsi="Times New Roman"/>
          <w:bCs/>
        </w:rPr>
        <w:t>]</w:t>
      </w:r>
      <w:r w:rsidR="005C5CA7" w:rsidRPr="009B27E1">
        <w:rPr>
          <w:rFonts w:ascii="Times New Roman" w:hAnsi="Times New Roman"/>
          <w:bCs/>
        </w:rPr>
        <w:t>, obojí ve znění účinném ke dni doručení objednávky přepravy</w:t>
      </w:r>
      <w:r w:rsidR="000327F3">
        <w:rPr>
          <w:rFonts w:ascii="Times New Roman" w:hAnsi="Times New Roman"/>
          <w:bCs/>
        </w:rPr>
        <w:t>, přičemž příkazce v této souvislosti prohlašuje, že se s jejich obsahem a ustanoveními řádně seznámil a v plném rozsahu je</w:t>
      </w:r>
      <w:r w:rsidR="00DF4FB0">
        <w:rPr>
          <w:rFonts w:ascii="Times New Roman" w:hAnsi="Times New Roman"/>
          <w:bCs/>
        </w:rPr>
        <w:t> </w:t>
      </w:r>
      <w:r w:rsidR="000327F3">
        <w:rPr>
          <w:rFonts w:ascii="Times New Roman" w:hAnsi="Times New Roman"/>
          <w:bCs/>
        </w:rPr>
        <w:t>akceptuje.</w:t>
      </w:r>
    </w:p>
    <w:p w14:paraId="3DE98EBB" w14:textId="12C6BB56" w:rsidR="005C5CA7" w:rsidRDefault="00E67C8C" w:rsidP="00DB43BE">
      <w:pPr>
        <w:numPr>
          <w:ilvl w:val="1"/>
          <w:numId w:val="6"/>
        </w:numPr>
        <w:ind w:left="788" w:hanging="431"/>
        <w:jc w:val="both"/>
        <w:rPr>
          <w:rFonts w:ascii="Times New Roman" w:hAnsi="Times New Roman"/>
          <w:bCs/>
        </w:rPr>
      </w:pPr>
      <w:r w:rsidRPr="009B27E1">
        <w:rPr>
          <w:rFonts w:ascii="Times New Roman" w:hAnsi="Times New Roman"/>
          <w:bCs/>
        </w:rPr>
        <w:t>V</w:t>
      </w:r>
      <w:r>
        <w:rPr>
          <w:rFonts w:ascii="Times New Roman" w:hAnsi="Times New Roman"/>
          <w:bCs/>
        </w:rPr>
        <w:t> </w:t>
      </w:r>
      <w:r w:rsidRPr="009B27E1">
        <w:rPr>
          <w:rFonts w:ascii="Times New Roman" w:hAnsi="Times New Roman"/>
          <w:bCs/>
        </w:rPr>
        <w:t>případě rozporu mezi těmito Všeobecnými podmínkami a Všeobecnými zasilatelskými podmínkami Svazu spedice a logistiky mají aplikační přednost ustanovení těchto Všeobecných podmínek</w:t>
      </w:r>
      <w:r>
        <w:rPr>
          <w:rFonts w:ascii="Times New Roman" w:hAnsi="Times New Roman"/>
          <w:bCs/>
        </w:rPr>
        <w:t>.</w:t>
      </w:r>
      <w:r w:rsidRPr="009B27E1">
        <w:rPr>
          <w:rFonts w:ascii="Times New Roman" w:hAnsi="Times New Roman"/>
          <w:bCs/>
        </w:rPr>
        <w:t xml:space="preserve"> </w:t>
      </w:r>
      <w:r w:rsidR="005C5CA7" w:rsidRPr="009B27E1">
        <w:rPr>
          <w:rFonts w:ascii="Times New Roman" w:hAnsi="Times New Roman"/>
          <w:bCs/>
        </w:rPr>
        <w:t>V</w:t>
      </w:r>
      <w:r w:rsidR="00CD3DE4">
        <w:rPr>
          <w:rFonts w:ascii="Times New Roman" w:hAnsi="Times New Roman"/>
          <w:bCs/>
        </w:rPr>
        <w:t> </w:t>
      </w:r>
      <w:r w:rsidR="005C5CA7" w:rsidRPr="009B27E1">
        <w:rPr>
          <w:rFonts w:ascii="Times New Roman" w:hAnsi="Times New Roman"/>
          <w:bCs/>
        </w:rPr>
        <w:t>případě vzájemného rozporu jednotlivých jazykových verzí těchto Všeobecných podmínek (český, německý a anglický jazyk) je verzí rozhodnou jazyková verze česká; v</w:t>
      </w:r>
      <w:r w:rsidR="00CD3DE4">
        <w:rPr>
          <w:rFonts w:ascii="Times New Roman" w:hAnsi="Times New Roman"/>
          <w:bCs/>
        </w:rPr>
        <w:t> </w:t>
      </w:r>
      <w:r w:rsidR="005C5CA7" w:rsidRPr="009B27E1">
        <w:rPr>
          <w:rFonts w:ascii="Times New Roman" w:hAnsi="Times New Roman"/>
          <w:bCs/>
        </w:rPr>
        <w:t>případě vzájemného rozporu jednotlivých jazykových verzí Všeobecných zasilatelských podmínek Svazu spedice a logistiky České republiky (český a anglický jazyk) je verzí rozhodnou jazyková verze česká.</w:t>
      </w:r>
    </w:p>
    <w:p w14:paraId="678FD8F1" w14:textId="72C1477A" w:rsidR="00C21BDA" w:rsidRPr="00071290" w:rsidRDefault="00C21BDA" w:rsidP="00C21BDA">
      <w:pPr>
        <w:pStyle w:val="Odstavecseseznamem"/>
        <w:numPr>
          <w:ilvl w:val="1"/>
          <w:numId w:val="6"/>
        </w:numPr>
        <w:ind w:left="788" w:hanging="431"/>
        <w:contextualSpacing w:val="0"/>
        <w:jc w:val="both"/>
        <w:rPr>
          <w:rFonts w:ascii="Times New Roman" w:hAnsi="Times New Roman"/>
        </w:rPr>
      </w:pPr>
      <w:r w:rsidRPr="00071290">
        <w:rPr>
          <w:rFonts w:ascii="Times New Roman" w:hAnsi="Times New Roman"/>
        </w:rPr>
        <w:t>Právní vztah, založený uzavřenou smlouvou mezi příkazcem a společností METRANS, a.s., stejně jako práva a</w:t>
      </w:r>
      <w:r w:rsidR="00DF4FB0">
        <w:rPr>
          <w:rFonts w:ascii="Times New Roman" w:hAnsi="Times New Roman"/>
        </w:rPr>
        <w:t> </w:t>
      </w:r>
      <w:r w:rsidRPr="00071290">
        <w:rPr>
          <w:rFonts w:ascii="Times New Roman" w:hAnsi="Times New Roman"/>
        </w:rPr>
        <w:t>povinnosti touto smlouvou výslovně neupravená, se řídí platnými právními předpisy České republiky.</w:t>
      </w:r>
    </w:p>
    <w:p w14:paraId="43D18CB8" w14:textId="23ECF9E5" w:rsidR="00C21BDA" w:rsidRDefault="00C21BDA" w:rsidP="00C21BDA">
      <w:pPr>
        <w:pStyle w:val="Odstavecseseznamem"/>
        <w:numPr>
          <w:ilvl w:val="1"/>
          <w:numId w:val="6"/>
        </w:numPr>
        <w:ind w:left="788" w:hanging="431"/>
        <w:contextualSpacing w:val="0"/>
        <w:jc w:val="both"/>
        <w:rPr>
          <w:rFonts w:ascii="Times New Roman" w:hAnsi="Times New Roman"/>
        </w:rPr>
      </w:pPr>
      <w:r w:rsidRPr="009B27E1">
        <w:rPr>
          <w:rFonts w:ascii="Times New Roman" w:hAnsi="Times New Roman"/>
        </w:rPr>
        <w:t>Smluvní strany se dohodly, že případné spory vzniklé z</w:t>
      </w:r>
      <w:r>
        <w:rPr>
          <w:rFonts w:ascii="Times New Roman" w:hAnsi="Times New Roman"/>
        </w:rPr>
        <w:t>e</w:t>
      </w:r>
      <w:r w:rsidRPr="009B27E1">
        <w:rPr>
          <w:rFonts w:ascii="Times New Roman" w:hAnsi="Times New Roman"/>
        </w:rPr>
        <w:t xml:space="preserve"> smlouvy</w:t>
      </w:r>
      <w:r>
        <w:rPr>
          <w:rFonts w:ascii="Times New Roman" w:hAnsi="Times New Roman"/>
        </w:rPr>
        <w:t>, uzavřené mezi příkazcem a společností METRANS, a.s., nebo v souvislosti s touto smlouvou,</w:t>
      </w:r>
      <w:r w:rsidRPr="009B27E1">
        <w:rPr>
          <w:rFonts w:ascii="Times New Roman" w:hAnsi="Times New Roman"/>
        </w:rPr>
        <w:t xml:space="preserve"> budou řešeny přednostně smírnou cestou. Nepodaří-li se smíru dosáhnout, budou spory řešeny u věcně a místně příslušného soudu v České republice, s tím, že dle výslovné </w:t>
      </w:r>
      <w:r w:rsidRPr="003A13A1">
        <w:rPr>
          <w:rFonts w:ascii="Times New Roman" w:hAnsi="Times New Roman"/>
        </w:rPr>
        <w:t>dohody smluvních stran je místní příslušnost soudu určena dle sídla společnosti METRANS, a.s.</w:t>
      </w:r>
    </w:p>
    <w:p w14:paraId="62349802" w14:textId="77777777" w:rsidR="00E67C8C" w:rsidRDefault="00E67C8C" w:rsidP="00E67C8C">
      <w:pPr>
        <w:pStyle w:val="Odstavecseseznamem"/>
        <w:spacing w:before="120" w:after="120"/>
        <w:ind w:left="360" w:firstLine="428"/>
        <w:jc w:val="both"/>
        <w:rPr>
          <w:rFonts w:ascii="Times New Roman" w:hAnsi="Times New Roman"/>
          <w:b/>
          <w:bCs/>
          <w:u w:val="single"/>
        </w:rPr>
      </w:pPr>
    </w:p>
    <w:p w14:paraId="7F5077E8" w14:textId="5B1E6612" w:rsidR="00C21BDA" w:rsidRPr="00C21BDA" w:rsidRDefault="00986B6F" w:rsidP="00986B6F">
      <w:pPr>
        <w:pStyle w:val="Odstavecseseznamem"/>
        <w:spacing w:before="120" w:after="120"/>
        <w:ind w:left="788"/>
        <w:jc w:val="both"/>
        <w:rPr>
          <w:rFonts w:ascii="Times New Roman" w:hAnsi="Times New Roman"/>
          <w:b/>
          <w:bCs/>
          <w:u w:val="single"/>
        </w:rPr>
      </w:pPr>
      <w:r w:rsidRPr="00071290">
        <w:rPr>
          <w:rFonts w:ascii="Times New Roman" w:hAnsi="Times New Roman"/>
          <w:b/>
          <w:bCs/>
          <w:u w:val="single"/>
        </w:rPr>
        <w:t>B</w:t>
      </w:r>
      <w:r w:rsidR="00C21BDA" w:rsidRPr="00071290">
        <w:rPr>
          <w:rFonts w:ascii="Times New Roman" w:hAnsi="Times New Roman"/>
          <w:b/>
          <w:bCs/>
          <w:u w:val="single"/>
        </w:rPr>
        <w:t>ody 1.</w:t>
      </w:r>
      <w:r w:rsidR="0013722C" w:rsidRPr="00071290">
        <w:rPr>
          <w:rFonts w:ascii="Times New Roman" w:hAnsi="Times New Roman"/>
          <w:b/>
          <w:bCs/>
          <w:u w:val="single"/>
        </w:rPr>
        <w:t>6</w:t>
      </w:r>
      <w:r w:rsidR="00C21BDA" w:rsidRPr="00071290">
        <w:rPr>
          <w:rFonts w:ascii="Times New Roman" w:hAnsi="Times New Roman"/>
          <w:b/>
          <w:bCs/>
          <w:u w:val="single"/>
        </w:rPr>
        <w:t xml:space="preserve"> až 1.</w:t>
      </w:r>
      <w:r w:rsidR="0013722C" w:rsidRPr="00071290">
        <w:rPr>
          <w:rFonts w:ascii="Times New Roman" w:hAnsi="Times New Roman"/>
          <w:b/>
          <w:bCs/>
          <w:u w:val="single"/>
        </w:rPr>
        <w:t>10</w:t>
      </w:r>
      <w:r w:rsidR="00C21BDA" w:rsidRPr="00071290">
        <w:rPr>
          <w:rFonts w:ascii="Times New Roman" w:hAnsi="Times New Roman"/>
          <w:b/>
          <w:bCs/>
          <w:u w:val="single"/>
        </w:rPr>
        <w:t xml:space="preserve"> </w:t>
      </w:r>
      <w:r w:rsidRPr="00071290">
        <w:rPr>
          <w:rFonts w:ascii="Times New Roman" w:hAnsi="Times New Roman"/>
          <w:b/>
          <w:bCs/>
          <w:u w:val="single"/>
        </w:rPr>
        <w:t xml:space="preserve">těchto Všeobecných podmínek </w:t>
      </w:r>
      <w:r w:rsidR="00A81612" w:rsidRPr="00071290">
        <w:rPr>
          <w:rFonts w:ascii="Times New Roman" w:hAnsi="Times New Roman"/>
          <w:b/>
          <w:bCs/>
          <w:u w:val="single"/>
        </w:rPr>
        <w:t>se aplikují</w:t>
      </w:r>
      <w:r w:rsidR="00C21BDA" w:rsidRPr="00071290">
        <w:rPr>
          <w:rFonts w:ascii="Times New Roman" w:hAnsi="Times New Roman"/>
          <w:b/>
          <w:bCs/>
          <w:u w:val="single"/>
        </w:rPr>
        <w:t xml:space="preserve"> pouze pro </w:t>
      </w:r>
      <w:r w:rsidR="00A81612" w:rsidRPr="00071290">
        <w:rPr>
          <w:rFonts w:ascii="Times New Roman" w:hAnsi="Times New Roman"/>
          <w:b/>
          <w:bCs/>
          <w:u w:val="single"/>
        </w:rPr>
        <w:t>smluvní vztah se</w:t>
      </w:r>
      <w:r w:rsidR="00C21BDA" w:rsidRPr="00071290">
        <w:rPr>
          <w:rFonts w:ascii="Times New Roman" w:hAnsi="Times New Roman"/>
          <w:b/>
          <w:bCs/>
          <w:u w:val="single"/>
        </w:rPr>
        <w:t xml:space="preserve"> společností </w:t>
      </w:r>
      <w:r w:rsidRPr="00071290">
        <w:rPr>
          <w:rFonts w:ascii="Times New Roman" w:hAnsi="Times New Roman"/>
          <w:b/>
          <w:bCs/>
          <w:u w:val="single"/>
        </w:rPr>
        <w:br/>
      </w:r>
      <w:r w:rsidR="00C21BDA" w:rsidRPr="00071290">
        <w:rPr>
          <w:rFonts w:ascii="Times New Roman" w:hAnsi="Times New Roman"/>
          <w:b/>
          <w:bCs/>
          <w:u w:val="single"/>
        </w:rPr>
        <w:t>METRANS /</w:t>
      </w:r>
      <w:proofErr w:type="spellStart"/>
      <w:r w:rsidR="00C21BDA" w:rsidRPr="00071290">
        <w:rPr>
          <w:rFonts w:ascii="Times New Roman" w:hAnsi="Times New Roman"/>
          <w:b/>
          <w:bCs/>
          <w:u w:val="single"/>
        </w:rPr>
        <w:t>Danubia</w:t>
      </w:r>
      <w:proofErr w:type="spellEnd"/>
      <w:r w:rsidR="00C21BDA" w:rsidRPr="00071290">
        <w:rPr>
          <w:rFonts w:ascii="Times New Roman" w:hAnsi="Times New Roman"/>
          <w:b/>
          <w:bCs/>
          <w:u w:val="single"/>
        </w:rPr>
        <w:t>/, a.s.</w:t>
      </w:r>
    </w:p>
    <w:p w14:paraId="45F8DCEB" w14:textId="4A25C50B" w:rsidR="00C21BDA" w:rsidRPr="00902E63" w:rsidRDefault="00C21BDA" w:rsidP="00C21BDA">
      <w:pPr>
        <w:numPr>
          <w:ilvl w:val="1"/>
          <w:numId w:val="6"/>
        </w:numPr>
        <w:ind w:left="788" w:hanging="431"/>
        <w:jc w:val="both"/>
        <w:rPr>
          <w:rFonts w:ascii="Times New Roman" w:hAnsi="Times New Roman"/>
          <w:bCs/>
        </w:rPr>
      </w:pPr>
      <w:r w:rsidRPr="00902E63">
        <w:rPr>
          <w:rFonts w:ascii="Times New Roman" w:hAnsi="Times New Roman"/>
          <w:bCs/>
        </w:rPr>
        <w:t xml:space="preserve">Tyto Všeobecné podmínky pro přepravu kontejnerů tvoří, společně se </w:t>
      </w:r>
      <w:r w:rsidRPr="009B27E1">
        <w:rPr>
          <w:rFonts w:ascii="Times New Roman" w:hAnsi="Times New Roman"/>
          <w:bCs/>
        </w:rPr>
        <w:t>Všeobecn</w:t>
      </w:r>
      <w:r>
        <w:rPr>
          <w:rFonts w:ascii="Times New Roman" w:hAnsi="Times New Roman"/>
          <w:bCs/>
        </w:rPr>
        <w:t>ými</w:t>
      </w:r>
      <w:r w:rsidRPr="009B27E1">
        <w:rPr>
          <w:rFonts w:ascii="Times New Roman" w:hAnsi="Times New Roman"/>
          <w:bCs/>
        </w:rPr>
        <w:t xml:space="preserve"> </w:t>
      </w:r>
      <w:proofErr w:type="spellStart"/>
      <w:r w:rsidRPr="009B27E1">
        <w:rPr>
          <w:rFonts w:ascii="Times New Roman" w:hAnsi="Times New Roman"/>
          <w:bCs/>
        </w:rPr>
        <w:t>zasielateľsk</w:t>
      </w:r>
      <w:r>
        <w:rPr>
          <w:rFonts w:ascii="Times New Roman" w:hAnsi="Times New Roman"/>
          <w:bCs/>
        </w:rPr>
        <w:t>ými</w:t>
      </w:r>
      <w:proofErr w:type="spellEnd"/>
      <w:r w:rsidRPr="009B27E1">
        <w:rPr>
          <w:rFonts w:ascii="Times New Roman" w:hAnsi="Times New Roman"/>
          <w:bCs/>
        </w:rPr>
        <w:t xml:space="preserve"> </w:t>
      </w:r>
      <w:proofErr w:type="spellStart"/>
      <w:r w:rsidRPr="009B27E1">
        <w:rPr>
          <w:rFonts w:ascii="Times New Roman" w:hAnsi="Times New Roman"/>
          <w:bCs/>
        </w:rPr>
        <w:t>podmienk</w:t>
      </w:r>
      <w:r>
        <w:rPr>
          <w:rFonts w:ascii="Times New Roman" w:hAnsi="Times New Roman"/>
          <w:bCs/>
        </w:rPr>
        <w:t>ami</w:t>
      </w:r>
      <w:proofErr w:type="spellEnd"/>
      <w:r w:rsidRPr="009B27E1">
        <w:rPr>
          <w:rFonts w:ascii="Times New Roman" w:hAnsi="Times New Roman"/>
          <w:bCs/>
        </w:rPr>
        <w:t xml:space="preserve"> </w:t>
      </w:r>
      <w:proofErr w:type="spellStart"/>
      <w:r w:rsidRPr="009B27E1">
        <w:rPr>
          <w:rFonts w:ascii="Times New Roman" w:hAnsi="Times New Roman"/>
          <w:bCs/>
        </w:rPr>
        <w:t>Zväzu</w:t>
      </w:r>
      <w:proofErr w:type="spellEnd"/>
      <w:r w:rsidRPr="009B27E1">
        <w:rPr>
          <w:rFonts w:ascii="Times New Roman" w:hAnsi="Times New Roman"/>
          <w:bCs/>
        </w:rPr>
        <w:t xml:space="preserve"> logistiky a </w:t>
      </w:r>
      <w:proofErr w:type="spellStart"/>
      <w:r w:rsidRPr="009B27E1">
        <w:rPr>
          <w:rFonts w:ascii="Times New Roman" w:hAnsi="Times New Roman"/>
          <w:bCs/>
        </w:rPr>
        <w:t>zasielateľstva</w:t>
      </w:r>
      <w:proofErr w:type="spellEnd"/>
      <w:r w:rsidRPr="009B27E1">
        <w:rPr>
          <w:rFonts w:ascii="Times New Roman" w:hAnsi="Times New Roman"/>
          <w:bCs/>
        </w:rPr>
        <w:t xml:space="preserve"> </w:t>
      </w:r>
      <w:proofErr w:type="spellStart"/>
      <w:r w:rsidRPr="009B27E1">
        <w:rPr>
          <w:rFonts w:ascii="Times New Roman" w:hAnsi="Times New Roman"/>
          <w:bCs/>
        </w:rPr>
        <w:t>Slovenskej</w:t>
      </w:r>
      <w:proofErr w:type="spellEnd"/>
      <w:r w:rsidRPr="009B27E1">
        <w:rPr>
          <w:rFonts w:ascii="Times New Roman" w:hAnsi="Times New Roman"/>
          <w:bCs/>
        </w:rPr>
        <w:t xml:space="preserve"> Republiky</w:t>
      </w:r>
      <w:r w:rsidRPr="00902E63">
        <w:rPr>
          <w:rFonts w:ascii="Times New Roman" w:hAnsi="Times New Roman"/>
          <w:bCs/>
        </w:rPr>
        <w:t>, nedílnou součást smluvního vztahu z uzavřené smlouvy</w:t>
      </w:r>
      <w:r w:rsidR="009C1B2D">
        <w:rPr>
          <w:rFonts w:ascii="Times New Roman" w:hAnsi="Times New Roman"/>
          <w:bCs/>
        </w:rPr>
        <w:t xml:space="preserve"> mezi subjektem, který </w:t>
      </w:r>
      <w:r w:rsidR="00986B6F">
        <w:rPr>
          <w:rFonts w:ascii="Times New Roman" w:hAnsi="Times New Roman"/>
          <w:bCs/>
        </w:rPr>
        <w:t>učinil</w:t>
      </w:r>
      <w:r w:rsidR="009C1B2D">
        <w:rPr>
          <w:rFonts w:ascii="Times New Roman" w:hAnsi="Times New Roman"/>
          <w:bCs/>
        </w:rPr>
        <w:t xml:space="preserve"> objednávku přepravy (dále jen „příkazce“), a</w:t>
      </w:r>
      <w:r w:rsidRPr="00902E63">
        <w:rPr>
          <w:rFonts w:ascii="Times New Roman" w:hAnsi="Times New Roman"/>
          <w:bCs/>
        </w:rPr>
        <w:t xml:space="preserve"> </w:t>
      </w:r>
      <w:r w:rsidRPr="00A2369C">
        <w:rPr>
          <w:rFonts w:ascii="Times New Roman" w:hAnsi="Times New Roman"/>
          <w:bCs/>
        </w:rPr>
        <w:t>společností METRANS /</w:t>
      </w:r>
      <w:proofErr w:type="spellStart"/>
      <w:r w:rsidRPr="00A2369C">
        <w:rPr>
          <w:rFonts w:ascii="Times New Roman" w:hAnsi="Times New Roman"/>
          <w:bCs/>
        </w:rPr>
        <w:t>Danubia</w:t>
      </w:r>
      <w:proofErr w:type="spellEnd"/>
      <w:r w:rsidRPr="00A2369C">
        <w:rPr>
          <w:rFonts w:ascii="Times New Roman" w:hAnsi="Times New Roman"/>
          <w:bCs/>
        </w:rPr>
        <w:t xml:space="preserve">/, a.s., IČO: 36 380 032, se sídlem </w:t>
      </w:r>
      <w:proofErr w:type="spellStart"/>
      <w:r w:rsidRPr="00A2369C">
        <w:rPr>
          <w:rFonts w:ascii="Times New Roman" w:hAnsi="Times New Roman"/>
          <w:bCs/>
        </w:rPr>
        <w:t>Povodská</w:t>
      </w:r>
      <w:proofErr w:type="spellEnd"/>
      <w:r w:rsidRPr="00A2369C">
        <w:rPr>
          <w:rFonts w:ascii="Times New Roman" w:hAnsi="Times New Roman"/>
          <w:bCs/>
        </w:rPr>
        <w:t xml:space="preserve"> cesta 18, 929 01, Dunajská </w:t>
      </w:r>
      <w:proofErr w:type="spellStart"/>
      <w:r w:rsidRPr="00A2369C">
        <w:rPr>
          <w:rFonts w:ascii="Times New Roman" w:hAnsi="Times New Roman"/>
          <w:bCs/>
        </w:rPr>
        <w:t>Streda</w:t>
      </w:r>
      <w:proofErr w:type="spellEnd"/>
      <w:r w:rsidRPr="00A2369C">
        <w:rPr>
          <w:rFonts w:ascii="Times New Roman" w:hAnsi="Times New Roman"/>
          <w:bCs/>
        </w:rPr>
        <w:t xml:space="preserve">, Slovenská republika </w:t>
      </w:r>
      <w:r w:rsidR="009C1B2D" w:rsidRPr="00A2369C">
        <w:rPr>
          <w:rFonts w:ascii="Times New Roman" w:hAnsi="Times New Roman"/>
          <w:bCs/>
        </w:rPr>
        <w:t>(v bodech 1.</w:t>
      </w:r>
      <w:r w:rsidR="0013722C" w:rsidRPr="00A2369C">
        <w:rPr>
          <w:rFonts w:ascii="Times New Roman" w:hAnsi="Times New Roman"/>
          <w:bCs/>
        </w:rPr>
        <w:t>6</w:t>
      </w:r>
      <w:r w:rsidR="009C1B2D" w:rsidRPr="00A2369C">
        <w:rPr>
          <w:rFonts w:ascii="Times New Roman" w:hAnsi="Times New Roman"/>
          <w:bCs/>
        </w:rPr>
        <w:t>. až 1.</w:t>
      </w:r>
      <w:r w:rsidR="0013722C" w:rsidRPr="00A2369C">
        <w:rPr>
          <w:rFonts w:ascii="Times New Roman" w:hAnsi="Times New Roman"/>
          <w:bCs/>
        </w:rPr>
        <w:t>10</w:t>
      </w:r>
      <w:r w:rsidR="009C1B2D" w:rsidRPr="00A2369C">
        <w:rPr>
          <w:rFonts w:ascii="Times New Roman" w:hAnsi="Times New Roman"/>
          <w:bCs/>
        </w:rPr>
        <w:t>. označována j</w:t>
      </w:r>
      <w:r w:rsidR="00A81612">
        <w:rPr>
          <w:rFonts w:ascii="Times New Roman" w:hAnsi="Times New Roman"/>
          <w:bCs/>
        </w:rPr>
        <w:t xml:space="preserve">ako </w:t>
      </w:r>
      <w:r w:rsidR="009C1B2D" w:rsidRPr="00A2369C">
        <w:rPr>
          <w:rFonts w:ascii="Times New Roman" w:hAnsi="Times New Roman"/>
          <w:bCs/>
        </w:rPr>
        <w:t>“společnost METRANS /</w:t>
      </w:r>
      <w:proofErr w:type="spellStart"/>
      <w:r w:rsidR="009C1B2D" w:rsidRPr="00A2369C">
        <w:rPr>
          <w:rFonts w:ascii="Times New Roman" w:hAnsi="Times New Roman"/>
          <w:bCs/>
        </w:rPr>
        <w:t>Danubia</w:t>
      </w:r>
      <w:proofErr w:type="spellEnd"/>
      <w:r w:rsidR="009C1B2D" w:rsidRPr="00A2369C">
        <w:rPr>
          <w:rFonts w:ascii="Times New Roman" w:hAnsi="Times New Roman"/>
          <w:bCs/>
        </w:rPr>
        <w:t>/, a.s.“ a počínaje bodem 1.</w:t>
      </w:r>
      <w:r w:rsidR="0013722C" w:rsidRPr="00A2369C">
        <w:rPr>
          <w:rFonts w:ascii="Times New Roman" w:hAnsi="Times New Roman"/>
          <w:bCs/>
        </w:rPr>
        <w:t>11</w:t>
      </w:r>
      <w:r w:rsidR="009C1B2D" w:rsidRPr="00A2369C">
        <w:rPr>
          <w:rFonts w:ascii="Times New Roman" w:hAnsi="Times New Roman"/>
          <w:bCs/>
        </w:rPr>
        <w:t>. označována jako „METRANS“)</w:t>
      </w:r>
      <w:r w:rsidRPr="00A2369C">
        <w:rPr>
          <w:rFonts w:ascii="Times New Roman" w:hAnsi="Times New Roman"/>
          <w:bCs/>
        </w:rPr>
        <w:t>, ve</w:t>
      </w:r>
      <w:r w:rsidR="00DF4FB0">
        <w:t> </w:t>
      </w:r>
      <w:r w:rsidRPr="00A2369C">
        <w:rPr>
          <w:rFonts w:ascii="Times New Roman" w:hAnsi="Times New Roman"/>
          <w:bCs/>
        </w:rPr>
        <w:t>věcech obstarání a zajištění přepravy kontejnerů, jakož i při obstarání nebo</w:t>
      </w:r>
      <w:r w:rsidRPr="00902E63">
        <w:rPr>
          <w:rFonts w:ascii="Times New Roman" w:hAnsi="Times New Roman"/>
          <w:bCs/>
        </w:rPr>
        <w:t xml:space="preserve"> provedení úkonů s přepravou souvisejících</w:t>
      </w:r>
      <w:r>
        <w:rPr>
          <w:i/>
          <w:iCs/>
        </w:rPr>
        <w:t>.</w:t>
      </w:r>
      <w:r w:rsidR="006A210F" w:rsidRPr="006A210F">
        <w:rPr>
          <w:rFonts w:asciiTheme="majorBidi" w:hAnsiTheme="majorBidi" w:cstheme="majorBidi"/>
        </w:rPr>
        <w:t xml:space="preserve"> </w:t>
      </w:r>
      <w:r w:rsidR="006A210F" w:rsidRPr="00FA1C66">
        <w:rPr>
          <w:rFonts w:asciiTheme="majorBidi" w:hAnsiTheme="majorBidi" w:cstheme="majorBidi"/>
        </w:rPr>
        <w:t xml:space="preserve">Ve </w:t>
      </w:r>
      <w:r w:rsidR="006A210F" w:rsidRPr="009B27E1">
        <w:rPr>
          <w:rFonts w:ascii="Times New Roman" w:hAnsi="Times New Roman"/>
          <w:bCs/>
        </w:rPr>
        <w:t>Všeobecn</w:t>
      </w:r>
      <w:r w:rsidR="006A210F">
        <w:rPr>
          <w:rFonts w:ascii="Times New Roman" w:hAnsi="Times New Roman"/>
          <w:bCs/>
        </w:rPr>
        <w:t>ých</w:t>
      </w:r>
      <w:r w:rsidR="006A210F" w:rsidRPr="009B27E1">
        <w:rPr>
          <w:rFonts w:ascii="Times New Roman" w:hAnsi="Times New Roman"/>
          <w:bCs/>
        </w:rPr>
        <w:t xml:space="preserve"> </w:t>
      </w:r>
      <w:proofErr w:type="spellStart"/>
      <w:r w:rsidR="006A210F" w:rsidRPr="009B27E1">
        <w:rPr>
          <w:rFonts w:ascii="Times New Roman" w:hAnsi="Times New Roman"/>
          <w:bCs/>
        </w:rPr>
        <w:t>zasielateľsk</w:t>
      </w:r>
      <w:r w:rsidR="006A210F">
        <w:rPr>
          <w:rFonts w:ascii="Times New Roman" w:hAnsi="Times New Roman"/>
          <w:bCs/>
        </w:rPr>
        <w:t>ých</w:t>
      </w:r>
      <w:proofErr w:type="spellEnd"/>
      <w:r w:rsidR="006A210F" w:rsidRPr="009B27E1">
        <w:rPr>
          <w:rFonts w:ascii="Times New Roman" w:hAnsi="Times New Roman"/>
          <w:bCs/>
        </w:rPr>
        <w:t xml:space="preserve"> </w:t>
      </w:r>
      <w:proofErr w:type="spellStart"/>
      <w:r w:rsidR="006A210F" w:rsidRPr="009B27E1">
        <w:rPr>
          <w:rFonts w:ascii="Times New Roman" w:hAnsi="Times New Roman"/>
          <w:bCs/>
        </w:rPr>
        <w:t>podmienk</w:t>
      </w:r>
      <w:r w:rsidR="006A210F">
        <w:rPr>
          <w:rFonts w:ascii="Times New Roman" w:hAnsi="Times New Roman"/>
          <w:bCs/>
        </w:rPr>
        <w:t>ách</w:t>
      </w:r>
      <w:proofErr w:type="spellEnd"/>
      <w:r w:rsidR="006A210F" w:rsidRPr="009B27E1">
        <w:rPr>
          <w:rFonts w:ascii="Times New Roman" w:hAnsi="Times New Roman"/>
          <w:bCs/>
        </w:rPr>
        <w:t xml:space="preserve"> </w:t>
      </w:r>
      <w:proofErr w:type="spellStart"/>
      <w:r w:rsidR="006A210F" w:rsidRPr="009B27E1">
        <w:rPr>
          <w:rFonts w:ascii="Times New Roman" w:hAnsi="Times New Roman"/>
          <w:bCs/>
        </w:rPr>
        <w:t>Zväzu</w:t>
      </w:r>
      <w:proofErr w:type="spellEnd"/>
      <w:r w:rsidR="006A210F" w:rsidRPr="009B27E1">
        <w:rPr>
          <w:rFonts w:ascii="Times New Roman" w:hAnsi="Times New Roman"/>
          <w:bCs/>
        </w:rPr>
        <w:t xml:space="preserve"> logistiky a </w:t>
      </w:r>
      <w:proofErr w:type="spellStart"/>
      <w:r w:rsidR="006A210F" w:rsidRPr="009B27E1">
        <w:rPr>
          <w:rFonts w:ascii="Times New Roman" w:hAnsi="Times New Roman"/>
          <w:bCs/>
        </w:rPr>
        <w:t>zasielateľstva</w:t>
      </w:r>
      <w:proofErr w:type="spellEnd"/>
      <w:r w:rsidR="006A210F" w:rsidRPr="009B27E1">
        <w:rPr>
          <w:rFonts w:ascii="Times New Roman" w:hAnsi="Times New Roman"/>
          <w:bCs/>
        </w:rPr>
        <w:t xml:space="preserve"> </w:t>
      </w:r>
      <w:proofErr w:type="spellStart"/>
      <w:r w:rsidR="006A210F" w:rsidRPr="009B27E1">
        <w:rPr>
          <w:rFonts w:ascii="Times New Roman" w:hAnsi="Times New Roman"/>
          <w:bCs/>
        </w:rPr>
        <w:t>Slovenskej</w:t>
      </w:r>
      <w:proofErr w:type="spellEnd"/>
      <w:r w:rsidR="006A210F" w:rsidRPr="009B27E1">
        <w:rPr>
          <w:rFonts w:ascii="Times New Roman" w:hAnsi="Times New Roman"/>
          <w:bCs/>
        </w:rPr>
        <w:t xml:space="preserve"> Republiky</w:t>
      </w:r>
      <w:r w:rsidR="006A210F" w:rsidRPr="00FA1C66">
        <w:rPr>
          <w:rFonts w:asciiTheme="majorBidi" w:hAnsiTheme="majorBidi" w:cstheme="majorBidi"/>
          <w:bCs/>
        </w:rPr>
        <w:t xml:space="preserve"> je s</w:t>
      </w:r>
      <w:r w:rsidR="006A210F" w:rsidRPr="00FA1C66">
        <w:rPr>
          <w:rFonts w:asciiTheme="majorBidi" w:hAnsiTheme="majorBidi" w:cstheme="majorBidi"/>
        </w:rPr>
        <w:t>polečnost METRANS</w:t>
      </w:r>
      <w:r w:rsidR="006A210F">
        <w:rPr>
          <w:rFonts w:asciiTheme="majorBidi" w:hAnsiTheme="majorBidi" w:cstheme="majorBidi"/>
        </w:rPr>
        <w:t xml:space="preserve"> /</w:t>
      </w:r>
      <w:proofErr w:type="spellStart"/>
      <w:r w:rsidR="006A210F">
        <w:rPr>
          <w:rFonts w:asciiTheme="majorBidi" w:hAnsiTheme="majorBidi" w:cstheme="majorBidi"/>
        </w:rPr>
        <w:t>Danubia</w:t>
      </w:r>
      <w:proofErr w:type="spellEnd"/>
      <w:r w:rsidR="006A210F">
        <w:rPr>
          <w:rFonts w:asciiTheme="majorBidi" w:hAnsiTheme="majorBidi" w:cstheme="majorBidi"/>
        </w:rPr>
        <w:t>/, a.s.</w:t>
      </w:r>
      <w:r w:rsidR="006A210F" w:rsidRPr="00FA1C66">
        <w:rPr>
          <w:rFonts w:asciiTheme="majorBidi" w:hAnsiTheme="majorBidi" w:cstheme="majorBidi"/>
        </w:rPr>
        <w:t xml:space="preserve"> označována jako „</w:t>
      </w:r>
      <w:proofErr w:type="spellStart"/>
      <w:r w:rsidR="006A210F" w:rsidRPr="00FA1C66">
        <w:rPr>
          <w:rFonts w:asciiTheme="majorBidi" w:hAnsiTheme="majorBidi" w:cstheme="majorBidi"/>
        </w:rPr>
        <w:t>zas</w:t>
      </w:r>
      <w:r w:rsidR="006A210F">
        <w:rPr>
          <w:rFonts w:asciiTheme="majorBidi" w:hAnsiTheme="majorBidi" w:cstheme="majorBidi"/>
        </w:rPr>
        <w:t>ielatel</w:t>
      </w:r>
      <w:proofErr w:type="spellEnd"/>
      <w:r w:rsidR="006A210F">
        <w:rPr>
          <w:rFonts w:asciiTheme="majorBidi" w:hAnsiTheme="majorBidi" w:cstheme="majorBidi"/>
        </w:rPr>
        <w:t>‘</w:t>
      </w:r>
      <w:r w:rsidR="006A210F" w:rsidRPr="00FA1C66">
        <w:rPr>
          <w:rFonts w:asciiTheme="majorBidi" w:hAnsiTheme="majorBidi" w:cstheme="majorBidi"/>
        </w:rPr>
        <w:t>“</w:t>
      </w:r>
      <w:r w:rsidR="006A210F">
        <w:rPr>
          <w:rFonts w:asciiTheme="majorBidi" w:hAnsiTheme="majorBidi" w:cstheme="majorBidi"/>
        </w:rPr>
        <w:t>, a příkazce jako „</w:t>
      </w:r>
      <w:proofErr w:type="spellStart"/>
      <w:r w:rsidR="006A210F">
        <w:rPr>
          <w:rFonts w:asciiTheme="majorBidi" w:hAnsiTheme="majorBidi" w:cstheme="majorBidi"/>
        </w:rPr>
        <w:t>príkazca</w:t>
      </w:r>
      <w:proofErr w:type="spellEnd"/>
      <w:r w:rsidR="006A210F">
        <w:rPr>
          <w:rFonts w:asciiTheme="majorBidi" w:hAnsiTheme="majorBidi" w:cstheme="majorBidi"/>
        </w:rPr>
        <w:t>“.</w:t>
      </w:r>
    </w:p>
    <w:p w14:paraId="733C4A74" w14:textId="77777777" w:rsidR="00493925" w:rsidRDefault="00493925">
      <w:pPr>
        <w:rPr>
          <w:rFonts w:ascii="Times New Roman" w:hAnsi="Times New Roman"/>
          <w:bCs/>
        </w:rPr>
      </w:pPr>
      <w:r>
        <w:rPr>
          <w:rFonts w:ascii="Times New Roman" w:hAnsi="Times New Roman"/>
          <w:bCs/>
        </w:rPr>
        <w:br w:type="page"/>
      </w:r>
    </w:p>
    <w:p w14:paraId="2A973564" w14:textId="383EAC10" w:rsidR="0013722C" w:rsidRDefault="00643F98" w:rsidP="00DB43BE">
      <w:pPr>
        <w:numPr>
          <w:ilvl w:val="1"/>
          <w:numId w:val="6"/>
        </w:numPr>
        <w:ind w:left="788" w:hanging="431"/>
        <w:jc w:val="both"/>
        <w:rPr>
          <w:rFonts w:ascii="Times New Roman" w:hAnsi="Times New Roman"/>
          <w:bCs/>
        </w:rPr>
      </w:pPr>
      <w:r>
        <w:rPr>
          <w:rFonts w:ascii="Times New Roman" w:hAnsi="Times New Roman"/>
          <w:bCs/>
        </w:rPr>
        <w:lastRenderedPageBreak/>
        <w:t xml:space="preserve">Příkazce činí </w:t>
      </w:r>
      <w:r w:rsidR="00986B6F">
        <w:rPr>
          <w:rFonts w:ascii="Times New Roman" w:hAnsi="Times New Roman"/>
          <w:bCs/>
        </w:rPr>
        <w:t xml:space="preserve">na </w:t>
      </w:r>
      <w:r w:rsidR="00986B6F" w:rsidRPr="00A81612">
        <w:rPr>
          <w:rFonts w:asciiTheme="majorBidi" w:hAnsiTheme="majorBidi" w:cstheme="majorBidi"/>
          <w:bCs/>
        </w:rPr>
        <w:t>obstarání a zajištění přepravy kontejnerů</w:t>
      </w:r>
      <w:r w:rsidR="00986B6F">
        <w:rPr>
          <w:rFonts w:asciiTheme="majorBidi" w:hAnsiTheme="majorBidi" w:cstheme="majorBidi"/>
          <w:bCs/>
        </w:rPr>
        <w:t xml:space="preserve"> a/nebo na</w:t>
      </w:r>
      <w:r w:rsidR="00986B6F" w:rsidRPr="00A81612">
        <w:rPr>
          <w:rFonts w:asciiTheme="majorBidi" w:hAnsiTheme="majorBidi" w:cstheme="majorBidi"/>
          <w:bCs/>
        </w:rPr>
        <w:t xml:space="preserve"> obstarání </w:t>
      </w:r>
      <w:r w:rsidR="00986B6F">
        <w:rPr>
          <w:rFonts w:asciiTheme="majorBidi" w:hAnsiTheme="majorBidi" w:cstheme="majorBidi"/>
          <w:bCs/>
        </w:rPr>
        <w:t>či</w:t>
      </w:r>
      <w:r w:rsidR="00986B6F" w:rsidRPr="00A81612">
        <w:rPr>
          <w:rFonts w:asciiTheme="majorBidi" w:hAnsiTheme="majorBidi" w:cstheme="majorBidi"/>
          <w:bCs/>
        </w:rPr>
        <w:t xml:space="preserve"> provedení úkonů s přepravou souvisejících</w:t>
      </w:r>
      <w:r w:rsidR="00986B6F">
        <w:rPr>
          <w:rFonts w:asciiTheme="majorBidi" w:hAnsiTheme="majorBidi" w:cstheme="majorBidi"/>
          <w:bCs/>
        </w:rPr>
        <w:t xml:space="preserve"> (dále jen „objednávka přepravy“</w:t>
      </w:r>
      <w:r w:rsidR="000327F3">
        <w:rPr>
          <w:rFonts w:asciiTheme="majorBidi" w:hAnsiTheme="majorBidi" w:cstheme="majorBidi"/>
          <w:bCs/>
        </w:rPr>
        <w:t xml:space="preserve"> či „objednávka“</w:t>
      </w:r>
      <w:r w:rsidR="00986B6F">
        <w:rPr>
          <w:rFonts w:asciiTheme="majorBidi" w:hAnsiTheme="majorBidi" w:cstheme="majorBidi"/>
          <w:bCs/>
        </w:rPr>
        <w:t>)</w:t>
      </w:r>
      <w:r w:rsidR="00986B6F">
        <w:rPr>
          <w:rFonts w:ascii="Times New Roman" w:hAnsi="Times New Roman"/>
          <w:bCs/>
        </w:rPr>
        <w:t xml:space="preserve"> </w:t>
      </w:r>
      <w:r>
        <w:rPr>
          <w:rFonts w:ascii="Times New Roman" w:hAnsi="Times New Roman"/>
          <w:bCs/>
        </w:rPr>
        <w:t>na základě a v</w:t>
      </w:r>
      <w:r w:rsidR="00CD3DE4">
        <w:rPr>
          <w:rFonts w:ascii="Times New Roman" w:hAnsi="Times New Roman"/>
          <w:bCs/>
        </w:rPr>
        <w:t> </w:t>
      </w:r>
      <w:r>
        <w:rPr>
          <w:rFonts w:ascii="Times New Roman" w:hAnsi="Times New Roman"/>
          <w:bCs/>
        </w:rPr>
        <w:t>souladu s</w:t>
      </w:r>
      <w:r w:rsidR="00CD3DE4">
        <w:rPr>
          <w:rFonts w:ascii="Times New Roman" w:hAnsi="Times New Roman"/>
          <w:bCs/>
        </w:rPr>
        <w:t> </w:t>
      </w:r>
      <w:r>
        <w:rPr>
          <w:rFonts w:ascii="Times New Roman" w:hAnsi="Times New Roman"/>
          <w:bCs/>
        </w:rPr>
        <w:t xml:space="preserve">cenovou nabídkou, která mu byla zaslána </w:t>
      </w:r>
      <w:r w:rsidRPr="00B07884">
        <w:rPr>
          <w:rFonts w:ascii="Times New Roman" w:hAnsi="Times New Roman"/>
          <w:bCs/>
        </w:rPr>
        <w:t>společností</w:t>
      </w:r>
      <w:r>
        <w:rPr>
          <w:rFonts w:ascii="Times New Roman" w:hAnsi="Times New Roman"/>
          <w:bCs/>
        </w:rPr>
        <w:t xml:space="preserve"> </w:t>
      </w:r>
      <w:r w:rsidRPr="009B27E1">
        <w:rPr>
          <w:rFonts w:ascii="Times New Roman" w:hAnsi="Times New Roman"/>
          <w:bCs/>
        </w:rPr>
        <w:t>METRANS /</w:t>
      </w:r>
      <w:proofErr w:type="spellStart"/>
      <w:r w:rsidRPr="009B27E1">
        <w:rPr>
          <w:rFonts w:ascii="Times New Roman" w:hAnsi="Times New Roman"/>
          <w:bCs/>
        </w:rPr>
        <w:t>Danubia</w:t>
      </w:r>
      <w:proofErr w:type="spellEnd"/>
      <w:r w:rsidRPr="009B27E1">
        <w:rPr>
          <w:rFonts w:ascii="Times New Roman" w:hAnsi="Times New Roman"/>
          <w:bCs/>
        </w:rPr>
        <w:t>/, a.s.,</w:t>
      </w:r>
      <w:r>
        <w:rPr>
          <w:rFonts w:ascii="Times New Roman" w:hAnsi="Times New Roman"/>
          <w:bCs/>
        </w:rPr>
        <w:t xml:space="preserve"> a která tvoří nedílnou součást následně uzavřeného smluvního vztahu.</w:t>
      </w:r>
      <w:r w:rsidRPr="00B07884">
        <w:rPr>
          <w:rFonts w:ascii="Times New Roman" w:hAnsi="Times New Roman"/>
          <w:bCs/>
        </w:rPr>
        <w:t xml:space="preserve"> </w:t>
      </w:r>
      <w:r>
        <w:rPr>
          <w:rFonts w:ascii="Times New Roman" w:hAnsi="Times New Roman"/>
          <w:bCs/>
        </w:rPr>
        <w:t>Odesláním</w:t>
      </w:r>
      <w:r w:rsidR="005C5CA7" w:rsidRPr="009B27E1">
        <w:rPr>
          <w:rFonts w:ascii="Times New Roman" w:hAnsi="Times New Roman"/>
          <w:bCs/>
        </w:rPr>
        <w:t xml:space="preserve"> objednávky přeprav</w:t>
      </w:r>
      <w:r w:rsidR="0095185B">
        <w:rPr>
          <w:rFonts w:ascii="Times New Roman" w:hAnsi="Times New Roman"/>
          <w:bCs/>
        </w:rPr>
        <w:t>y</w:t>
      </w:r>
      <w:r w:rsidR="005C5CA7" w:rsidRPr="009B27E1">
        <w:rPr>
          <w:rFonts w:ascii="Times New Roman" w:hAnsi="Times New Roman"/>
          <w:bCs/>
        </w:rPr>
        <w:t xml:space="preserve"> zajišťovan</w:t>
      </w:r>
      <w:r w:rsidR="0095185B">
        <w:rPr>
          <w:rFonts w:ascii="Times New Roman" w:hAnsi="Times New Roman"/>
          <w:bCs/>
        </w:rPr>
        <w:t>é</w:t>
      </w:r>
      <w:r w:rsidR="005C5CA7" w:rsidRPr="009B27E1">
        <w:rPr>
          <w:rFonts w:ascii="Times New Roman" w:hAnsi="Times New Roman"/>
          <w:bCs/>
        </w:rPr>
        <w:t xml:space="preserve"> </w:t>
      </w:r>
      <w:r w:rsidR="00840E87" w:rsidRPr="009B27E1">
        <w:rPr>
          <w:rFonts w:ascii="Times New Roman" w:hAnsi="Times New Roman"/>
          <w:bCs/>
        </w:rPr>
        <w:t>společností</w:t>
      </w:r>
      <w:r w:rsidR="008B3994">
        <w:rPr>
          <w:rFonts w:ascii="Times New Roman" w:hAnsi="Times New Roman"/>
          <w:bCs/>
        </w:rPr>
        <w:t>,</w:t>
      </w:r>
      <w:r w:rsidR="005C5CA7" w:rsidRPr="009B27E1">
        <w:rPr>
          <w:rFonts w:ascii="Times New Roman" w:hAnsi="Times New Roman"/>
          <w:bCs/>
        </w:rPr>
        <w:t xml:space="preserve"> </w:t>
      </w:r>
      <w:r>
        <w:rPr>
          <w:rFonts w:ascii="Times New Roman" w:hAnsi="Times New Roman"/>
          <w:bCs/>
        </w:rPr>
        <w:t>METRANS /</w:t>
      </w:r>
      <w:proofErr w:type="spellStart"/>
      <w:r>
        <w:rPr>
          <w:rFonts w:ascii="Times New Roman" w:hAnsi="Times New Roman"/>
          <w:bCs/>
        </w:rPr>
        <w:t>Danubia</w:t>
      </w:r>
      <w:proofErr w:type="spellEnd"/>
      <w:r>
        <w:rPr>
          <w:rFonts w:ascii="Times New Roman" w:hAnsi="Times New Roman"/>
          <w:bCs/>
        </w:rPr>
        <w:t xml:space="preserve">/, a.s., </w:t>
      </w:r>
      <w:r w:rsidR="00CD3DE4">
        <w:rPr>
          <w:rFonts w:ascii="Times New Roman" w:hAnsi="Times New Roman"/>
          <w:bCs/>
        </w:rPr>
        <w:t xml:space="preserve">bere příkazce na vědomí a </w:t>
      </w:r>
      <w:r w:rsidR="005C5CA7" w:rsidRPr="009B27E1">
        <w:rPr>
          <w:rFonts w:ascii="Times New Roman" w:hAnsi="Times New Roman"/>
          <w:bCs/>
        </w:rPr>
        <w:t xml:space="preserve">vyjadřuje </w:t>
      </w:r>
      <w:r w:rsidR="00CD3DE4">
        <w:rPr>
          <w:rFonts w:ascii="Times New Roman" w:hAnsi="Times New Roman"/>
          <w:bCs/>
        </w:rPr>
        <w:t>svůj</w:t>
      </w:r>
      <w:r w:rsidR="00CD3DE4" w:rsidRPr="009B27E1">
        <w:rPr>
          <w:rFonts w:ascii="Times New Roman" w:hAnsi="Times New Roman"/>
          <w:bCs/>
        </w:rPr>
        <w:t xml:space="preserve"> </w:t>
      </w:r>
      <w:r w:rsidR="005C5CA7" w:rsidRPr="009B27E1">
        <w:rPr>
          <w:rFonts w:ascii="Times New Roman" w:hAnsi="Times New Roman"/>
          <w:bCs/>
        </w:rPr>
        <w:t>souhlas s</w:t>
      </w:r>
      <w:r w:rsidR="00CD3DE4">
        <w:rPr>
          <w:rFonts w:ascii="Times New Roman" w:hAnsi="Times New Roman"/>
          <w:bCs/>
        </w:rPr>
        <w:t> </w:t>
      </w:r>
      <w:r w:rsidR="005C5CA7" w:rsidRPr="009B27E1">
        <w:rPr>
          <w:rFonts w:ascii="Times New Roman" w:hAnsi="Times New Roman"/>
          <w:bCs/>
        </w:rPr>
        <w:t>tím, že </w:t>
      </w:r>
      <w:r w:rsidR="00704BAD">
        <w:rPr>
          <w:rFonts w:ascii="Times New Roman" w:hAnsi="Times New Roman"/>
          <w:bCs/>
        </w:rPr>
        <w:t xml:space="preserve">nedílnou </w:t>
      </w:r>
      <w:r w:rsidR="005C5CA7" w:rsidRPr="009B27E1">
        <w:rPr>
          <w:rFonts w:ascii="Times New Roman" w:hAnsi="Times New Roman"/>
          <w:bCs/>
        </w:rPr>
        <w:t>součástí smluvního vztahu z</w:t>
      </w:r>
      <w:r w:rsidR="00CD3DE4">
        <w:rPr>
          <w:rFonts w:ascii="Times New Roman" w:hAnsi="Times New Roman"/>
          <w:bCs/>
        </w:rPr>
        <w:t> </w:t>
      </w:r>
      <w:r w:rsidR="005C5CA7" w:rsidRPr="009B27E1">
        <w:rPr>
          <w:rFonts w:ascii="Times New Roman" w:hAnsi="Times New Roman"/>
          <w:bCs/>
        </w:rPr>
        <w:t xml:space="preserve">uzavřené smlouvy mezi ním a společností METRANS </w:t>
      </w:r>
      <w:r w:rsidR="00840E87" w:rsidRPr="009B27E1">
        <w:rPr>
          <w:rFonts w:ascii="Times New Roman" w:hAnsi="Times New Roman"/>
          <w:bCs/>
        </w:rPr>
        <w:t>/</w:t>
      </w:r>
      <w:proofErr w:type="spellStart"/>
      <w:r w:rsidR="005C5CA7" w:rsidRPr="009B27E1">
        <w:rPr>
          <w:rFonts w:ascii="Times New Roman" w:hAnsi="Times New Roman"/>
          <w:bCs/>
        </w:rPr>
        <w:t>Danubia</w:t>
      </w:r>
      <w:proofErr w:type="spellEnd"/>
      <w:r w:rsidR="005C5CA7" w:rsidRPr="009B27E1">
        <w:rPr>
          <w:rFonts w:ascii="Times New Roman" w:hAnsi="Times New Roman"/>
          <w:bCs/>
        </w:rPr>
        <w:t>/, a.s. jsou jak tyto Všeobecné podmínky pro přepravy kontejnerů, tak</w:t>
      </w:r>
      <w:r w:rsidR="0087077C">
        <w:rPr>
          <w:rFonts w:ascii="Times New Roman" w:hAnsi="Times New Roman"/>
          <w:bCs/>
        </w:rPr>
        <w:t xml:space="preserve"> zároveň</w:t>
      </w:r>
      <w:r w:rsidR="005C5CA7" w:rsidRPr="009B27E1">
        <w:rPr>
          <w:rFonts w:ascii="Times New Roman" w:hAnsi="Times New Roman"/>
          <w:bCs/>
        </w:rPr>
        <w:t xml:space="preserve"> i Všeobecné </w:t>
      </w:r>
      <w:proofErr w:type="spellStart"/>
      <w:r w:rsidR="005C5CA7" w:rsidRPr="009B27E1">
        <w:rPr>
          <w:rFonts w:ascii="Times New Roman" w:hAnsi="Times New Roman"/>
          <w:bCs/>
        </w:rPr>
        <w:t>zasielateľské</w:t>
      </w:r>
      <w:proofErr w:type="spellEnd"/>
      <w:r w:rsidR="005C5CA7" w:rsidRPr="009B27E1">
        <w:rPr>
          <w:rFonts w:ascii="Times New Roman" w:hAnsi="Times New Roman"/>
          <w:bCs/>
        </w:rPr>
        <w:t xml:space="preserve"> </w:t>
      </w:r>
      <w:proofErr w:type="spellStart"/>
      <w:r w:rsidR="005C5CA7" w:rsidRPr="009B27E1">
        <w:rPr>
          <w:rFonts w:ascii="Times New Roman" w:hAnsi="Times New Roman"/>
          <w:bCs/>
        </w:rPr>
        <w:t>podmienky</w:t>
      </w:r>
      <w:proofErr w:type="spellEnd"/>
      <w:r w:rsidR="005C5CA7" w:rsidRPr="009B27E1">
        <w:rPr>
          <w:rFonts w:ascii="Times New Roman" w:hAnsi="Times New Roman"/>
          <w:bCs/>
        </w:rPr>
        <w:t xml:space="preserve"> </w:t>
      </w:r>
      <w:proofErr w:type="spellStart"/>
      <w:r w:rsidR="005C5CA7" w:rsidRPr="009B27E1">
        <w:rPr>
          <w:rFonts w:ascii="Times New Roman" w:hAnsi="Times New Roman"/>
          <w:bCs/>
        </w:rPr>
        <w:t>Zväzu</w:t>
      </w:r>
      <w:proofErr w:type="spellEnd"/>
      <w:r w:rsidR="005C5CA7" w:rsidRPr="009B27E1">
        <w:rPr>
          <w:rFonts w:ascii="Times New Roman" w:hAnsi="Times New Roman"/>
          <w:bCs/>
        </w:rPr>
        <w:t xml:space="preserve"> logistiky a </w:t>
      </w:r>
      <w:proofErr w:type="spellStart"/>
      <w:r w:rsidR="005C5CA7" w:rsidRPr="009B27E1">
        <w:rPr>
          <w:rFonts w:ascii="Times New Roman" w:hAnsi="Times New Roman"/>
          <w:bCs/>
        </w:rPr>
        <w:t>zasielateľstva</w:t>
      </w:r>
      <w:proofErr w:type="spellEnd"/>
      <w:r w:rsidR="005C5CA7" w:rsidRPr="009B27E1">
        <w:rPr>
          <w:rFonts w:ascii="Times New Roman" w:hAnsi="Times New Roman"/>
          <w:bCs/>
        </w:rPr>
        <w:t xml:space="preserve"> </w:t>
      </w:r>
      <w:proofErr w:type="spellStart"/>
      <w:r w:rsidR="005C5CA7" w:rsidRPr="009B27E1">
        <w:rPr>
          <w:rFonts w:ascii="Times New Roman" w:hAnsi="Times New Roman"/>
          <w:bCs/>
        </w:rPr>
        <w:t>Slovenskej</w:t>
      </w:r>
      <w:proofErr w:type="spellEnd"/>
      <w:r w:rsidR="005C5CA7" w:rsidRPr="009B27E1">
        <w:rPr>
          <w:rFonts w:ascii="Times New Roman" w:hAnsi="Times New Roman"/>
          <w:bCs/>
        </w:rPr>
        <w:t xml:space="preserve"> Republiky [dostupné online: </w:t>
      </w:r>
      <w:hyperlink r:id="rId43" w:history="1">
        <w:r w:rsidR="00986B6F" w:rsidRPr="00986B6F">
          <w:rPr>
            <w:rStyle w:val="Hypertextovodkaz"/>
            <w:rFonts w:asciiTheme="majorBidi" w:hAnsiTheme="majorBidi" w:cstheme="majorBidi"/>
          </w:rPr>
          <w:t>h</w:t>
        </w:r>
        <w:r w:rsidR="00986B6F" w:rsidRPr="00986B6F">
          <w:rPr>
            <w:rStyle w:val="Hypertextovodkaz"/>
            <w:rFonts w:asciiTheme="majorBidi" w:hAnsiTheme="majorBidi" w:cstheme="majorBidi"/>
            <w:bCs/>
          </w:rPr>
          <w:t>ttps://www.metrans.eu/general-conditions</w:t>
        </w:r>
      </w:hyperlink>
      <w:r w:rsidR="008B4FAF" w:rsidRPr="009B27E1">
        <w:rPr>
          <w:rFonts w:ascii="Times New Roman" w:hAnsi="Times New Roman"/>
          <w:bCs/>
        </w:rPr>
        <w:t xml:space="preserve"> </w:t>
      </w:r>
      <w:r w:rsidR="005C5CA7" w:rsidRPr="009B27E1">
        <w:rPr>
          <w:rFonts w:ascii="Times New Roman" w:hAnsi="Times New Roman"/>
          <w:bCs/>
        </w:rPr>
        <w:t>], obojí ve znění účinném ke dni doručení objednávky přepravy</w:t>
      </w:r>
      <w:r w:rsidR="000327F3">
        <w:rPr>
          <w:rFonts w:ascii="Times New Roman" w:hAnsi="Times New Roman"/>
          <w:bCs/>
        </w:rPr>
        <w:t>, přičemž příkazce v této souvislosti prohlašuje, že se s jejich obsahem a ustanoveními řádně seznámil a v plném rozsahu je</w:t>
      </w:r>
      <w:r w:rsidR="00DF4FB0">
        <w:rPr>
          <w:rFonts w:ascii="Times New Roman" w:hAnsi="Times New Roman"/>
          <w:bCs/>
        </w:rPr>
        <w:t> </w:t>
      </w:r>
      <w:r w:rsidR="000327F3">
        <w:rPr>
          <w:rFonts w:ascii="Times New Roman" w:hAnsi="Times New Roman"/>
          <w:bCs/>
        </w:rPr>
        <w:t>akceptuje</w:t>
      </w:r>
      <w:r w:rsidR="005C5CA7" w:rsidRPr="009B27E1">
        <w:rPr>
          <w:rFonts w:ascii="Times New Roman" w:hAnsi="Times New Roman"/>
          <w:bCs/>
        </w:rPr>
        <w:t>.</w:t>
      </w:r>
    </w:p>
    <w:p w14:paraId="44157F37" w14:textId="3A9777F8" w:rsidR="005C5CA7" w:rsidRDefault="0013722C" w:rsidP="00DB43BE">
      <w:pPr>
        <w:numPr>
          <w:ilvl w:val="1"/>
          <w:numId w:val="6"/>
        </w:numPr>
        <w:ind w:left="788" w:hanging="431"/>
        <w:jc w:val="both"/>
        <w:rPr>
          <w:rFonts w:ascii="Times New Roman" w:hAnsi="Times New Roman"/>
          <w:bCs/>
        </w:rPr>
      </w:pPr>
      <w:r w:rsidRPr="009B27E1">
        <w:rPr>
          <w:rFonts w:ascii="Times New Roman" w:hAnsi="Times New Roman"/>
          <w:bCs/>
        </w:rPr>
        <w:t>V</w:t>
      </w:r>
      <w:r>
        <w:rPr>
          <w:rFonts w:ascii="Times New Roman" w:hAnsi="Times New Roman"/>
          <w:bCs/>
        </w:rPr>
        <w:t> </w:t>
      </w:r>
      <w:r w:rsidRPr="009B27E1">
        <w:rPr>
          <w:rFonts w:ascii="Times New Roman" w:hAnsi="Times New Roman"/>
          <w:bCs/>
        </w:rPr>
        <w:t xml:space="preserve">případě rozporu mezi těmito Všeobecnými podmínkami a Všeobecnými </w:t>
      </w:r>
      <w:proofErr w:type="spellStart"/>
      <w:r w:rsidRPr="009B27E1">
        <w:rPr>
          <w:rFonts w:ascii="Times New Roman" w:hAnsi="Times New Roman"/>
          <w:bCs/>
        </w:rPr>
        <w:t>zasielateľskými</w:t>
      </w:r>
      <w:proofErr w:type="spellEnd"/>
      <w:r w:rsidRPr="009B27E1">
        <w:rPr>
          <w:rFonts w:ascii="Times New Roman" w:hAnsi="Times New Roman"/>
          <w:bCs/>
        </w:rPr>
        <w:t xml:space="preserve"> </w:t>
      </w:r>
      <w:proofErr w:type="spellStart"/>
      <w:r w:rsidRPr="009B27E1">
        <w:rPr>
          <w:rFonts w:ascii="Times New Roman" w:hAnsi="Times New Roman"/>
          <w:bCs/>
        </w:rPr>
        <w:t>podmienkami</w:t>
      </w:r>
      <w:proofErr w:type="spellEnd"/>
      <w:r w:rsidRPr="009B27E1">
        <w:rPr>
          <w:rFonts w:ascii="Times New Roman" w:hAnsi="Times New Roman"/>
          <w:bCs/>
        </w:rPr>
        <w:t xml:space="preserve"> </w:t>
      </w:r>
      <w:proofErr w:type="spellStart"/>
      <w:r w:rsidRPr="009B27E1">
        <w:rPr>
          <w:rFonts w:ascii="Times New Roman" w:hAnsi="Times New Roman"/>
          <w:bCs/>
        </w:rPr>
        <w:t>Zväzu</w:t>
      </w:r>
      <w:proofErr w:type="spellEnd"/>
      <w:r w:rsidRPr="009B27E1">
        <w:rPr>
          <w:rFonts w:ascii="Times New Roman" w:hAnsi="Times New Roman"/>
          <w:bCs/>
        </w:rPr>
        <w:t xml:space="preserve"> logistiky a </w:t>
      </w:r>
      <w:proofErr w:type="spellStart"/>
      <w:r w:rsidRPr="009B27E1">
        <w:rPr>
          <w:rFonts w:ascii="Times New Roman" w:hAnsi="Times New Roman"/>
          <w:bCs/>
        </w:rPr>
        <w:t>zasielateľstva</w:t>
      </w:r>
      <w:proofErr w:type="spellEnd"/>
      <w:r w:rsidRPr="009B27E1">
        <w:rPr>
          <w:rFonts w:ascii="Times New Roman" w:hAnsi="Times New Roman"/>
          <w:bCs/>
        </w:rPr>
        <w:t xml:space="preserve"> </w:t>
      </w:r>
      <w:proofErr w:type="spellStart"/>
      <w:r w:rsidRPr="009B27E1">
        <w:rPr>
          <w:rFonts w:ascii="Times New Roman" w:hAnsi="Times New Roman"/>
          <w:bCs/>
        </w:rPr>
        <w:t>Slovenskej</w:t>
      </w:r>
      <w:proofErr w:type="spellEnd"/>
      <w:r w:rsidRPr="009B27E1">
        <w:rPr>
          <w:rFonts w:ascii="Times New Roman" w:hAnsi="Times New Roman"/>
          <w:bCs/>
        </w:rPr>
        <w:t xml:space="preserve"> Republiky mají aplikační přednost ustanovení těchto Všeobecných podmínek. </w:t>
      </w:r>
      <w:r w:rsidR="005C5CA7" w:rsidRPr="009B27E1">
        <w:rPr>
          <w:rFonts w:ascii="Times New Roman" w:hAnsi="Times New Roman"/>
          <w:bCs/>
        </w:rPr>
        <w:t>V</w:t>
      </w:r>
      <w:r w:rsidR="00CD3DE4">
        <w:rPr>
          <w:rFonts w:ascii="Times New Roman" w:hAnsi="Times New Roman"/>
          <w:bCs/>
        </w:rPr>
        <w:t> </w:t>
      </w:r>
      <w:r w:rsidR="005C5CA7" w:rsidRPr="009B27E1">
        <w:rPr>
          <w:rFonts w:ascii="Times New Roman" w:hAnsi="Times New Roman"/>
          <w:bCs/>
        </w:rPr>
        <w:t>případě vzájemného rozporu jednotlivých jazykových verzí těchto Všeobecných podmínek (český, německý a</w:t>
      </w:r>
      <w:r w:rsidR="00DF4FB0">
        <w:rPr>
          <w:rFonts w:ascii="Times New Roman" w:hAnsi="Times New Roman"/>
          <w:bCs/>
        </w:rPr>
        <w:t> </w:t>
      </w:r>
      <w:r w:rsidR="005C5CA7" w:rsidRPr="009B27E1">
        <w:rPr>
          <w:rFonts w:ascii="Times New Roman" w:hAnsi="Times New Roman"/>
          <w:bCs/>
        </w:rPr>
        <w:t>anglický jazyk) je verzí rozhodnou jazyková verze česká, v</w:t>
      </w:r>
      <w:r w:rsidR="00CD3DE4">
        <w:rPr>
          <w:rFonts w:ascii="Times New Roman" w:hAnsi="Times New Roman"/>
          <w:bCs/>
        </w:rPr>
        <w:t> </w:t>
      </w:r>
      <w:r w:rsidR="005C5CA7" w:rsidRPr="009B27E1">
        <w:rPr>
          <w:rFonts w:ascii="Times New Roman" w:hAnsi="Times New Roman"/>
          <w:bCs/>
        </w:rPr>
        <w:t xml:space="preserve">případě vzájemného rozporu jednotlivých jazykových verzí Všeobecných </w:t>
      </w:r>
      <w:proofErr w:type="spellStart"/>
      <w:r w:rsidR="005C5CA7" w:rsidRPr="009B27E1">
        <w:rPr>
          <w:rFonts w:ascii="Times New Roman" w:hAnsi="Times New Roman"/>
          <w:bCs/>
        </w:rPr>
        <w:t>zasielateľských</w:t>
      </w:r>
      <w:proofErr w:type="spellEnd"/>
      <w:r w:rsidR="005C5CA7" w:rsidRPr="009B27E1">
        <w:rPr>
          <w:rFonts w:ascii="Times New Roman" w:hAnsi="Times New Roman"/>
          <w:bCs/>
        </w:rPr>
        <w:t xml:space="preserve"> </w:t>
      </w:r>
      <w:proofErr w:type="spellStart"/>
      <w:r w:rsidR="005C5CA7" w:rsidRPr="009B27E1">
        <w:rPr>
          <w:rFonts w:ascii="Times New Roman" w:hAnsi="Times New Roman"/>
          <w:bCs/>
        </w:rPr>
        <w:t>podmienok</w:t>
      </w:r>
      <w:proofErr w:type="spellEnd"/>
      <w:r w:rsidR="005C5CA7" w:rsidRPr="009B27E1">
        <w:rPr>
          <w:rFonts w:ascii="Times New Roman" w:hAnsi="Times New Roman"/>
          <w:bCs/>
        </w:rPr>
        <w:t xml:space="preserve"> </w:t>
      </w:r>
      <w:proofErr w:type="spellStart"/>
      <w:r w:rsidR="005C5CA7" w:rsidRPr="009B27E1">
        <w:rPr>
          <w:rFonts w:ascii="Times New Roman" w:hAnsi="Times New Roman"/>
          <w:bCs/>
        </w:rPr>
        <w:t>Zväzu</w:t>
      </w:r>
      <w:proofErr w:type="spellEnd"/>
      <w:r w:rsidR="005C5CA7" w:rsidRPr="009B27E1">
        <w:rPr>
          <w:rFonts w:ascii="Times New Roman" w:hAnsi="Times New Roman"/>
          <w:bCs/>
        </w:rPr>
        <w:t xml:space="preserve"> logistiky a </w:t>
      </w:r>
      <w:proofErr w:type="spellStart"/>
      <w:r w:rsidR="005C5CA7" w:rsidRPr="009B27E1">
        <w:rPr>
          <w:rFonts w:ascii="Times New Roman" w:hAnsi="Times New Roman"/>
          <w:bCs/>
        </w:rPr>
        <w:t>zasielateľstva</w:t>
      </w:r>
      <w:proofErr w:type="spellEnd"/>
      <w:r w:rsidR="005C5CA7" w:rsidRPr="009B27E1">
        <w:rPr>
          <w:rFonts w:ascii="Times New Roman" w:hAnsi="Times New Roman"/>
          <w:bCs/>
        </w:rPr>
        <w:t xml:space="preserve"> </w:t>
      </w:r>
      <w:proofErr w:type="spellStart"/>
      <w:r w:rsidR="005C5CA7" w:rsidRPr="009B27E1">
        <w:rPr>
          <w:rFonts w:ascii="Times New Roman" w:hAnsi="Times New Roman"/>
          <w:bCs/>
        </w:rPr>
        <w:t>Slovenskej</w:t>
      </w:r>
      <w:proofErr w:type="spellEnd"/>
      <w:r w:rsidR="005C5CA7" w:rsidRPr="009B27E1">
        <w:rPr>
          <w:rFonts w:ascii="Times New Roman" w:hAnsi="Times New Roman"/>
          <w:bCs/>
        </w:rPr>
        <w:t xml:space="preserve"> Republiky (slovenský a anglický jazyk) je verzí rozhodnou jazyková verze slovenská.</w:t>
      </w:r>
    </w:p>
    <w:p w14:paraId="09F0CB48" w14:textId="575BAE63" w:rsidR="009C1B2D" w:rsidRPr="009C1B2D" w:rsidRDefault="00C21BDA" w:rsidP="00DB43BE">
      <w:pPr>
        <w:numPr>
          <w:ilvl w:val="1"/>
          <w:numId w:val="6"/>
        </w:numPr>
        <w:ind w:left="788" w:hanging="431"/>
        <w:jc w:val="both"/>
        <w:rPr>
          <w:rFonts w:ascii="Times New Roman" w:hAnsi="Times New Roman"/>
          <w:bCs/>
        </w:rPr>
      </w:pPr>
      <w:r w:rsidRPr="009B27E1">
        <w:rPr>
          <w:rFonts w:ascii="Times New Roman" w:hAnsi="Times New Roman"/>
        </w:rPr>
        <w:t>Právní vztah</w:t>
      </w:r>
      <w:r>
        <w:rPr>
          <w:rFonts w:ascii="Times New Roman" w:hAnsi="Times New Roman"/>
        </w:rPr>
        <w:t>, založený uzavřenou smlouvou mezi příkazcem a společností METRANS /</w:t>
      </w:r>
      <w:proofErr w:type="spellStart"/>
      <w:r>
        <w:rPr>
          <w:rFonts w:ascii="Times New Roman" w:hAnsi="Times New Roman"/>
        </w:rPr>
        <w:t>Danubia</w:t>
      </w:r>
      <w:proofErr w:type="spellEnd"/>
      <w:r>
        <w:rPr>
          <w:rFonts w:ascii="Times New Roman" w:hAnsi="Times New Roman"/>
        </w:rPr>
        <w:t>/, a.s.</w:t>
      </w:r>
      <w:r w:rsidRPr="009B27E1">
        <w:rPr>
          <w:rFonts w:ascii="Times New Roman" w:hAnsi="Times New Roman"/>
        </w:rPr>
        <w:t xml:space="preserve">, stejně jako práva a povinnosti touto smlouvou výslovně neupravená, se řídí platnými právními předpisy </w:t>
      </w:r>
      <w:r>
        <w:rPr>
          <w:rFonts w:ascii="Times New Roman" w:hAnsi="Times New Roman"/>
        </w:rPr>
        <w:t>Slovenské</w:t>
      </w:r>
      <w:r w:rsidRPr="009B27E1">
        <w:rPr>
          <w:rFonts w:ascii="Times New Roman" w:hAnsi="Times New Roman"/>
        </w:rPr>
        <w:t xml:space="preserve"> republiky.</w:t>
      </w:r>
    </w:p>
    <w:p w14:paraId="2A1BC5CC" w14:textId="38FAD602" w:rsidR="00C21BDA" w:rsidRDefault="009C1B2D" w:rsidP="00DB43BE">
      <w:pPr>
        <w:numPr>
          <w:ilvl w:val="1"/>
          <w:numId w:val="6"/>
        </w:numPr>
        <w:ind w:left="788" w:hanging="431"/>
        <w:jc w:val="both"/>
        <w:rPr>
          <w:rFonts w:ascii="Times New Roman" w:hAnsi="Times New Roman"/>
          <w:bCs/>
        </w:rPr>
      </w:pPr>
      <w:r w:rsidRPr="009B27E1">
        <w:rPr>
          <w:rFonts w:ascii="Times New Roman" w:hAnsi="Times New Roman"/>
        </w:rPr>
        <w:t>Smluvní strany se dohodly, že případné spory vzniklé z</w:t>
      </w:r>
      <w:r>
        <w:rPr>
          <w:rFonts w:ascii="Times New Roman" w:hAnsi="Times New Roman"/>
        </w:rPr>
        <w:t>e</w:t>
      </w:r>
      <w:r w:rsidRPr="009B27E1">
        <w:rPr>
          <w:rFonts w:ascii="Times New Roman" w:hAnsi="Times New Roman"/>
        </w:rPr>
        <w:t xml:space="preserve"> smlouvy</w:t>
      </w:r>
      <w:r>
        <w:rPr>
          <w:rFonts w:ascii="Times New Roman" w:hAnsi="Times New Roman"/>
        </w:rPr>
        <w:t>, uzavřené mezi příkazcem a společností METRANS /</w:t>
      </w:r>
      <w:proofErr w:type="spellStart"/>
      <w:r>
        <w:rPr>
          <w:rFonts w:ascii="Times New Roman" w:hAnsi="Times New Roman"/>
        </w:rPr>
        <w:t>Danubia</w:t>
      </w:r>
      <w:proofErr w:type="spellEnd"/>
      <w:r>
        <w:rPr>
          <w:rFonts w:ascii="Times New Roman" w:hAnsi="Times New Roman"/>
        </w:rPr>
        <w:t>/, a.s., nebo v souvislosti s touto smlouvou,</w:t>
      </w:r>
      <w:r w:rsidRPr="009B27E1">
        <w:rPr>
          <w:rFonts w:ascii="Times New Roman" w:hAnsi="Times New Roman"/>
        </w:rPr>
        <w:t xml:space="preserve"> budou řešeny přednostně smírnou cestou. Nepodaří-li se smíru dosáhnout, budou spory řešeny</w:t>
      </w:r>
      <w:r>
        <w:rPr>
          <w:rFonts w:ascii="Times New Roman" w:hAnsi="Times New Roman"/>
        </w:rPr>
        <w:t xml:space="preserve"> v souladu s článkem 14.5 </w:t>
      </w:r>
      <w:r w:rsidRPr="009B27E1">
        <w:rPr>
          <w:rFonts w:ascii="Times New Roman" w:hAnsi="Times New Roman"/>
          <w:bCs/>
        </w:rPr>
        <w:t>Všeobecn</w:t>
      </w:r>
      <w:r>
        <w:rPr>
          <w:rFonts w:ascii="Times New Roman" w:hAnsi="Times New Roman"/>
          <w:bCs/>
        </w:rPr>
        <w:t>ých</w:t>
      </w:r>
      <w:r w:rsidRPr="009B27E1">
        <w:rPr>
          <w:rFonts w:ascii="Times New Roman" w:hAnsi="Times New Roman"/>
          <w:bCs/>
        </w:rPr>
        <w:t xml:space="preserve"> </w:t>
      </w:r>
      <w:proofErr w:type="spellStart"/>
      <w:r w:rsidRPr="009B27E1">
        <w:rPr>
          <w:rFonts w:ascii="Times New Roman" w:hAnsi="Times New Roman"/>
          <w:bCs/>
        </w:rPr>
        <w:t>zasielateľsk</w:t>
      </w:r>
      <w:r>
        <w:rPr>
          <w:rFonts w:ascii="Times New Roman" w:hAnsi="Times New Roman"/>
          <w:bCs/>
        </w:rPr>
        <w:t>ých</w:t>
      </w:r>
      <w:proofErr w:type="spellEnd"/>
      <w:r w:rsidRPr="009B27E1">
        <w:rPr>
          <w:rFonts w:ascii="Times New Roman" w:hAnsi="Times New Roman"/>
          <w:bCs/>
        </w:rPr>
        <w:t xml:space="preserve"> </w:t>
      </w:r>
      <w:proofErr w:type="spellStart"/>
      <w:r w:rsidRPr="009B27E1">
        <w:rPr>
          <w:rFonts w:ascii="Times New Roman" w:hAnsi="Times New Roman"/>
          <w:bCs/>
        </w:rPr>
        <w:t>podmien</w:t>
      </w:r>
      <w:r>
        <w:rPr>
          <w:rFonts w:ascii="Times New Roman" w:hAnsi="Times New Roman"/>
          <w:bCs/>
        </w:rPr>
        <w:t>ok</w:t>
      </w:r>
      <w:proofErr w:type="spellEnd"/>
      <w:r w:rsidRPr="009B27E1">
        <w:rPr>
          <w:rFonts w:ascii="Times New Roman" w:hAnsi="Times New Roman"/>
          <w:bCs/>
        </w:rPr>
        <w:t xml:space="preserve"> </w:t>
      </w:r>
      <w:proofErr w:type="spellStart"/>
      <w:r w:rsidRPr="009B27E1">
        <w:rPr>
          <w:rFonts w:ascii="Times New Roman" w:hAnsi="Times New Roman"/>
          <w:bCs/>
        </w:rPr>
        <w:t>Zväzu</w:t>
      </w:r>
      <w:proofErr w:type="spellEnd"/>
      <w:r w:rsidRPr="009B27E1">
        <w:rPr>
          <w:rFonts w:ascii="Times New Roman" w:hAnsi="Times New Roman"/>
          <w:bCs/>
        </w:rPr>
        <w:t xml:space="preserve"> logistiky a </w:t>
      </w:r>
      <w:proofErr w:type="spellStart"/>
      <w:r w:rsidRPr="009B27E1">
        <w:rPr>
          <w:rFonts w:ascii="Times New Roman" w:hAnsi="Times New Roman"/>
          <w:bCs/>
        </w:rPr>
        <w:t>zasielateľstva</w:t>
      </w:r>
      <w:proofErr w:type="spellEnd"/>
      <w:r w:rsidRPr="009B27E1">
        <w:rPr>
          <w:rFonts w:ascii="Times New Roman" w:hAnsi="Times New Roman"/>
          <w:bCs/>
        </w:rPr>
        <w:t xml:space="preserve"> </w:t>
      </w:r>
      <w:proofErr w:type="spellStart"/>
      <w:r w:rsidRPr="009B27E1">
        <w:rPr>
          <w:rFonts w:ascii="Times New Roman" w:hAnsi="Times New Roman"/>
          <w:bCs/>
        </w:rPr>
        <w:t>Slovenskej</w:t>
      </w:r>
      <w:proofErr w:type="spellEnd"/>
      <w:r w:rsidRPr="009B27E1">
        <w:rPr>
          <w:rFonts w:ascii="Times New Roman" w:hAnsi="Times New Roman"/>
          <w:bCs/>
        </w:rPr>
        <w:t xml:space="preserve"> Republiky</w:t>
      </w:r>
      <w:r>
        <w:rPr>
          <w:rFonts w:ascii="Times New Roman" w:hAnsi="Times New Roman"/>
          <w:bCs/>
        </w:rPr>
        <w:t>.</w:t>
      </w:r>
    </w:p>
    <w:p w14:paraId="4F55CC04" w14:textId="77777777" w:rsidR="00A81612" w:rsidRPr="009B27E1" w:rsidRDefault="00A81612" w:rsidP="00A81612">
      <w:pPr>
        <w:ind w:left="788"/>
        <w:jc w:val="both"/>
        <w:rPr>
          <w:rFonts w:ascii="Times New Roman" w:hAnsi="Times New Roman"/>
          <w:bCs/>
        </w:rPr>
      </w:pPr>
    </w:p>
    <w:p w14:paraId="69FA2EFD" w14:textId="58F4F248" w:rsidR="005C5CA7" w:rsidRDefault="008969A8" w:rsidP="00DB43BE">
      <w:pPr>
        <w:numPr>
          <w:ilvl w:val="1"/>
          <w:numId w:val="6"/>
        </w:numPr>
        <w:ind w:left="788" w:hanging="431"/>
        <w:jc w:val="both"/>
        <w:rPr>
          <w:rFonts w:ascii="Times New Roman" w:hAnsi="Times New Roman"/>
          <w:bCs/>
        </w:rPr>
      </w:pPr>
      <w:r w:rsidRPr="00071290">
        <w:rPr>
          <w:rFonts w:ascii="Times New Roman" w:hAnsi="Times New Roman"/>
          <w:bCs/>
        </w:rPr>
        <w:t xml:space="preserve">Smluvní vztah mezi </w:t>
      </w:r>
      <w:proofErr w:type="spellStart"/>
      <w:r w:rsidRPr="00071290">
        <w:rPr>
          <w:rFonts w:ascii="Times New Roman" w:hAnsi="Times New Roman"/>
          <w:bCs/>
        </w:rPr>
        <w:t>METRANSem</w:t>
      </w:r>
      <w:proofErr w:type="spellEnd"/>
      <w:r w:rsidRPr="00071290">
        <w:rPr>
          <w:rFonts w:ascii="Times New Roman" w:hAnsi="Times New Roman"/>
          <w:bCs/>
        </w:rPr>
        <w:t xml:space="preserve"> a příkazcem je uzavřen okamžikem akceptace objednávky přepravy, učiněné v souladu s těmito Všeobecnými podmínkami, ze strany </w:t>
      </w:r>
      <w:proofErr w:type="spellStart"/>
      <w:r w:rsidRPr="00071290">
        <w:rPr>
          <w:rFonts w:ascii="Times New Roman" w:hAnsi="Times New Roman"/>
          <w:bCs/>
        </w:rPr>
        <w:t>METRANSu</w:t>
      </w:r>
      <w:proofErr w:type="spellEnd"/>
      <w:r w:rsidR="00A81612" w:rsidRPr="00071290">
        <w:rPr>
          <w:rFonts w:ascii="Times New Roman" w:hAnsi="Times New Roman"/>
          <w:bCs/>
        </w:rPr>
        <w:t>, a</w:t>
      </w:r>
      <w:r w:rsidRPr="00071290">
        <w:rPr>
          <w:rFonts w:ascii="Times New Roman" w:hAnsi="Times New Roman"/>
          <w:bCs/>
        </w:rPr>
        <w:t xml:space="preserve"> v rozsahu </w:t>
      </w:r>
      <w:proofErr w:type="spellStart"/>
      <w:r w:rsidRPr="00071290">
        <w:rPr>
          <w:rFonts w:ascii="Times New Roman" w:hAnsi="Times New Roman"/>
          <w:bCs/>
        </w:rPr>
        <w:t>METRANSem</w:t>
      </w:r>
      <w:proofErr w:type="spellEnd"/>
      <w:r w:rsidRPr="00071290">
        <w:rPr>
          <w:rFonts w:ascii="Times New Roman" w:hAnsi="Times New Roman"/>
          <w:bCs/>
        </w:rPr>
        <w:t xml:space="preserve"> akceptovaném</w:t>
      </w:r>
      <w:r w:rsidR="00A2369C" w:rsidRPr="00071290">
        <w:rPr>
          <w:rFonts w:ascii="Times New Roman" w:hAnsi="Times New Roman"/>
          <w:bCs/>
        </w:rPr>
        <w:t>. Užití jakýchkoliv všeobecných či jiných podmínek</w:t>
      </w:r>
      <w:r w:rsidR="006874C6">
        <w:rPr>
          <w:rFonts w:ascii="Times New Roman" w:hAnsi="Times New Roman"/>
          <w:bCs/>
        </w:rPr>
        <w:t>,</w:t>
      </w:r>
      <w:r w:rsidR="00A2369C" w:rsidRPr="00071290">
        <w:rPr>
          <w:rFonts w:ascii="Times New Roman" w:hAnsi="Times New Roman"/>
          <w:bCs/>
        </w:rPr>
        <w:t xml:space="preserve"> které příkazce vytvořil, předložil, poskytnul, užívá či na které odkazuje, se vylučuje.</w:t>
      </w:r>
    </w:p>
    <w:p w14:paraId="083BE9C9" w14:textId="63708B97" w:rsidR="00257F4C" w:rsidRPr="009B27E1" w:rsidRDefault="00783509" w:rsidP="004A22E1">
      <w:pPr>
        <w:numPr>
          <w:ilvl w:val="1"/>
          <w:numId w:val="6"/>
        </w:numPr>
        <w:ind w:left="788" w:hanging="431"/>
        <w:jc w:val="both"/>
        <w:rPr>
          <w:rFonts w:ascii="Times New Roman" w:hAnsi="Times New Roman"/>
          <w:bCs/>
        </w:rPr>
      </w:pPr>
      <w:r w:rsidRPr="009B27E1">
        <w:rPr>
          <w:rFonts w:ascii="Times New Roman" w:hAnsi="Times New Roman"/>
          <w:bCs/>
        </w:rPr>
        <w:t>Příkazce odesláním objednávky přepravy výslovně prohlašuje, že disponuje veškerými požadovanými povoleními k</w:t>
      </w:r>
      <w:r w:rsidR="003A2BCD">
        <w:rPr>
          <w:rFonts w:ascii="Times New Roman" w:hAnsi="Times New Roman"/>
          <w:bCs/>
        </w:rPr>
        <w:t> </w:t>
      </w:r>
      <w:r w:rsidRPr="009B27E1">
        <w:rPr>
          <w:rFonts w:ascii="Times New Roman" w:hAnsi="Times New Roman"/>
          <w:bCs/>
        </w:rPr>
        <w:t>přepravě zboží a že přeprava intermodální přepravní jednotky</w:t>
      </w:r>
      <w:r w:rsidR="00E77D73" w:rsidRPr="009B27E1">
        <w:rPr>
          <w:rFonts w:ascii="Times New Roman" w:hAnsi="Times New Roman"/>
          <w:bCs/>
        </w:rPr>
        <w:t xml:space="preserve"> </w:t>
      </w:r>
      <w:r w:rsidR="00AB1A7B" w:rsidRPr="009B27E1">
        <w:rPr>
          <w:rFonts w:ascii="Times New Roman" w:hAnsi="Times New Roman"/>
          <w:bCs/>
        </w:rPr>
        <w:t xml:space="preserve">jako taková </w:t>
      </w:r>
      <w:r w:rsidRPr="009B27E1">
        <w:rPr>
          <w:rFonts w:ascii="Times New Roman" w:hAnsi="Times New Roman"/>
          <w:bCs/>
        </w:rPr>
        <w:t>ani veškerého v</w:t>
      </w:r>
      <w:r w:rsidR="003A2BCD">
        <w:rPr>
          <w:rFonts w:ascii="Times New Roman" w:hAnsi="Times New Roman"/>
          <w:bCs/>
        </w:rPr>
        <w:t> </w:t>
      </w:r>
      <w:r w:rsidRPr="009B27E1">
        <w:rPr>
          <w:rFonts w:ascii="Times New Roman" w:hAnsi="Times New Roman"/>
          <w:bCs/>
        </w:rPr>
        <w:t>n</w:t>
      </w:r>
      <w:r w:rsidR="00493A3D" w:rsidRPr="009B27E1">
        <w:rPr>
          <w:rFonts w:ascii="Times New Roman" w:hAnsi="Times New Roman"/>
          <w:bCs/>
        </w:rPr>
        <w:t>í</w:t>
      </w:r>
      <w:r w:rsidR="00B96D14" w:rsidRPr="009B27E1">
        <w:rPr>
          <w:rFonts w:ascii="Times New Roman" w:hAnsi="Times New Roman"/>
          <w:bCs/>
        </w:rPr>
        <w:t xml:space="preserve"> </w:t>
      </w:r>
      <w:r w:rsidRPr="009B27E1">
        <w:rPr>
          <w:rFonts w:ascii="Times New Roman" w:hAnsi="Times New Roman"/>
          <w:bCs/>
        </w:rPr>
        <w:t>uloženého zboží není v</w:t>
      </w:r>
      <w:r w:rsidR="003A2BCD">
        <w:rPr>
          <w:rFonts w:ascii="Times New Roman" w:hAnsi="Times New Roman"/>
          <w:bCs/>
        </w:rPr>
        <w:t> </w:t>
      </w:r>
      <w:r w:rsidRPr="009B27E1">
        <w:rPr>
          <w:rFonts w:ascii="Times New Roman" w:hAnsi="Times New Roman"/>
          <w:bCs/>
        </w:rPr>
        <w:t>rozporu s</w:t>
      </w:r>
      <w:r w:rsidR="003A2BCD">
        <w:rPr>
          <w:rFonts w:ascii="Times New Roman" w:hAnsi="Times New Roman"/>
          <w:bCs/>
        </w:rPr>
        <w:t> </w:t>
      </w:r>
      <w:r w:rsidRPr="009B27E1">
        <w:rPr>
          <w:rFonts w:ascii="Times New Roman" w:hAnsi="Times New Roman"/>
          <w:bCs/>
        </w:rPr>
        <w:t>jakýmikoliv</w:t>
      </w:r>
      <w:r w:rsidR="00E77D73" w:rsidRPr="009B27E1">
        <w:rPr>
          <w:rFonts w:ascii="Times New Roman" w:hAnsi="Times New Roman"/>
          <w:bCs/>
        </w:rPr>
        <w:t xml:space="preserve"> </w:t>
      </w:r>
      <w:r w:rsidR="00AB1A7B" w:rsidRPr="009B27E1">
        <w:rPr>
          <w:rFonts w:ascii="Times New Roman" w:hAnsi="Times New Roman"/>
          <w:bCs/>
        </w:rPr>
        <w:t xml:space="preserve">aktuálně platnými </w:t>
      </w:r>
      <w:r w:rsidRPr="009B27E1">
        <w:rPr>
          <w:rFonts w:ascii="Times New Roman" w:hAnsi="Times New Roman"/>
          <w:bCs/>
        </w:rPr>
        <w:t>soukromoprávními či veřejnoprávními předpisy, omezeními</w:t>
      </w:r>
      <w:r w:rsidR="00AB1A7B" w:rsidRPr="009B27E1">
        <w:rPr>
          <w:rFonts w:ascii="Times New Roman" w:hAnsi="Times New Roman"/>
          <w:bCs/>
        </w:rPr>
        <w:t>,</w:t>
      </w:r>
      <w:r w:rsidR="00E77D73" w:rsidRPr="009B27E1">
        <w:rPr>
          <w:rFonts w:ascii="Times New Roman" w:hAnsi="Times New Roman"/>
          <w:bCs/>
        </w:rPr>
        <w:t xml:space="preserve"> </w:t>
      </w:r>
      <w:r w:rsidR="00AB1A7B" w:rsidRPr="009B27E1">
        <w:rPr>
          <w:rFonts w:ascii="Times New Roman" w:hAnsi="Times New Roman"/>
          <w:bCs/>
        </w:rPr>
        <w:t>sankcemi</w:t>
      </w:r>
      <w:r w:rsidRPr="009B27E1">
        <w:rPr>
          <w:rFonts w:ascii="Times New Roman" w:hAnsi="Times New Roman"/>
          <w:bCs/>
        </w:rPr>
        <w:t xml:space="preserve"> či</w:t>
      </w:r>
      <w:r w:rsidR="00F85CDD" w:rsidRPr="009B27E1">
        <w:rPr>
          <w:rFonts w:ascii="Times New Roman" w:hAnsi="Times New Roman"/>
          <w:bCs/>
        </w:rPr>
        <w:t> </w:t>
      </w:r>
      <w:r w:rsidRPr="009B27E1">
        <w:rPr>
          <w:rFonts w:ascii="Times New Roman" w:hAnsi="Times New Roman"/>
          <w:bCs/>
        </w:rPr>
        <w:t>nařízeními národního a/nebo mezinárodního práva, včetně veškerých</w:t>
      </w:r>
      <w:r w:rsidR="00E77D73" w:rsidRPr="009B27E1">
        <w:rPr>
          <w:rFonts w:ascii="Times New Roman" w:hAnsi="Times New Roman"/>
          <w:bCs/>
        </w:rPr>
        <w:t xml:space="preserve"> </w:t>
      </w:r>
      <w:r w:rsidR="00AB1A7B" w:rsidRPr="009B27E1">
        <w:rPr>
          <w:rFonts w:ascii="Times New Roman" w:hAnsi="Times New Roman"/>
          <w:bCs/>
        </w:rPr>
        <w:t>sankcí a omezujících opatření proti Rusku, Bělorusku a některým osobám, subjektům a orgánům (i.) vzhledem k</w:t>
      </w:r>
      <w:r w:rsidR="003A2BCD">
        <w:rPr>
          <w:rFonts w:ascii="Times New Roman" w:hAnsi="Times New Roman"/>
          <w:bCs/>
        </w:rPr>
        <w:t> </w:t>
      </w:r>
      <w:r w:rsidR="00AB1A7B" w:rsidRPr="009B27E1">
        <w:rPr>
          <w:rFonts w:ascii="Times New Roman" w:hAnsi="Times New Roman"/>
          <w:bCs/>
        </w:rPr>
        <w:t>situaci na Ukrajině, (</w:t>
      </w:r>
      <w:proofErr w:type="spellStart"/>
      <w:r w:rsidR="00AB1A7B" w:rsidRPr="009B27E1">
        <w:rPr>
          <w:rFonts w:ascii="Times New Roman" w:hAnsi="Times New Roman"/>
          <w:bCs/>
        </w:rPr>
        <w:t>ii</w:t>
      </w:r>
      <w:proofErr w:type="spellEnd"/>
      <w:r w:rsidR="00AB1A7B" w:rsidRPr="009B27E1">
        <w:rPr>
          <w:rFonts w:ascii="Times New Roman" w:hAnsi="Times New Roman"/>
          <w:bCs/>
        </w:rPr>
        <w:t>.) vzhledem k</w:t>
      </w:r>
      <w:r w:rsidR="003A2BCD">
        <w:rPr>
          <w:rFonts w:ascii="Times New Roman" w:hAnsi="Times New Roman"/>
          <w:bCs/>
        </w:rPr>
        <w:t> </w:t>
      </w:r>
      <w:r w:rsidR="00AB1A7B" w:rsidRPr="009B27E1">
        <w:rPr>
          <w:rFonts w:ascii="Times New Roman" w:hAnsi="Times New Roman"/>
          <w:bCs/>
        </w:rPr>
        <w:t>činnostem narušujícím nebo ohrožujícím územní celistvost, svrchovanost a nezávislost Ukrajiny, (</w:t>
      </w:r>
      <w:proofErr w:type="spellStart"/>
      <w:r w:rsidR="00AB1A7B" w:rsidRPr="009B27E1">
        <w:rPr>
          <w:rFonts w:ascii="Times New Roman" w:hAnsi="Times New Roman"/>
          <w:bCs/>
        </w:rPr>
        <w:t>iii</w:t>
      </w:r>
      <w:proofErr w:type="spellEnd"/>
      <w:r w:rsidR="00AB1A7B" w:rsidRPr="009B27E1">
        <w:rPr>
          <w:rFonts w:ascii="Times New Roman" w:hAnsi="Times New Roman"/>
          <w:bCs/>
        </w:rPr>
        <w:t>.) vzhledem k</w:t>
      </w:r>
      <w:r w:rsidR="003A2BCD">
        <w:rPr>
          <w:rFonts w:ascii="Times New Roman" w:hAnsi="Times New Roman"/>
          <w:bCs/>
        </w:rPr>
        <w:t> </w:t>
      </w:r>
      <w:r w:rsidR="00AB1A7B" w:rsidRPr="009B27E1">
        <w:rPr>
          <w:rFonts w:ascii="Times New Roman" w:hAnsi="Times New Roman"/>
          <w:bCs/>
        </w:rPr>
        <w:t>činnostem Ruska destabilizujícím situaci na Ukrajině, (</w:t>
      </w:r>
      <w:proofErr w:type="spellStart"/>
      <w:r w:rsidR="00AB1A7B" w:rsidRPr="009B27E1">
        <w:rPr>
          <w:rFonts w:ascii="Times New Roman" w:hAnsi="Times New Roman"/>
          <w:bCs/>
        </w:rPr>
        <w:t>iv</w:t>
      </w:r>
      <w:proofErr w:type="spellEnd"/>
      <w:r w:rsidR="00AB1A7B" w:rsidRPr="009B27E1">
        <w:rPr>
          <w:rFonts w:ascii="Times New Roman" w:hAnsi="Times New Roman"/>
          <w:bCs/>
        </w:rPr>
        <w:t>.) týkající se zboží pocházejícího z</w:t>
      </w:r>
      <w:r w:rsidR="003A2BCD">
        <w:rPr>
          <w:rFonts w:ascii="Times New Roman" w:hAnsi="Times New Roman"/>
          <w:bCs/>
        </w:rPr>
        <w:t> </w:t>
      </w:r>
      <w:r w:rsidR="00AB1A7B" w:rsidRPr="009B27E1">
        <w:rPr>
          <w:rFonts w:ascii="Times New Roman" w:hAnsi="Times New Roman"/>
          <w:bCs/>
        </w:rPr>
        <w:t>Krymu nebo ze Sevastopolu v</w:t>
      </w:r>
      <w:r w:rsidR="003A2BCD">
        <w:rPr>
          <w:rFonts w:ascii="Times New Roman" w:hAnsi="Times New Roman"/>
          <w:bCs/>
        </w:rPr>
        <w:t> </w:t>
      </w:r>
      <w:r w:rsidR="00AB1A7B" w:rsidRPr="009B27E1">
        <w:rPr>
          <w:rFonts w:ascii="Times New Roman" w:hAnsi="Times New Roman"/>
          <w:bCs/>
        </w:rPr>
        <w:t>reakci na jejich protiprávní anexi, (v). v</w:t>
      </w:r>
      <w:r w:rsidR="003A2BCD">
        <w:rPr>
          <w:rFonts w:ascii="Times New Roman" w:hAnsi="Times New Roman"/>
          <w:bCs/>
        </w:rPr>
        <w:t> </w:t>
      </w:r>
      <w:r w:rsidR="00AB1A7B" w:rsidRPr="009B27E1">
        <w:rPr>
          <w:rFonts w:ascii="Times New Roman" w:hAnsi="Times New Roman"/>
          <w:bCs/>
        </w:rPr>
        <w:t>reakci na uznání nezávislosti území Doněcké a Luhanské oblasti Ukrajiny, která nejsou pod kontrolou vlády, a vyslání ruských ozbrojených sil na toto území, (</w:t>
      </w:r>
      <w:proofErr w:type="spellStart"/>
      <w:r w:rsidR="00AB1A7B" w:rsidRPr="009B27E1">
        <w:rPr>
          <w:rFonts w:ascii="Times New Roman" w:hAnsi="Times New Roman"/>
          <w:bCs/>
        </w:rPr>
        <w:t>vi</w:t>
      </w:r>
      <w:proofErr w:type="spellEnd"/>
      <w:r w:rsidR="00AB1A7B" w:rsidRPr="009B27E1">
        <w:rPr>
          <w:rFonts w:ascii="Times New Roman" w:hAnsi="Times New Roman"/>
          <w:bCs/>
        </w:rPr>
        <w:t>.) vzhledem k</w:t>
      </w:r>
      <w:r w:rsidR="003A2BCD">
        <w:rPr>
          <w:rFonts w:ascii="Times New Roman" w:hAnsi="Times New Roman"/>
          <w:bCs/>
        </w:rPr>
        <w:t> </w:t>
      </w:r>
      <w:r w:rsidR="00AB1A7B" w:rsidRPr="009B27E1">
        <w:rPr>
          <w:rFonts w:ascii="Times New Roman" w:hAnsi="Times New Roman"/>
          <w:bCs/>
        </w:rPr>
        <w:t>situaci v</w:t>
      </w:r>
      <w:r w:rsidR="003A2BCD">
        <w:rPr>
          <w:rFonts w:ascii="Times New Roman" w:hAnsi="Times New Roman"/>
          <w:bCs/>
        </w:rPr>
        <w:t> </w:t>
      </w:r>
      <w:r w:rsidR="00AB1A7B" w:rsidRPr="009B27E1">
        <w:rPr>
          <w:rFonts w:ascii="Times New Roman" w:hAnsi="Times New Roman"/>
          <w:bCs/>
        </w:rPr>
        <w:t>Bělorusku, jak</w:t>
      </w:r>
      <w:r w:rsidR="00DF4FB0">
        <w:rPr>
          <w:rFonts w:ascii="Times New Roman" w:hAnsi="Times New Roman"/>
          <w:bCs/>
        </w:rPr>
        <w:t> </w:t>
      </w:r>
      <w:r w:rsidR="00AB1A7B" w:rsidRPr="009B27E1">
        <w:rPr>
          <w:rFonts w:ascii="Times New Roman" w:hAnsi="Times New Roman"/>
          <w:bCs/>
        </w:rPr>
        <w:t xml:space="preserve">je stanoveno zejména příslušnými rozhodnutími a Nařízeními Rady (EU), jakož i včetně veškerých </w:t>
      </w:r>
      <w:r w:rsidRPr="009B27E1">
        <w:rPr>
          <w:rFonts w:ascii="Times New Roman" w:hAnsi="Times New Roman"/>
          <w:bCs/>
        </w:rPr>
        <w:t xml:space="preserve">sankčních </w:t>
      </w:r>
      <w:r w:rsidRPr="004A22E1">
        <w:rPr>
          <w:rFonts w:ascii="Times New Roman" w:hAnsi="Times New Roman"/>
          <w:bCs/>
        </w:rPr>
        <w:t>seznamů a omezení vývozu a dovozu dle Úřadu pro kontrolu zahraničních aktiv (OFAC) Ministerstva financí USA</w:t>
      </w:r>
      <w:r w:rsidR="004A22E1" w:rsidRPr="004A22E1">
        <w:rPr>
          <w:rFonts w:ascii="Times New Roman" w:hAnsi="Times New Roman"/>
          <w:bCs/>
        </w:rPr>
        <w:t>, dle Úřadu pro průmysl a bezpečnost (BIS) Ministerstva obchodu USA</w:t>
      </w:r>
      <w:r w:rsidR="004A22E1">
        <w:rPr>
          <w:rFonts w:ascii="Times New Roman" w:hAnsi="Times New Roman"/>
          <w:bCs/>
        </w:rPr>
        <w:t>,</w:t>
      </w:r>
      <w:r w:rsidRPr="004A22E1">
        <w:rPr>
          <w:rFonts w:ascii="Times New Roman" w:hAnsi="Times New Roman"/>
          <w:bCs/>
        </w:rPr>
        <w:t xml:space="preserve"> či</w:t>
      </w:r>
      <w:r w:rsidR="00DF4FB0">
        <w:rPr>
          <w:rFonts w:ascii="Times New Roman" w:hAnsi="Times New Roman"/>
          <w:bCs/>
        </w:rPr>
        <w:t> </w:t>
      </w:r>
      <w:r w:rsidRPr="009B27E1">
        <w:rPr>
          <w:rFonts w:ascii="Times New Roman" w:hAnsi="Times New Roman"/>
          <w:bCs/>
        </w:rPr>
        <w:t>dle Nařízení Rady (EU) č. 267/2012 ze dne 23. března 2012 o omezujících opatřeních vůči Íránu a o</w:t>
      </w:r>
      <w:r w:rsidR="00F85CDD" w:rsidRPr="009B27E1">
        <w:rPr>
          <w:rFonts w:ascii="Times New Roman" w:hAnsi="Times New Roman"/>
          <w:bCs/>
        </w:rPr>
        <w:t> </w:t>
      </w:r>
      <w:r w:rsidRPr="009B27E1">
        <w:rPr>
          <w:rFonts w:ascii="Times New Roman" w:hAnsi="Times New Roman"/>
          <w:bCs/>
        </w:rPr>
        <w:t>zrušení nařízení (EU) č. 961/2010. Zároveň příkazce odesláním objednávky přepravy výslovně prohlašuje, že</w:t>
      </w:r>
      <w:r w:rsidR="00F85CDD" w:rsidRPr="009B27E1">
        <w:rPr>
          <w:rFonts w:ascii="Times New Roman" w:hAnsi="Times New Roman"/>
          <w:bCs/>
        </w:rPr>
        <w:t> </w:t>
      </w:r>
      <w:r w:rsidRPr="009B27E1">
        <w:rPr>
          <w:rFonts w:ascii="Times New Roman" w:hAnsi="Times New Roman"/>
          <w:bCs/>
        </w:rPr>
        <w:t>přeprava zboží není realizována v</w:t>
      </w:r>
      <w:r w:rsidR="003A2BCD">
        <w:rPr>
          <w:rFonts w:ascii="Times New Roman" w:hAnsi="Times New Roman"/>
          <w:bCs/>
        </w:rPr>
        <w:t> </w:t>
      </w:r>
      <w:r w:rsidRPr="009B27E1">
        <w:rPr>
          <w:rFonts w:ascii="Times New Roman" w:hAnsi="Times New Roman"/>
          <w:bCs/>
        </w:rPr>
        <w:t>souvislosti nebo v</w:t>
      </w:r>
      <w:r w:rsidR="003A2BCD">
        <w:rPr>
          <w:rFonts w:ascii="Times New Roman" w:hAnsi="Times New Roman"/>
          <w:bCs/>
        </w:rPr>
        <w:t> </w:t>
      </w:r>
      <w:r w:rsidRPr="009B27E1">
        <w:rPr>
          <w:rFonts w:ascii="Times New Roman" w:hAnsi="Times New Roman"/>
          <w:bCs/>
        </w:rPr>
        <w:t>rámci smluvního či jiného obchodního vztahu s</w:t>
      </w:r>
      <w:r w:rsidR="003A2BCD">
        <w:rPr>
          <w:rFonts w:ascii="Times New Roman" w:hAnsi="Times New Roman"/>
          <w:bCs/>
        </w:rPr>
        <w:t> </w:t>
      </w:r>
      <w:r w:rsidRPr="009B27E1">
        <w:rPr>
          <w:rFonts w:ascii="Times New Roman" w:hAnsi="Times New Roman"/>
          <w:bCs/>
        </w:rPr>
        <w:t>osobou či</w:t>
      </w:r>
      <w:r w:rsidR="00F85CDD" w:rsidRPr="009B27E1">
        <w:rPr>
          <w:rFonts w:ascii="Times New Roman" w:hAnsi="Times New Roman"/>
          <w:bCs/>
        </w:rPr>
        <w:t> </w:t>
      </w:r>
      <w:r w:rsidRPr="009B27E1">
        <w:rPr>
          <w:rFonts w:ascii="Times New Roman" w:hAnsi="Times New Roman"/>
          <w:bCs/>
        </w:rPr>
        <w:t>osobami, uvedenými na</w:t>
      </w:r>
      <w:r w:rsidR="00DF4FB0">
        <w:rPr>
          <w:rFonts w:ascii="Times New Roman" w:hAnsi="Times New Roman"/>
          <w:bCs/>
        </w:rPr>
        <w:t> </w:t>
      </w:r>
      <w:r w:rsidRPr="009B27E1">
        <w:rPr>
          <w:rFonts w:ascii="Times New Roman" w:hAnsi="Times New Roman"/>
          <w:bCs/>
        </w:rPr>
        <w:t>jakýchkoliv sankčních seznamech, včetně sankčních seznamů uvedených v</w:t>
      </w:r>
      <w:r w:rsidR="003A2BCD">
        <w:rPr>
          <w:rFonts w:ascii="Times New Roman" w:hAnsi="Times New Roman"/>
          <w:bCs/>
        </w:rPr>
        <w:t> </w:t>
      </w:r>
      <w:r w:rsidRPr="009B27E1">
        <w:rPr>
          <w:rFonts w:ascii="Times New Roman" w:hAnsi="Times New Roman"/>
          <w:bCs/>
        </w:rPr>
        <w:t>předchozí větě.</w:t>
      </w:r>
    </w:p>
    <w:p w14:paraId="47226F0F" w14:textId="346D48B8" w:rsidR="00100B6F" w:rsidRPr="00090284" w:rsidRDefault="00555936" w:rsidP="00DB43BE">
      <w:pPr>
        <w:pStyle w:val="Odstavecseseznamem"/>
        <w:numPr>
          <w:ilvl w:val="1"/>
          <w:numId w:val="6"/>
        </w:numPr>
        <w:ind w:left="788" w:hanging="431"/>
        <w:contextualSpacing w:val="0"/>
        <w:jc w:val="both"/>
        <w:rPr>
          <w:rFonts w:ascii="Times New Roman" w:hAnsi="Times New Roman"/>
        </w:rPr>
      </w:pPr>
      <w:r>
        <w:rPr>
          <w:rFonts w:ascii="Times New Roman" w:hAnsi="Times New Roman"/>
          <w:bCs/>
        </w:rPr>
        <w:t>Odpovídá-li METRANS dle uzavřené smlouvy za škodu vůči příkazci či třetím osobám, je jeho odpovědnost za škodu a povinnost k</w:t>
      </w:r>
      <w:r w:rsidR="003A2BCD">
        <w:rPr>
          <w:rFonts w:ascii="Times New Roman" w:hAnsi="Times New Roman"/>
          <w:bCs/>
        </w:rPr>
        <w:t> </w:t>
      </w:r>
      <w:r>
        <w:rPr>
          <w:rFonts w:ascii="Times New Roman" w:hAnsi="Times New Roman"/>
          <w:bCs/>
        </w:rPr>
        <w:t xml:space="preserve">náhradě škody omezena (i.) </w:t>
      </w:r>
      <w:r w:rsidRPr="009B27E1">
        <w:rPr>
          <w:rFonts w:ascii="Times New Roman" w:hAnsi="Times New Roman"/>
          <w:bCs/>
        </w:rPr>
        <w:t>v</w:t>
      </w:r>
      <w:r w:rsidR="003A2BCD">
        <w:rPr>
          <w:rFonts w:ascii="Times New Roman" w:hAnsi="Times New Roman"/>
          <w:bCs/>
        </w:rPr>
        <w:t> </w:t>
      </w:r>
      <w:r w:rsidRPr="009B27E1">
        <w:rPr>
          <w:rFonts w:ascii="Times New Roman" w:hAnsi="Times New Roman"/>
          <w:bCs/>
        </w:rPr>
        <w:t>případě ztráty, zničení nebo poškození zásilky částkou odpovídající SDR 8,33 za 1 kg brutto hmotnosti ztracené, zničené nebo poškozené zásilky,</w:t>
      </w:r>
      <w:r>
        <w:rPr>
          <w:rFonts w:ascii="Times New Roman" w:hAnsi="Times New Roman"/>
          <w:bCs/>
        </w:rPr>
        <w:t xml:space="preserve"> (</w:t>
      </w:r>
      <w:proofErr w:type="spellStart"/>
      <w:r>
        <w:rPr>
          <w:rFonts w:ascii="Times New Roman" w:hAnsi="Times New Roman"/>
          <w:bCs/>
        </w:rPr>
        <w:t>ii</w:t>
      </w:r>
      <w:proofErr w:type="spellEnd"/>
      <w:r>
        <w:rPr>
          <w:rFonts w:ascii="Times New Roman" w:hAnsi="Times New Roman"/>
          <w:bCs/>
        </w:rPr>
        <w:t>.) v</w:t>
      </w:r>
      <w:r w:rsidR="003A2BCD">
        <w:rPr>
          <w:rFonts w:ascii="Times New Roman" w:hAnsi="Times New Roman"/>
          <w:bCs/>
        </w:rPr>
        <w:t> </w:t>
      </w:r>
      <w:r>
        <w:rPr>
          <w:rFonts w:ascii="Times New Roman" w:hAnsi="Times New Roman"/>
          <w:bCs/>
        </w:rPr>
        <w:t>případě škody vzniklé z</w:t>
      </w:r>
      <w:r w:rsidR="003A2BCD">
        <w:rPr>
          <w:rFonts w:ascii="Times New Roman" w:hAnsi="Times New Roman"/>
          <w:bCs/>
        </w:rPr>
        <w:t> </w:t>
      </w:r>
      <w:r>
        <w:rPr>
          <w:rFonts w:ascii="Times New Roman" w:hAnsi="Times New Roman"/>
          <w:bCs/>
        </w:rPr>
        <w:t xml:space="preserve">opožděného dodání částkou odpovídající výši odměny </w:t>
      </w:r>
      <w:proofErr w:type="spellStart"/>
      <w:r>
        <w:rPr>
          <w:rFonts w:ascii="Times New Roman" w:hAnsi="Times New Roman"/>
          <w:bCs/>
        </w:rPr>
        <w:t>METRANSu</w:t>
      </w:r>
      <w:proofErr w:type="spellEnd"/>
      <w:r>
        <w:rPr>
          <w:rFonts w:ascii="Times New Roman" w:hAnsi="Times New Roman"/>
          <w:bCs/>
        </w:rPr>
        <w:t xml:space="preserve"> z</w:t>
      </w:r>
      <w:r w:rsidR="003A2BCD">
        <w:rPr>
          <w:rFonts w:ascii="Times New Roman" w:hAnsi="Times New Roman"/>
          <w:bCs/>
        </w:rPr>
        <w:t> </w:t>
      </w:r>
      <w:r>
        <w:rPr>
          <w:rFonts w:ascii="Times New Roman" w:hAnsi="Times New Roman"/>
          <w:bCs/>
        </w:rPr>
        <w:t>uzavřené smlouvy, (</w:t>
      </w:r>
      <w:proofErr w:type="spellStart"/>
      <w:r>
        <w:rPr>
          <w:rFonts w:ascii="Times New Roman" w:hAnsi="Times New Roman"/>
          <w:bCs/>
        </w:rPr>
        <w:t>iii</w:t>
      </w:r>
      <w:proofErr w:type="spellEnd"/>
      <w:r>
        <w:rPr>
          <w:rFonts w:ascii="Times New Roman" w:hAnsi="Times New Roman"/>
          <w:bCs/>
        </w:rPr>
        <w:t>.) ve všech případech však</w:t>
      </w:r>
      <w:r w:rsidRPr="009B27E1">
        <w:rPr>
          <w:rFonts w:ascii="Times New Roman" w:hAnsi="Times New Roman"/>
          <w:bCs/>
        </w:rPr>
        <w:t xml:space="preserve"> maximálně částk</w:t>
      </w:r>
      <w:r>
        <w:rPr>
          <w:rFonts w:ascii="Times New Roman" w:hAnsi="Times New Roman"/>
          <w:bCs/>
        </w:rPr>
        <w:t>ou</w:t>
      </w:r>
      <w:r w:rsidRPr="009B27E1">
        <w:rPr>
          <w:rFonts w:ascii="Times New Roman" w:hAnsi="Times New Roman"/>
          <w:bCs/>
        </w:rPr>
        <w:t xml:space="preserve"> odpovídající SDR 20.000</w:t>
      </w:r>
      <w:r w:rsidR="00B01F5F">
        <w:rPr>
          <w:rFonts w:ascii="Times New Roman" w:hAnsi="Times New Roman"/>
          <w:bCs/>
        </w:rPr>
        <w:t>.</w:t>
      </w:r>
      <w:r w:rsidR="00A76DA4">
        <w:rPr>
          <w:rFonts w:ascii="Times New Roman" w:hAnsi="Times New Roman"/>
          <w:bCs/>
        </w:rPr>
        <w:t xml:space="preserve"> </w:t>
      </w:r>
      <w:r w:rsidR="00D70BFF">
        <w:rPr>
          <w:rFonts w:ascii="Times New Roman" w:hAnsi="Times New Roman"/>
          <w:bCs/>
        </w:rPr>
        <w:t>K</w:t>
      </w:r>
      <w:r w:rsidR="00A76DA4">
        <w:rPr>
          <w:rFonts w:ascii="Times New Roman" w:hAnsi="Times New Roman"/>
          <w:bCs/>
        </w:rPr>
        <w:t>omplexní úprava této problematiky je</w:t>
      </w:r>
      <w:r w:rsidR="00D70BFF">
        <w:rPr>
          <w:rFonts w:ascii="Times New Roman" w:hAnsi="Times New Roman"/>
          <w:bCs/>
        </w:rPr>
        <w:t xml:space="preserve"> vedle těchto Všeobecných podmínek</w:t>
      </w:r>
      <w:r w:rsidR="00A76DA4">
        <w:rPr>
          <w:rFonts w:ascii="Times New Roman" w:hAnsi="Times New Roman"/>
          <w:bCs/>
        </w:rPr>
        <w:t xml:space="preserve"> </w:t>
      </w:r>
      <w:r w:rsidR="00D70BFF">
        <w:rPr>
          <w:rFonts w:ascii="Times New Roman" w:hAnsi="Times New Roman"/>
          <w:bCs/>
        </w:rPr>
        <w:t>obsažena</w:t>
      </w:r>
      <w:r w:rsidR="00A76DA4">
        <w:rPr>
          <w:rFonts w:ascii="Times New Roman" w:hAnsi="Times New Roman"/>
          <w:bCs/>
        </w:rPr>
        <w:t xml:space="preserve"> ve </w:t>
      </w:r>
      <w:r w:rsidR="00A76DA4" w:rsidRPr="009B27E1">
        <w:rPr>
          <w:rFonts w:ascii="Times New Roman" w:hAnsi="Times New Roman"/>
          <w:bCs/>
        </w:rPr>
        <w:t>Všeobecn</w:t>
      </w:r>
      <w:r w:rsidR="00A76DA4">
        <w:rPr>
          <w:rFonts w:ascii="Times New Roman" w:hAnsi="Times New Roman"/>
          <w:bCs/>
        </w:rPr>
        <w:t>ých</w:t>
      </w:r>
      <w:r w:rsidR="00A76DA4" w:rsidRPr="009B27E1">
        <w:rPr>
          <w:rFonts w:ascii="Times New Roman" w:hAnsi="Times New Roman"/>
          <w:bCs/>
        </w:rPr>
        <w:t xml:space="preserve"> zasilatelsk</w:t>
      </w:r>
      <w:r w:rsidR="00A76DA4">
        <w:rPr>
          <w:rFonts w:ascii="Times New Roman" w:hAnsi="Times New Roman"/>
          <w:bCs/>
        </w:rPr>
        <w:t>ých</w:t>
      </w:r>
      <w:r w:rsidR="00A76DA4" w:rsidRPr="009B27E1">
        <w:rPr>
          <w:rFonts w:ascii="Times New Roman" w:hAnsi="Times New Roman"/>
          <w:bCs/>
        </w:rPr>
        <w:t xml:space="preserve"> podmínk</w:t>
      </w:r>
      <w:r w:rsidR="00A76DA4">
        <w:rPr>
          <w:rFonts w:ascii="Times New Roman" w:hAnsi="Times New Roman"/>
          <w:bCs/>
        </w:rPr>
        <w:t>ách</w:t>
      </w:r>
      <w:r w:rsidR="00A76DA4" w:rsidRPr="009B27E1">
        <w:rPr>
          <w:rFonts w:ascii="Times New Roman" w:hAnsi="Times New Roman"/>
          <w:bCs/>
        </w:rPr>
        <w:t xml:space="preserve"> Svazu spedice a logistiky České republiky</w:t>
      </w:r>
      <w:r w:rsidR="00A76DA4">
        <w:rPr>
          <w:rFonts w:ascii="Times New Roman" w:hAnsi="Times New Roman"/>
          <w:bCs/>
        </w:rPr>
        <w:t xml:space="preserve"> pro </w:t>
      </w:r>
      <w:r w:rsidR="00D70BFF">
        <w:rPr>
          <w:rFonts w:ascii="Times New Roman" w:hAnsi="Times New Roman"/>
          <w:bCs/>
        </w:rPr>
        <w:t xml:space="preserve">společnost </w:t>
      </w:r>
      <w:r w:rsidR="00A76DA4">
        <w:rPr>
          <w:rFonts w:ascii="Times New Roman" w:hAnsi="Times New Roman"/>
          <w:bCs/>
        </w:rPr>
        <w:t>METRANS, a.s., a ve</w:t>
      </w:r>
      <w:r w:rsidR="00D70BFF">
        <w:rPr>
          <w:rFonts w:ascii="Times New Roman" w:hAnsi="Times New Roman"/>
          <w:bCs/>
        </w:rPr>
        <w:t xml:space="preserve"> </w:t>
      </w:r>
      <w:r w:rsidR="00D70BFF" w:rsidRPr="009B27E1">
        <w:rPr>
          <w:rFonts w:ascii="Times New Roman" w:hAnsi="Times New Roman"/>
          <w:bCs/>
        </w:rPr>
        <w:t>Všeobecn</w:t>
      </w:r>
      <w:r w:rsidR="00D70BFF">
        <w:rPr>
          <w:rFonts w:ascii="Times New Roman" w:hAnsi="Times New Roman"/>
          <w:bCs/>
        </w:rPr>
        <w:t>ých</w:t>
      </w:r>
      <w:r w:rsidR="00D70BFF" w:rsidRPr="009B27E1">
        <w:rPr>
          <w:rFonts w:ascii="Times New Roman" w:hAnsi="Times New Roman"/>
          <w:bCs/>
        </w:rPr>
        <w:t xml:space="preserve"> </w:t>
      </w:r>
      <w:proofErr w:type="spellStart"/>
      <w:r w:rsidR="00D70BFF" w:rsidRPr="009B27E1">
        <w:rPr>
          <w:rFonts w:ascii="Times New Roman" w:hAnsi="Times New Roman"/>
          <w:bCs/>
        </w:rPr>
        <w:t>zasielateľsk</w:t>
      </w:r>
      <w:r w:rsidR="00D70BFF">
        <w:rPr>
          <w:rFonts w:ascii="Times New Roman" w:hAnsi="Times New Roman"/>
          <w:bCs/>
        </w:rPr>
        <w:t>ých</w:t>
      </w:r>
      <w:proofErr w:type="spellEnd"/>
      <w:r w:rsidR="00D70BFF" w:rsidRPr="009B27E1">
        <w:rPr>
          <w:rFonts w:ascii="Times New Roman" w:hAnsi="Times New Roman"/>
          <w:bCs/>
        </w:rPr>
        <w:t xml:space="preserve"> </w:t>
      </w:r>
      <w:proofErr w:type="spellStart"/>
      <w:r w:rsidR="00D70BFF" w:rsidRPr="009B27E1">
        <w:rPr>
          <w:rFonts w:ascii="Times New Roman" w:hAnsi="Times New Roman"/>
          <w:bCs/>
        </w:rPr>
        <w:t>podmienk</w:t>
      </w:r>
      <w:r w:rsidR="00D70BFF">
        <w:rPr>
          <w:rFonts w:ascii="Times New Roman" w:hAnsi="Times New Roman"/>
          <w:bCs/>
        </w:rPr>
        <w:t>ách</w:t>
      </w:r>
      <w:proofErr w:type="spellEnd"/>
      <w:r w:rsidR="00D70BFF" w:rsidRPr="009B27E1">
        <w:rPr>
          <w:rFonts w:ascii="Times New Roman" w:hAnsi="Times New Roman"/>
          <w:bCs/>
        </w:rPr>
        <w:t xml:space="preserve"> </w:t>
      </w:r>
      <w:proofErr w:type="spellStart"/>
      <w:r w:rsidR="00D70BFF" w:rsidRPr="009B27E1">
        <w:rPr>
          <w:rFonts w:ascii="Times New Roman" w:hAnsi="Times New Roman"/>
          <w:bCs/>
        </w:rPr>
        <w:t>Zväzu</w:t>
      </w:r>
      <w:proofErr w:type="spellEnd"/>
      <w:r w:rsidR="00D70BFF" w:rsidRPr="009B27E1">
        <w:rPr>
          <w:rFonts w:ascii="Times New Roman" w:hAnsi="Times New Roman"/>
          <w:bCs/>
        </w:rPr>
        <w:t xml:space="preserve"> logistiky a </w:t>
      </w:r>
      <w:proofErr w:type="spellStart"/>
      <w:r w:rsidR="00D70BFF" w:rsidRPr="009B27E1">
        <w:rPr>
          <w:rFonts w:ascii="Times New Roman" w:hAnsi="Times New Roman"/>
          <w:bCs/>
        </w:rPr>
        <w:t>zasielateľstva</w:t>
      </w:r>
      <w:proofErr w:type="spellEnd"/>
      <w:r w:rsidR="00D70BFF" w:rsidRPr="009B27E1">
        <w:rPr>
          <w:rFonts w:ascii="Times New Roman" w:hAnsi="Times New Roman"/>
          <w:bCs/>
        </w:rPr>
        <w:t xml:space="preserve"> </w:t>
      </w:r>
      <w:proofErr w:type="spellStart"/>
      <w:r w:rsidR="00D70BFF" w:rsidRPr="009B27E1">
        <w:rPr>
          <w:rFonts w:ascii="Times New Roman" w:hAnsi="Times New Roman"/>
          <w:bCs/>
        </w:rPr>
        <w:t>Slovenskej</w:t>
      </w:r>
      <w:proofErr w:type="spellEnd"/>
      <w:r w:rsidR="00D70BFF" w:rsidRPr="009B27E1">
        <w:rPr>
          <w:rFonts w:ascii="Times New Roman" w:hAnsi="Times New Roman"/>
          <w:bCs/>
        </w:rPr>
        <w:t xml:space="preserve"> Republiky</w:t>
      </w:r>
      <w:r w:rsidR="00A76DA4">
        <w:rPr>
          <w:rFonts w:ascii="Times New Roman" w:hAnsi="Times New Roman"/>
          <w:bCs/>
        </w:rPr>
        <w:t xml:space="preserve"> </w:t>
      </w:r>
      <w:r w:rsidR="00D70BFF">
        <w:rPr>
          <w:rFonts w:ascii="Times New Roman" w:hAnsi="Times New Roman"/>
          <w:bCs/>
        </w:rPr>
        <w:t>pro společnost METRANS /</w:t>
      </w:r>
      <w:proofErr w:type="spellStart"/>
      <w:r w:rsidR="00D70BFF">
        <w:rPr>
          <w:rFonts w:ascii="Times New Roman" w:hAnsi="Times New Roman"/>
          <w:bCs/>
        </w:rPr>
        <w:t>Danubia</w:t>
      </w:r>
      <w:proofErr w:type="spellEnd"/>
      <w:r w:rsidR="00D70BFF">
        <w:rPr>
          <w:rFonts w:ascii="Times New Roman" w:hAnsi="Times New Roman"/>
          <w:bCs/>
        </w:rPr>
        <w:t>/, a.s.</w:t>
      </w:r>
      <w:r w:rsidR="00BD554C">
        <w:rPr>
          <w:rFonts w:ascii="Times New Roman" w:hAnsi="Times New Roman"/>
          <w:bCs/>
        </w:rPr>
        <w:t xml:space="preserve"> METRANS </w:t>
      </w:r>
      <w:r w:rsidR="002D3106">
        <w:rPr>
          <w:rFonts w:ascii="Times New Roman" w:hAnsi="Times New Roman"/>
          <w:bCs/>
        </w:rPr>
        <w:t>jakožto zasilatel neodpovídá za provedení přepravy dopravcem, ani za škodu na zásilce, k níž dojde v době, kdy je</w:t>
      </w:r>
      <w:r w:rsidR="00CC131A">
        <w:rPr>
          <w:rFonts w:ascii="Times New Roman" w:hAnsi="Times New Roman"/>
          <w:bCs/>
        </w:rPr>
        <w:t xml:space="preserve"> zásilka</w:t>
      </w:r>
      <w:r w:rsidR="002D3106">
        <w:rPr>
          <w:rFonts w:ascii="Times New Roman" w:hAnsi="Times New Roman"/>
          <w:bCs/>
        </w:rPr>
        <w:t xml:space="preserve"> v péči dopravce, provádějícího její přepravu. Případné uplatňování nároků vůči dopravcům je upraveno v bodě 4.6.3. </w:t>
      </w:r>
      <w:r w:rsidR="002D3106" w:rsidRPr="00FA1C66">
        <w:rPr>
          <w:rFonts w:asciiTheme="majorBidi" w:hAnsiTheme="majorBidi" w:cstheme="majorBidi"/>
          <w:bCs/>
        </w:rPr>
        <w:t>Všeobecných zasilatelských podmínkách Svazu spedice a logistiky České republiky</w:t>
      </w:r>
      <w:r w:rsidR="002D3106">
        <w:rPr>
          <w:rFonts w:asciiTheme="majorBidi" w:hAnsiTheme="majorBidi" w:cstheme="majorBidi"/>
          <w:bCs/>
        </w:rPr>
        <w:t>.</w:t>
      </w:r>
      <w:r w:rsidR="002D3106">
        <w:rPr>
          <w:rFonts w:ascii="Times New Roman" w:hAnsi="Times New Roman"/>
          <w:bCs/>
        </w:rPr>
        <w:t xml:space="preserve"> </w:t>
      </w:r>
    </w:p>
    <w:p w14:paraId="26CFB9D5" w14:textId="5613FB72" w:rsidR="00090284" w:rsidRPr="00100B6F" w:rsidRDefault="00090284" w:rsidP="00DB43BE">
      <w:pPr>
        <w:pStyle w:val="Odstavecseseznamem"/>
        <w:numPr>
          <w:ilvl w:val="1"/>
          <w:numId w:val="6"/>
        </w:numPr>
        <w:ind w:left="788" w:hanging="431"/>
        <w:contextualSpacing w:val="0"/>
        <w:jc w:val="both"/>
        <w:rPr>
          <w:rFonts w:ascii="Times New Roman" w:hAnsi="Times New Roman"/>
        </w:rPr>
      </w:pPr>
      <w:r w:rsidRPr="009B27E1">
        <w:rPr>
          <w:rFonts w:ascii="Times New Roman" w:hAnsi="Times New Roman"/>
        </w:rPr>
        <w:t xml:space="preserve">Příkazce odpovídá </w:t>
      </w:r>
      <w:r w:rsidR="006B5198">
        <w:rPr>
          <w:rFonts w:ascii="Times New Roman" w:hAnsi="Times New Roman"/>
        </w:rPr>
        <w:t xml:space="preserve">vůči </w:t>
      </w:r>
      <w:proofErr w:type="spellStart"/>
      <w:r w:rsidRPr="009B27E1">
        <w:rPr>
          <w:rFonts w:ascii="Times New Roman" w:hAnsi="Times New Roman"/>
        </w:rPr>
        <w:t>METRANSu</w:t>
      </w:r>
      <w:proofErr w:type="spellEnd"/>
      <w:r w:rsidRPr="009B27E1">
        <w:rPr>
          <w:rFonts w:ascii="Times New Roman" w:hAnsi="Times New Roman"/>
        </w:rPr>
        <w:t xml:space="preserve"> </w:t>
      </w:r>
      <w:r w:rsidR="009B7C97">
        <w:rPr>
          <w:rFonts w:ascii="Times New Roman" w:hAnsi="Times New Roman"/>
        </w:rPr>
        <w:t>a zavazuje se nahradit</w:t>
      </w:r>
      <w:r w:rsidRPr="009B27E1">
        <w:rPr>
          <w:rFonts w:ascii="Times New Roman" w:hAnsi="Times New Roman"/>
        </w:rPr>
        <w:t xml:space="preserve"> veškerou majetkovou škodu a/nebo nemajetkovou újmu </w:t>
      </w:r>
      <w:r w:rsidR="00C86D9C">
        <w:rPr>
          <w:rFonts w:ascii="Times New Roman" w:hAnsi="Times New Roman"/>
        </w:rPr>
        <w:t>(</w:t>
      </w:r>
      <w:r w:rsidRPr="009B27E1">
        <w:rPr>
          <w:rFonts w:ascii="Times New Roman" w:hAnsi="Times New Roman"/>
        </w:rPr>
        <w:t xml:space="preserve">včetně veškerých nákladů, uložených pokut, penále či jiných </w:t>
      </w:r>
      <w:r w:rsidR="0019551A">
        <w:rPr>
          <w:rFonts w:ascii="Times New Roman" w:hAnsi="Times New Roman"/>
        </w:rPr>
        <w:t xml:space="preserve">plateb, </w:t>
      </w:r>
      <w:r w:rsidRPr="009B27E1">
        <w:rPr>
          <w:rFonts w:ascii="Times New Roman" w:hAnsi="Times New Roman"/>
        </w:rPr>
        <w:t>poplatků a sankcí</w:t>
      </w:r>
      <w:r w:rsidR="00C86D9C">
        <w:rPr>
          <w:rFonts w:ascii="Times New Roman" w:hAnsi="Times New Roman"/>
        </w:rPr>
        <w:t>)</w:t>
      </w:r>
      <w:r w:rsidR="0019551A">
        <w:rPr>
          <w:rFonts w:ascii="Times New Roman" w:hAnsi="Times New Roman"/>
        </w:rPr>
        <w:t>,</w:t>
      </w:r>
      <w:r>
        <w:rPr>
          <w:rFonts w:ascii="Times New Roman" w:hAnsi="Times New Roman"/>
        </w:rPr>
        <w:t xml:space="preserve"> </w:t>
      </w:r>
      <w:r w:rsidR="00A24450">
        <w:rPr>
          <w:rFonts w:ascii="Times New Roman" w:hAnsi="Times New Roman"/>
        </w:rPr>
        <w:t>vzniklou</w:t>
      </w:r>
      <w:r w:rsidRPr="009B27E1">
        <w:rPr>
          <w:rFonts w:ascii="Times New Roman" w:hAnsi="Times New Roman"/>
        </w:rPr>
        <w:t xml:space="preserve"> </w:t>
      </w:r>
      <w:proofErr w:type="spellStart"/>
      <w:r w:rsidRPr="009B27E1">
        <w:rPr>
          <w:rFonts w:ascii="Times New Roman" w:hAnsi="Times New Roman"/>
        </w:rPr>
        <w:t>METRANSu</w:t>
      </w:r>
      <w:proofErr w:type="spellEnd"/>
      <w:r w:rsidR="00A24450">
        <w:rPr>
          <w:rFonts w:ascii="Times New Roman" w:hAnsi="Times New Roman"/>
        </w:rPr>
        <w:t xml:space="preserve">, </w:t>
      </w:r>
      <w:r>
        <w:rPr>
          <w:rFonts w:ascii="Times New Roman" w:hAnsi="Times New Roman"/>
        </w:rPr>
        <w:t xml:space="preserve">provádějícímu dopravci </w:t>
      </w:r>
      <w:r w:rsidR="00A24450">
        <w:rPr>
          <w:rFonts w:ascii="Times New Roman" w:hAnsi="Times New Roman"/>
        </w:rPr>
        <w:t>nebo třetím osobám</w:t>
      </w:r>
      <w:r w:rsidR="00B55367">
        <w:rPr>
          <w:rFonts w:ascii="Times New Roman" w:hAnsi="Times New Roman"/>
        </w:rPr>
        <w:t xml:space="preserve"> zejména</w:t>
      </w:r>
      <w:r w:rsidR="00C86D9C">
        <w:rPr>
          <w:rFonts w:ascii="Times New Roman" w:hAnsi="Times New Roman"/>
        </w:rPr>
        <w:t xml:space="preserve"> v důsledku porušení smlouvy uzavřené mezi příkazcem a </w:t>
      </w:r>
      <w:proofErr w:type="spellStart"/>
      <w:r w:rsidR="00C86D9C">
        <w:rPr>
          <w:rFonts w:ascii="Times New Roman" w:hAnsi="Times New Roman"/>
        </w:rPr>
        <w:t>METRANSem</w:t>
      </w:r>
      <w:proofErr w:type="spellEnd"/>
      <w:r w:rsidR="00C86D9C">
        <w:rPr>
          <w:rFonts w:ascii="Times New Roman" w:hAnsi="Times New Roman"/>
        </w:rPr>
        <w:t xml:space="preserve">, </w:t>
      </w:r>
      <w:r w:rsidR="00B55367">
        <w:rPr>
          <w:rFonts w:ascii="Times New Roman" w:hAnsi="Times New Roman"/>
        </w:rPr>
        <w:t xml:space="preserve">v důsledku </w:t>
      </w:r>
      <w:r w:rsidR="00C86D9C">
        <w:rPr>
          <w:rFonts w:ascii="Times New Roman" w:hAnsi="Times New Roman"/>
        </w:rPr>
        <w:t xml:space="preserve">porušení těchto Všeobecných podmínek, nebo v důsledku porušení právních či jiných předpisů a/nebo příslušných mezinárodních úmluv </w:t>
      </w:r>
      <w:r>
        <w:rPr>
          <w:rFonts w:ascii="Times New Roman" w:hAnsi="Times New Roman"/>
        </w:rPr>
        <w:t>příkazce</w:t>
      </w:r>
      <w:r w:rsidR="00C86D9C">
        <w:rPr>
          <w:rFonts w:ascii="Times New Roman" w:hAnsi="Times New Roman"/>
        </w:rPr>
        <w:t>m</w:t>
      </w:r>
      <w:r>
        <w:rPr>
          <w:rFonts w:ascii="Times New Roman" w:hAnsi="Times New Roman"/>
        </w:rPr>
        <w:t>, odesilatele</w:t>
      </w:r>
      <w:r w:rsidR="00C86D9C">
        <w:rPr>
          <w:rFonts w:ascii="Times New Roman" w:hAnsi="Times New Roman"/>
        </w:rPr>
        <w:t>m</w:t>
      </w:r>
      <w:r>
        <w:rPr>
          <w:rFonts w:ascii="Times New Roman" w:hAnsi="Times New Roman"/>
        </w:rPr>
        <w:t xml:space="preserve"> zboží</w:t>
      </w:r>
      <w:r w:rsidR="002C2C8E">
        <w:rPr>
          <w:rFonts w:ascii="Times New Roman" w:hAnsi="Times New Roman"/>
        </w:rPr>
        <w:t>,</w:t>
      </w:r>
      <w:r>
        <w:rPr>
          <w:rFonts w:ascii="Times New Roman" w:hAnsi="Times New Roman"/>
        </w:rPr>
        <w:t xml:space="preserve"> zjednan</w:t>
      </w:r>
      <w:r w:rsidR="00C86D9C">
        <w:rPr>
          <w:rFonts w:ascii="Times New Roman" w:hAnsi="Times New Roman"/>
        </w:rPr>
        <w:t>ým</w:t>
      </w:r>
      <w:r>
        <w:rPr>
          <w:rFonts w:ascii="Times New Roman" w:hAnsi="Times New Roman"/>
        </w:rPr>
        <w:t xml:space="preserve"> příkazcem, nebo příjemce</w:t>
      </w:r>
      <w:r w:rsidR="00C86D9C">
        <w:rPr>
          <w:rFonts w:ascii="Times New Roman" w:hAnsi="Times New Roman"/>
        </w:rPr>
        <w:t>m</w:t>
      </w:r>
      <w:r>
        <w:rPr>
          <w:rFonts w:ascii="Times New Roman" w:hAnsi="Times New Roman"/>
        </w:rPr>
        <w:t xml:space="preserve"> zboží, zjednan</w:t>
      </w:r>
      <w:r w:rsidR="00C86D9C">
        <w:rPr>
          <w:rFonts w:ascii="Times New Roman" w:hAnsi="Times New Roman"/>
        </w:rPr>
        <w:t>ým</w:t>
      </w:r>
      <w:r>
        <w:rPr>
          <w:rFonts w:ascii="Times New Roman" w:hAnsi="Times New Roman"/>
        </w:rPr>
        <w:t xml:space="preserve"> příkazcem.</w:t>
      </w:r>
    </w:p>
    <w:p w14:paraId="26C2B965" w14:textId="77777777" w:rsidR="00E91A83" w:rsidRDefault="00E91A83">
      <w:pPr>
        <w:rPr>
          <w:rFonts w:ascii="Times New Roman" w:hAnsi="Times New Roman"/>
        </w:rPr>
      </w:pPr>
      <w:r>
        <w:rPr>
          <w:rFonts w:ascii="Times New Roman" w:hAnsi="Times New Roman"/>
        </w:rPr>
        <w:br w:type="page"/>
      </w:r>
    </w:p>
    <w:p w14:paraId="73F97103" w14:textId="46E3A877" w:rsidR="00090284" w:rsidRDefault="006D0A4B" w:rsidP="00DB43BE">
      <w:pPr>
        <w:pStyle w:val="Odstavecseseznamem"/>
        <w:numPr>
          <w:ilvl w:val="1"/>
          <w:numId w:val="6"/>
        </w:numPr>
        <w:ind w:left="788" w:hanging="431"/>
        <w:contextualSpacing w:val="0"/>
        <w:jc w:val="both"/>
        <w:rPr>
          <w:rFonts w:ascii="Times New Roman" w:hAnsi="Times New Roman"/>
        </w:rPr>
      </w:pPr>
      <w:r w:rsidRPr="009B27E1">
        <w:rPr>
          <w:rFonts w:ascii="Times New Roman" w:hAnsi="Times New Roman"/>
        </w:rPr>
        <w:lastRenderedPageBreak/>
        <w:t xml:space="preserve">Příkazce odpovídá vůči </w:t>
      </w:r>
      <w:proofErr w:type="spellStart"/>
      <w:r w:rsidRPr="009B27E1">
        <w:rPr>
          <w:rFonts w:ascii="Times New Roman" w:hAnsi="Times New Roman"/>
        </w:rPr>
        <w:t>METRANSu</w:t>
      </w:r>
      <w:proofErr w:type="spellEnd"/>
      <w:r w:rsidR="009B7C97">
        <w:rPr>
          <w:rFonts w:ascii="Times New Roman" w:hAnsi="Times New Roman"/>
        </w:rPr>
        <w:t xml:space="preserve"> a zavazuje se nahradit</w:t>
      </w:r>
      <w:r w:rsidRPr="009B27E1">
        <w:rPr>
          <w:rFonts w:ascii="Times New Roman" w:hAnsi="Times New Roman"/>
        </w:rPr>
        <w:t xml:space="preserve"> veškerou majetkovou škodu a/nebo nemajetkovou újmu </w:t>
      </w:r>
      <w:r w:rsidR="00C86D9C">
        <w:rPr>
          <w:rFonts w:ascii="Times New Roman" w:hAnsi="Times New Roman"/>
        </w:rPr>
        <w:t>(</w:t>
      </w:r>
      <w:r w:rsidRPr="009B27E1">
        <w:rPr>
          <w:rFonts w:ascii="Times New Roman" w:hAnsi="Times New Roman"/>
        </w:rPr>
        <w:t xml:space="preserve">včetně veškerých nákladů </w:t>
      </w:r>
      <w:proofErr w:type="spellStart"/>
      <w:r w:rsidRPr="009B27E1">
        <w:rPr>
          <w:rFonts w:ascii="Times New Roman" w:hAnsi="Times New Roman"/>
        </w:rPr>
        <w:t>METRANSu</w:t>
      </w:r>
      <w:proofErr w:type="spellEnd"/>
      <w:r w:rsidRPr="009B27E1">
        <w:rPr>
          <w:rFonts w:ascii="Times New Roman" w:hAnsi="Times New Roman"/>
        </w:rPr>
        <w:t xml:space="preserve"> anebo třetích stran, uložených pokut, penále či jiných </w:t>
      </w:r>
      <w:r w:rsidR="0019551A">
        <w:rPr>
          <w:rFonts w:ascii="Times New Roman" w:hAnsi="Times New Roman"/>
        </w:rPr>
        <w:t xml:space="preserve">plateb, </w:t>
      </w:r>
      <w:r w:rsidRPr="009B27E1">
        <w:rPr>
          <w:rFonts w:ascii="Times New Roman" w:hAnsi="Times New Roman"/>
        </w:rPr>
        <w:t>poplatků a sankcí</w:t>
      </w:r>
      <w:r w:rsidR="00C86D9C">
        <w:rPr>
          <w:rFonts w:ascii="Times New Roman" w:hAnsi="Times New Roman"/>
        </w:rPr>
        <w:t>)</w:t>
      </w:r>
      <w:r w:rsidR="0019551A">
        <w:rPr>
          <w:rFonts w:ascii="Times New Roman" w:hAnsi="Times New Roman"/>
        </w:rPr>
        <w:t>,</w:t>
      </w:r>
      <w:r w:rsidRPr="009B27E1">
        <w:rPr>
          <w:rFonts w:ascii="Times New Roman" w:hAnsi="Times New Roman"/>
        </w:rPr>
        <w:t xml:space="preserve"> </w:t>
      </w:r>
      <w:r w:rsidR="00A24450">
        <w:rPr>
          <w:rFonts w:ascii="Times New Roman" w:hAnsi="Times New Roman"/>
        </w:rPr>
        <w:t>vzniklou</w:t>
      </w:r>
      <w:r w:rsidRPr="009B27E1">
        <w:rPr>
          <w:rFonts w:ascii="Times New Roman" w:hAnsi="Times New Roman"/>
        </w:rPr>
        <w:t xml:space="preserve"> </w:t>
      </w:r>
      <w:proofErr w:type="spellStart"/>
      <w:r w:rsidRPr="009B27E1">
        <w:rPr>
          <w:rFonts w:ascii="Times New Roman" w:hAnsi="Times New Roman"/>
        </w:rPr>
        <w:t>METRANSu</w:t>
      </w:r>
      <w:proofErr w:type="spellEnd"/>
      <w:r w:rsidR="002C2C8E">
        <w:rPr>
          <w:rFonts w:ascii="Times New Roman" w:hAnsi="Times New Roman"/>
        </w:rPr>
        <w:t>, provádějícímu dopravci</w:t>
      </w:r>
      <w:r w:rsidRPr="009B27E1">
        <w:rPr>
          <w:rFonts w:ascii="Times New Roman" w:hAnsi="Times New Roman"/>
        </w:rPr>
        <w:t xml:space="preserve"> a/nebo třetím osobám v</w:t>
      </w:r>
      <w:r w:rsidR="003A2BCD">
        <w:rPr>
          <w:rFonts w:ascii="Times New Roman" w:hAnsi="Times New Roman"/>
        </w:rPr>
        <w:t> </w:t>
      </w:r>
      <w:r w:rsidRPr="009B27E1">
        <w:rPr>
          <w:rFonts w:ascii="Times New Roman" w:hAnsi="Times New Roman"/>
        </w:rPr>
        <w:t>důsledku nakládky a/nebo vykládky zásilky, kontejneru či zboží v</w:t>
      </w:r>
      <w:r w:rsidR="003A2BCD">
        <w:rPr>
          <w:rFonts w:ascii="Times New Roman" w:hAnsi="Times New Roman"/>
        </w:rPr>
        <w:t> </w:t>
      </w:r>
      <w:r w:rsidRPr="009B27E1">
        <w:rPr>
          <w:rFonts w:ascii="Times New Roman" w:hAnsi="Times New Roman"/>
        </w:rPr>
        <w:t>něm uloženého, jakož i v</w:t>
      </w:r>
      <w:r w:rsidR="003A2BCD">
        <w:rPr>
          <w:rFonts w:ascii="Times New Roman" w:hAnsi="Times New Roman"/>
        </w:rPr>
        <w:t> </w:t>
      </w:r>
      <w:r w:rsidRPr="009B27E1">
        <w:rPr>
          <w:rFonts w:ascii="Times New Roman" w:hAnsi="Times New Roman"/>
        </w:rPr>
        <w:t>důsledku naložení, umístění, zajištění a upevnění zásilky či</w:t>
      </w:r>
      <w:r w:rsidR="00DF4FB0">
        <w:rPr>
          <w:rFonts w:ascii="Times New Roman" w:hAnsi="Times New Roman"/>
        </w:rPr>
        <w:t> </w:t>
      </w:r>
      <w:r w:rsidRPr="009B27E1">
        <w:rPr>
          <w:rFonts w:ascii="Times New Roman" w:hAnsi="Times New Roman"/>
        </w:rPr>
        <w:t xml:space="preserve">zboží na/do vozu či do/v kontejneru. </w:t>
      </w:r>
      <w:r w:rsidR="00191E7F">
        <w:rPr>
          <w:rFonts w:ascii="Times New Roman" w:hAnsi="Times New Roman"/>
        </w:rPr>
        <w:t>Za n</w:t>
      </w:r>
      <w:r w:rsidRPr="009B27E1">
        <w:rPr>
          <w:rFonts w:ascii="Times New Roman" w:hAnsi="Times New Roman"/>
        </w:rPr>
        <w:t xml:space="preserve">akládku zásilky (zboží) </w:t>
      </w:r>
      <w:r w:rsidR="00191E7F">
        <w:rPr>
          <w:rFonts w:ascii="Times New Roman" w:hAnsi="Times New Roman"/>
        </w:rPr>
        <w:t>odpovídá</w:t>
      </w:r>
      <w:r w:rsidR="00191E7F" w:rsidRPr="009B27E1">
        <w:rPr>
          <w:rFonts w:ascii="Times New Roman" w:hAnsi="Times New Roman"/>
        </w:rPr>
        <w:t xml:space="preserve"> </w:t>
      </w:r>
      <w:r w:rsidRPr="009B27E1">
        <w:rPr>
          <w:rFonts w:ascii="Times New Roman" w:hAnsi="Times New Roman"/>
        </w:rPr>
        <w:t>odesilatel</w:t>
      </w:r>
      <w:r w:rsidR="00191E7F">
        <w:rPr>
          <w:rFonts w:ascii="Times New Roman" w:hAnsi="Times New Roman"/>
        </w:rPr>
        <w:t xml:space="preserve"> zboží, zjednaný příkazcem</w:t>
      </w:r>
      <w:r w:rsidR="00971901">
        <w:rPr>
          <w:rFonts w:ascii="Times New Roman" w:hAnsi="Times New Roman"/>
        </w:rPr>
        <w:t xml:space="preserve"> (resp. příkazce, jde-li o tutéž osobu)</w:t>
      </w:r>
      <w:r w:rsidR="00191E7F">
        <w:rPr>
          <w:rFonts w:ascii="Times New Roman" w:hAnsi="Times New Roman"/>
        </w:rPr>
        <w:t>;</w:t>
      </w:r>
      <w:r w:rsidRPr="009B27E1">
        <w:rPr>
          <w:rFonts w:ascii="Times New Roman" w:hAnsi="Times New Roman"/>
        </w:rPr>
        <w:t xml:space="preserve"> </w:t>
      </w:r>
      <w:r w:rsidR="00191E7F">
        <w:rPr>
          <w:rFonts w:ascii="Times New Roman" w:hAnsi="Times New Roman"/>
        </w:rPr>
        <w:t xml:space="preserve">za </w:t>
      </w:r>
      <w:r w:rsidRPr="009B27E1">
        <w:rPr>
          <w:rFonts w:ascii="Times New Roman" w:hAnsi="Times New Roman"/>
        </w:rPr>
        <w:t xml:space="preserve">vykládku zásilky (zboží) </w:t>
      </w:r>
      <w:r w:rsidR="00191E7F">
        <w:rPr>
          <w:rFonts w:ascii="Times New Roman" w:hAnsi="Times New Roman"/>
        </w:rPr>
        <w:t>odpovídá</w:t>
      </w:r>
      <w:r w:rsidR="00191E7F" w:rsidRPr="009B27E1">
        <w:rPr>
          <w:rFonts w:ascii="Times New Roman" w:hAnsi="Times New Roman"/>
        </w:rPr>
        <w:t xml:space="preserve"> </w:t>
      </w:r>
      <w:r w:rsidRPr="009B27E1">
        <w:rPr>
          <w:rFonts w:ascii="Times New Roman" w:hAnsi="Times New Roman"/>
        </w:rPr>
        <w:t>příjemce</w:t>
      </w:r>
      <w:r w:rsidR="00191E7F">
        <w:rPr>
          <w:rFonts w:ascii="Times New Roman" w:hAnsi="Times New Roman"/>
        </w:rPr>
        <w:t xml:space="preserve"> zboží, zjednaný příkazcem</w:t>
      </w:r>
      <w:r w:rsidR="00971901">
        <w:rPr>
          <w:rFonts w:ascii="Times New Roman" w:hAnsi="Times New Roman"/>
        </w:rPr>
        <w:t xml:space="preserve"> (resp. příkazce, jde-li o tutéž osobu)</w:t>
      </w:r>
      <w:r w:rsidRPr="009B27E1">
        <w:rPr>
          <w:rFonts w:ascii="Times New Roman" w:hAnsi="Times New Roman"/>
        </w:rPr>
        <w:t xml:space="preserve">. </w:t>
      </w:r>
      <w:r w:rsidR="00016A75" w:rsidRPr="009B27E1">
        <w:rPr>
          <w:rFonts w:ascii="Times New Roman" w:hAnsi="Times New Roman"/>
        </w:rPr>
        <w:t>METRANS</w:t>
      </w:r>
      <w:r w:rsidR="00BD554C">
        <w:rPr>
          <w:rFonts w:ascii="Times New Roman" w:hAnsi="Times New Roman"/>
        </w:rPr>
        <w:t xml:space="preserve"> ani provádějící dopravce</w:t>
      </w:r>
      <w:r w:rsidR="00016A75" w:rsidRPr="009B27E1">
        <w:rPr>
          <w:rFonts w:ascii="Times New Roman" w:hAnsi="Times New Roman"/>
        </w:rPr>
        <w:t xml:space="preserve"> neodpovídá příkazci ani třetím osobám za jakoukoliv majetkovou škodu a/nebo nemajetkovou újmu (zejména za poškození zboží nebo poškození kontejneru) vzniklou v</w:t>
      </w:r>
      <w:r w:rsidR="003A2BCD">
        <w:rPr>
          <w:rFonts w:ascii="Times New Roman" w:hAnsi="Times New Roman"/>
        </w:rPr>
        <w:t> </w:t>
      </w:r>
      <w:r w:rsidR="00016A75" w:rsidRPr="009B27E1">
        <w:rPr>
          <w:rFonts w:ascii="Times New Roman" w:hAnsi="Times New Roman"/>
        </w:rPr>
        <w:t>důsledku pokynů příkazce, odesilatele</w:t>
      </w:r>
      <w:r w:rsidR="00BD554C">
        <w:rPr>
          <w:rFonts w:ascii="Times New Roman" w:hAnsi="Times New Roman"/>
        </w:rPr>
        <w:t xml:space="preserve"> zboží,</w:t>
      </w:r>
      <w:r w:rsidR="00016A75" w:rsidRPr="009B27E1">
        <w:rPr>
          <w:rFonts w:ascii="Times New Roman" w:hAnsi="Times New Roman"/>
        </w:rPr>
        <w:t xml:space="preserve"> či</w:t>
      </w:r>
      <w:r w:rsidR="00DF4FB0">
        <w:rPr>
          <w:rFonts w:ascii="Times New Roman" w:hAnsi="Times New Roman"/>
        </w:rPr>
        <w:t> </w:t>
      </w:r>
      <w:r w:rsidR="00016A75" w:rsidRPr="009B27E1">
        <w:rPr>
          <w:rFonts w:ascii="Times New Roman" w:hAnsi="Times New Roman"/>
        </w:rPr>
        <w:t>příjemce na místě vykládky a/nebo v</w:t>
      </w:r>
      <w:r w:rsidR="003A2BCD">
        <w:rPr>
          <w:rFonts w:ascii="Times New Roman" w:hAnsi="Times New Roman"/>
        </w:rPr>
        <w:t> </w:t>
      </w:r>
      <w:r w:rsidR="00016A75" w:rsidRPr="009B27E1">
        <w:rPr>
          <w:rFonts w:ascii="Times New Roman" w:hAnsi="Times New Roman"/>
        </w:rPr>
        <w:t>důsledku nevhodného stavu či povahy místa vykládky</w:t>
      </w:r>
      <w:r w:rsidR="009F1C07" w:rsidRPr="009B27E1">
        <w:rPr>
          <w:rFonts w:ascii="Times New Roman" w:hAnsi="Times New Roman"/>
        </w:rPr>
        <w:t>.</w:t>
      </w:r>
      <w:r w:rsidR="003D06EB" w:rsidRPr="009B27E1">
        <w:rPr>
          <w:rFonts w:ascii="Times New Roman" w:hAnsi="Times New Roman"/>
        </w:rPr>
        <w:t xml:space="preserve"> </w:t>
      </w:r>
      <w:r w:rsidRPr="009B27E1">
        <w:rPr>
          <w:rFonts w:ascii="Times New Roman" w:hAnsi="Times New Roman"/>
        </w:rPr>
        <w:t>METRANS</w:t>
      </w:r>
      <w:r w:rsidR="00BD554C">
        <w:rPr>
          <w:rFonts w:ascii="Times New Roman" w:hAnsi="Times New Roman"/>
        </w:rPr>
        <w:t xml:space="preserve"> ani provádějící dopravce</w:t>
      </w:r>
      <w:r w:rsidRPr="009B27E1">
        <w:rPr>
          <w:rFonts w:ascii="Times New Roman" w:hAnsi="Times New Roman"/>
        </w:rPr>
        <w:t xml:space="preserve"> neodpovídá příkazci ani třetím osobám za </w:t>
      </w:r>
      <w:r w:rsidR="00016A75" w:rsidRPr="009B27E1">
        <w:rPr>
          <w:rFonts w:ascii="Times New Roman" w:hAnsi="Times New Roman"/>
        </w:rPr>
        <w:t>jakoukoliv majetkovou škodu a/nebo nemajetkovou újmu (zejména za</w:t>
      </w:r>
      <w:r w:rsidR="003D06EB" w:rsidRPr="009B27E1">
        <w:rPr>
          <w:rFonts w:ascii="Times New Roman" w:hAnsi="Times New Roman"/>
        </w:rPr>
        <w:t xml:space="preserve"> </w:t>
      </w:r>
      <w:r w:rsidRPr="009B27E1">
        <w:rPr>
          <w:rFonts w:ascii="Times New Roman" w:hAnsi="Times New Roman"/>
        </w:rPr>
        <w:t>poškození zboží nebo poškození kontejneru</w:t>
      </w:r>
      <w:r w:rsidR="00016A75" w:rsidRPr="009B27E1">
        <w:rPr>
          <w:rFonts w:ascii="Times New Roman" w:hAnsi="Times New Roman"/>
        </w:rPr>
        <w:t>)</w:t>
      </w:r>
      <w:r w:rsidR="003D06EB" w:rsidRPr="009B27E1">
        <w:rPr>
          <w:rFonts w:ascii="Times New Roman" w:hAnsi="Times New Roman"/>
        </w:rPr>
        <w:t xml:space="preserve"> </w:t>
      </w:r>
      <w:r w:rsidR="00016A75" w:rsidRPr="009B27E1">
        <w:rPr>
          <w:rFonts w:ascii="Times New Roman" w:hAnsi="Times New Roman"/>
        </w:rPr>
        <w:t>způsobenou</w:t>
      </w:r>
      <w:r w:rsidR="003D06EB" w:rsidRPr="009B27E1">
        <w:rPr>
          <w:rFonts w:ascii="Times New Roman" w:hAnsi="Times New Roman"/>
        </w:rPr>
        <w:t xml:space="preserve"> </w:t>
      </w:r>
      <w:r w:rsidRPr="009B27E1">
        <w:rPr>
          <w:rFonts w:ascii="Times New Roman" w:hAnsi="Times New Roman"/>
        </w:rPr>
        <w:t>nedostatečným nebo chybným uložením a upevněním zboží v</w:t>
      </w:r>
      <w:r w:rsidR="003A2BCD">
        <w:rPr>
          <w:rFonts w:ascii="Times New Roman" w:hAnsi="Times New Roman"/>
        </w:rPr>
        <w:t> </w:t>
      </w:r>
      <w:r w:rsidRPr="009B27E1">
        <w:rPr>
          <w:rFonts w:ascii="Times New Roman" w:hAnsi="Times New Roman"/>
        </w:rPr>
        <w:t>kontejnerech s</w:t>
      </w:r>
      <w:r w:rsidR="003A2BCD">
        <w:rPr>
          <w:rFonts w:ascii="Times New Roman" w:hAnsi="Times New Roman"/>
        </w:rPr>
        <w:t> </w:t>
      </w:r>
      <w:r w:rsidRPr="009B27E1">
        <w:rPr>
          <w:rFonts w:ascii="Times New Roman" w:hAnsi="Times New Roman"/>
        </w:rPr>
        <w:t xml:space="preserve">ohledem na povahu zboží a jeho balení. Příkazce </w:t>
      </w:r>
      <w:r w:rsidR="00425266">
        <w:rPr>
          <w:rFonts w:ascii="Times New Roman" w:hAnsi="Times New Roman"/>
        </w:rPr>
        <w:t xml:space="preserve">vůči </w:t>
      </w:r>
      <w:proofErr w:type="spellStart"/>
      <w:r w:rsidR="00425266">
        <w:rPr>
          <w:rFonts w:ascii="Times New Roman" w:hAnsi="Times New Roman"/>
        </w:rPr>
        <w:t>METRANSu</w:t>
      </w:r>
      <w:proofErr w:type="spellEnd"/>
      <w:r w:rsidR="00425266">
        <w:rPr>
          <w:rFonts w:ascii="Times New Roman" w:hAnsi="Times New Roman"/>
        </w:rPr>
        <w:t xml:space="preserve">, provádějícímu dopravci a třetím osobám </w:t>
      </w:r>
      <w:r w:rsidR="009B7C97">
        <w:rPr>
          <w:rFonts w:ascii="Times New Roman" w:hAnsi="Times New Roman"/>
        </w:rPr>
        <w:t>odpovídá</w:t>
      </w:r>
      <w:r w:rsidRPr="009B27E1">
        <w:rPr>
          <w:rFonts w:ascii="Times New Roman" w:hAnsi="Times New Roman"/>
        </w:rPr>
        <w:t xml:space="preserve"> </w:t>
      </w:r>
      <w:r w:rsidR="00FB214E">
        <w:rPr>
          <w:rFonts w:ascii="Times New Roman" w:hAnsi="Times New Roman"/>
        </w:rPr>
        <w:t>a zavazuje se nahradit</w:t>
      </w:r>
      <w:r w:rsidRPr="009B27E1">
        <w:rPr>
          <w:rFonts w:ascii="Times New Roman" w:hAnsi="Times New Roman"/>
        </w:rPr>
        <w:t xml:space="preserve"> </w:t>
      </w:r>
      <w:r w:rsidR="009B7C97" w:rsidRPr="009B27E1">
        <w:rPr>
          <w:rFonts w:ascii="Times New Roman" w:hAnsi="Times New Roman"/>
        </w:rPr>
        <w:t xml:space="preserve">veškerou majetkovou škodu a/nebo nemajetkovou újmu </w:t>
      </w:r>
      <w:r w:rsidR="009B7C97">
        <w:rPr>
          <w:rFonts w:ascii="Times New Roman" w:hAnsi="Times New Roman"/>
        </w:rPr>
        <w:t>(</w:t>
      </w:r>
      <w:r w:rsidR="009B7C97" w:rsidRPr="009B27E1">
        <w:rPr>
          <w:rFonts w:ascii="Times New Roman" w:hAnsi="Times New Roman"/>
        </w:rPr>
        <w:t xml:space="preserve">včetně veškerých nákladů, uložených pokut, penále či jiných </w:t>
      </w:r>
      <w:r w:rsidR="009B7C97">
        <w:rPr>
          <w:rFonts w:ascii="Times New Roman" w:hAnsi="Times New Roman"/>
        </w:rPr>
        <w:t xml:space="preserve">plateb, </w:t>
      </w:r>
      <w:r w:rsidR="009B7C97" w:rsidRPr="009B27E1">
        <w:rPr>
          <w:rFonts w:ascii="Times New Roman" w:hAnsi="Times New Roman"/>
        </w:rPr>
        <w:t>poplatků a sankcí</w:t>
      </w:r>
      <w:r w:rsidR="009B7C97">
        <w:rPr>
          <w:rFonts w:ascii="Times New Roman" w:hAnsi="Times New Roman"/>
        </w:rPr>
        <w:t xml:space="preserve">), </w:t>
      </w:r>
      <w:r w:rsidRPr="009B27E1">
        <w:rPr>
          <w:rFonts w:ascii="Times New Roman" w:hAnsi="Times New Roman"/>
        </w:rPr>
        <w:t>způsobenou nedostatečným nebo</w:t>
      </w:r>
      <w:r w:rsidR="00F85CDD" w:rsidRPr="009B27E1">
        <w:rPr>
          <w:rFonts w:ascii="Times New Roman" w:hAnsi="Times New Roman"/>
        </w:rPr>
        <w:t> </w:t>
      </w:r>
      <w:r w:rsidRPr="009B27E1">
        <w:rPr>
          <w:rFonts w:ascii="Times New Roman" w:hAnsi="Times New Roman"/>
        </w:rPr>
        <w:t>chybným upevněním, nevhodným uložením nákladu v</w:t>
      </w:r>
      <w:r w:rsidR="003A2BCD">
        <w:rPr>
          <w:rFonts w:ascii="Times New Roman" w:hAnsi="Times New Roman"/>
        </w:rPr>
        <w:t> </w:t>
      </w:r>
      <w:r w:rsidRPr="009B27E1">
        <w:rPr>
          <w:rFonts w:ascii="Times New Roman" w:hAnsi="Times New Roman"/>
        </w:rPr>
        <w:t>kontejneru. Veškeré pokuty, sankce, škody na majetku, zdraví a životech ponese plně příkazce.</w:t>
      </w:r>
      <w:r w:rsidR="00BD554C">
        <w:rPr>
          <w:rFonts w:ascii="Times New Roman" w:hAnsi="Times New Roman"/>
        </w:rPr>
        <w:t xml:space="preserve"> </w:t>
      </w:r>
    </w:p>
    <w:p w14:paraId="65829F85" w14:textId="62F5CADC" w:rsidR="00A24450" w:rsidRPr="00A24450" w:rsidRDefault="00BD554C" w:rsidP="008B2B6B">
      <w:pPr>
        <w:pStyle w:val="Odstavecseseznamem"/>
        <w:numPr>
          <w:ilvl w:val="1"/>
          <w:numId w:val="6"/>
        </w:numPr>
        <w:ind w:left="788" w:hanging="431"/>
        <w:contextualSpacing w:val="0"/>
        <w:jc w:val="both"/>
        <w:rPr>
          <w:rFonts w:ascii="Times New Roman" w:hAnsi="Times New Roman"/>
        </w:rPr>
      </w:pPr>
      <w:r w:rsidRPr="00A24450">
        <w:rPr>
          <w:rFonts w:ascii="Times New Roman" w:hAnsi="Times New Roman"/>
        </w:rPr>
        <w:t xml:space="preserve">Příkazce odpovídá vůči </w:t>
      </w:r>
      <w:proofErr w:type="spellStart"/>
      <w:r w:rsidRPr="00A24450">
        <w:rPr>
          <w:rFonts w:ascii="Times New Roman" w:hAnsi="Times New Roman"/>
        </w:rPr>
        <w:t>METRANSu</w:t>
      </w:r>
      <w:proofErr w:type="spellEnd"/>
      <w:r w:rsidRPr="00A24450">
        <w:rPr>
          <w:rFonts w:ascii="Times New Roman" w:hAnsi="Times New Roman"/>
        </w:rPr>
        <w:t xml:space="preserve"> za správnost, úplnost a pravdivost všech údajů</w:t>
      </w:r>
      <w:r w:rsidR="00532421" w:rsidRPr="00A24450">
        <w:rPr>
          <w:rFonts w:ascii="Times New Roman" w:hAnsi="Times New Roman"/>
        </w:rPr>
        <w:t>, informací a dokumentů</w:t>
      </w:r>
      <w:r w:rsidRPr="00A24450">
        <w:rPr>
          <w:rFonts w:ascii="Times New Roman" w:hAnsi="Times New Roman"/>
        </w:rPr>
        <w:t xml:space="preserve">, které poskytl příkazce a/nebo odesilatel zboží, zjednaný příkazcem, </w:t>
      </w:r>
      <w:proofErr w:type="spellStart"/>
      <w:r w:rsidRPr="00A24450">
        <w:rPr>
          <w:rFonts w:ascii="Times New Roman" w:hAnsi="Times New Roman"/>
        </w:rPr>
        <w:t>METRANSu</w:t>
      </w:r>
      <w:proofErr w:type="spellEnd"/>
      <w:r w:rsidRPr="00A24450">
        <w:rPr>
          <w:rFonts w:ascii="Times New Roman" w:hAnsi="Times New Roman"/>
        </w:rPr>
        <w:t xml:space="preserve"> a/nebo provádějícímu dopravci.</w:t>
      </w:r>
      <w:r w:rsidR="00A24450" w:rsidRPr="00A24450">
        <w:rPr>
          <w:rFonts w:ascii="Times New Roman" w:hAnsi="Times New Roman"/>
        </w:rPr>
        <w:t xml:space="preserve"> Příkazce je povinen nahradit </w:t>
      </w:r>
      <w:proofErr w:type="spellStart"/>
      <w:r w:rsidR="00A24450" w:rsidRPr="00A24450">
        <w:rPr>
          <w:rFonts w:ascii="Times New Roman" w:hAnsi="Times New Roman"/>
        </w:rPr>
        <w:t>METRANSu</w:t>
      </w:r>
      <w:proofErr w:type="spellEnd"/>
      <w:r w:rsidR="00A24450" w:rsidRPr="00A24450">
        <w:rPr>
          <w:rFonts w:ascii="Times New Roman" w:hAnsi="Times New Roman"/>
        </w:rPr>
        <w:t xml:space="preserve"> a/nebo provádějícímu dopravci veškerou majetkovou škodu a/nebo nemajetkovou újmu</w:t>
      </w:r>
      <w:r w:rsidR="00C86D9C">
        <w:rPr>
          <w:rFonts w:ascii="Times New Roman" w:hAnsi="Times New Roman"/>
        </w:rPr>
        <w:t xml:space="preserve"> (</w:t>
      </w:r>
      <w:r w:rsidR="00A24450" w:rsidRPr="00A24450">
        <w:rPr>
          <w:rFonts w:ascii="Times New Roman" w:hAnsi="Times New Roman"/>
        </w:rPr>
        <w:t xml:space="preserve">včetně veškerých nákladů, uložených pokut, penále či jiných </w:t>
      </w:r>
      <w:r w:rsidR="0019551A">
        <w:rPr>
          <w:rFonts w:ascii="Times New Roman" w:hAnsi="Times New Roman"/>
        </w:rPr>
        <w:t xml:space="preserve">plateb, </w:t>
      </w:r>
      <w:r w:rsidR="00A24450" w:rsidRPr="00A24450">
        <w:rPr>
          <w:rFonts w:ascii="Times New Roman" w:hAnsi="Times New Roman"/>
        </w:rPr>
        <w:t>poplatků a sankcí</w:t>
      </w:r>
      <w:r w:rsidR="00C86D9C">
        <w:rPr>
          <w:rFonts w:ascii="Times New Roman" w:hAnsi="Times New Roman"/>
        </w:rPr>
        <w:t>)</w:t>
      </w:r>
      <w:r w:rsidR="0019551A">
        <w:rPr>
          <w:rFonts w:ascii="Times New Roman" w:hAnsi="Times New Roman"/>
        </w:rPr>
        <w:t>,</w:t>
      </w:r>
      <w:r w:rsidR="00A24450" w:rsidRPr="00A24450">
        <w:rPr>
          <w:rFonts w:ascii="Times New Roman" w:hAnsi="Times New Roman"/>
        </w:rPr>
        <w:t xml:space="preserve"> vzniklou </w:t>
      </w:r>
      <w:proofErr w:type="spellStart"/>
      <w:r w:rsidR="00A24450" w:rsidRPr="00A24450">
        <w:rPr>
          <w:rFonts w:ascii="Times New Roman" w:hAnsi="Times New Roman"/>
        </w:rPr>
        <w:t>METRANSu</w:t>
      </w:r>
      <w:proofErr w:type="spellEnd"/>
      <w:r w:rsidR="00A24450" w:rsidRPr="00A24450">
        <w:rPr>
          <w:rFonts w:ascii="Times New Roman" w:hAnsi="Times New Roman"/>
        </w:rPr>
        <w:t xml:space="preserve"> a/nebo provádějícímu dopravci z důvodů nesprávnosti, neúplnosti nebo nepravdivosti údajů, informací a dokumentů dle předchozí věty.</w:t>
      </w:r>
    </w:p>
    <w:p w14:paraId="1707E5F4" w14:textId="24325B97" w:rsidR="006D0A4B" w:rsidRPr="00A24450" w:rsidRDefault="006D0A4B" w:rsidP="000F5833">
      <w:pPr>
        <w:pStyle w:val="Odstavecseseznamem"/>
        <w:numPr>
          <w:ilvl w:val="1"/>
          <w:numId w:val="6"/>
        </w:numPr>
        <w:ind w:left="788" w:hanging="431"/>
        <w:contextualSpacing w:val="0"/>
        <w:jc w:val="both"/>
        <w:rPr>
          <w:rFonts w:ascii="Times New Roman" w:hAnsi="Times New Roman"/>
        </w:rPr>
      </w:pPr>
      <w:r w:rsidRPr="00A24450">
        <w:rPr>
          <w:rFonts w:ascii="Times New Roman" w:hAnsi="Times New Roman"/>
        </w:rPr>
        <w:t xml:space="preserve">Příkazce odpovídá vůči </w:t>
      </w:r>
      <w:proofErr w:type="spellStart"/>
      <w:r w:rsidRPr="00A24450">
        <w:rPr>
          <w:rFonts w:ascii="Times New Roman" w:hAnsi="Times New Roman"/>
        </w:rPr>
        <w:t>METRANSu</w:t>
      </w:r>
      <w:proofErr w:type="spellEnd"/>
      <w:r w:rsidRPr="00A24450">
        <w:rPr>
          <w:rFonts w:ascii="Times New Roman" w:hAnsi="Times New Roman"/>
        </w:rPr>
        <w:t xml:space="preserve"> </w:t>
      </w:r>
      <w:r w:rsidR="009B7C97">
        <w:rPr>
          <w:rFonts w:ascii="Times New Roman" w:hAnsi="Times New Roman"/>
        </w:rPr>
        <w:t xml:space="preserve">a zavazuje se nahradit veškerou </w:t>
      </w:r>
      <w:r w:rsidRPr="00A24450">
        <w:rPr>
          <w:rFonts w:ascii="Times New Roman" w:hAnsi="Times New Roman"/>
        </w:rPr>
        <w:t>za překročení nápravových tlaků silniční nebo železniční soupravy v</w:t>
      </w:r>
      <w:r w:rsidR="003A2BCD" w:rsidRPr="00A24450">
        <w:rPr>
          <w:rFonts w:ascii="Times New Roman" w:hAnsi="Times New Roman"/>
        </w:rPr>
        <w:t> </w:t>
      </w:r>
      <w:r w:rsidRPr="00A24450">
        <w:rPr>
          <w:rFonts w:ascii="Times New Roman" w:hAnsi="Times New Roman"/>
        </w:rPr>
        <w:t>důsledku chybného rozložení nákladu a/nebo v</w:t>
      </w:r>
      <w:r w:rsidR="003A2BCD" w:rsidRPr="00A24450">
        <w:rPr>
          <w:rFonts w:ascii="Times New Roman" w:hAnsi="Times New Roman"/>
        </w:rPr>
        <w:t> </w:t>
      </w:r>
      <w:r w:rsidRPr="00A24450">
        <w:rPr>
          <w:rFonts w:ascii="Times New Roman" w:hAnsi="Times New Roman"/>
        </w:rPr>
        <w:t>důsledku překročení povolené hmotnosti či v</w:t>
      </w:r>
      <w:r w:rsidR="003A2BCD" w:rsidRPr="00A24450">
        <w:rPr>
          <w:rFonts w:ascii="Times New Roman" w:hAnsi="Times New Roman"/>
        </w:rPr>
        <w:t> </w:t>
      </w:r>
      <w:r w:rsidRPr="00A24450">
        <w:rPr>
          <w:rFonts w:ascii="Times New Roman" w:hAnsi="Times New Roman"/>
        </w:rPr>
        <w:t>důsledku celkové hmotnosti zásilky a/nebo kontejneru. V</w:t>
      </w:r>
      <w:r w:rsidR="003A2BCD" w:rsidRPr="00A24450">
        <w:rPr>
          <w:rFonts w:ascii="Times New Roman" w:hAnsi="Times New Roman"/>
        </w:rPr>
        <w:t> </w:t>
      </w:r>
      <w:r w:rsidRPr="00A24450">
        <w:rPr>
          <w:rFonts w:ascii="Times New Roman" w:hAnsi="Times New Roman"/>
        </w:rPr>
        <w:t xml:space="preserve">případech dle předchozí věty </w:t>
      </w:r>
      <w:r w:rsidR="00FB214E">
        <w:rPr>
          <w:rFonts w:ascii="Times New Roman" w:hAnsi="Times New Roman"/>
        </w:rPr>
        <w:t xml:space="preserve">se příkazce zavazuje nahradit veškerou </w:t>
      </w:r>
      <w:r w:rsidRPr="00A24450">
        <w:rPr>
          <w:rFonts w:ascii="Times New Roman" w:hAnsi="Times New Roman"/>
        </w:rPr>
        <w:t>vznikl</w:t>
      </w:r>
      <w:r w:rsidR="00FB214E">
        <w:rPr>
          <w:rFonts w:ascii="Times New Roman" w:hAnsi="Times New Roman"/>
        </w:rPr>
        <w:t>ou</w:t>
      </w:r>
      <w:r w:rsidRPr="00A24450">
        <w:rPr>
          <w:rFonts w:ascii="Times New Roman" w:hAnsi="Times New Roman"/>
        </w:rPr>
        <w:t xml:space="preserve"> </w:t>
      </w:r>
      <w:r w:rsidR="009B7C97" w:rsidRPr="009B27E1">
        <w:rPr>
          <w:rFonts w:ascii="Times New Roman" w:hAnsi="Times New Roman"/>
        </w:rPr>
        <w:t xml:space="preserve">majetkovou škodu a/nebo nemajetkovou újmu </w:t>
      </w:r>
      <w:r w:rsidRPr="00A24450">
        <w:rPr>
          <w:rFonts w:ascii="Times New Roman" w:hAnsi="Times New Roman"/>
        </w:rPr>
        <w:t xml:space="preserve"> způsoben</w:t>
      </w:r>
      <w:r w:rsidR="00FB214E">
        <w:rPr>
          <w:rFonts w:ascii="Times New Roman" w:hAnsi="Times New Roman"/>
        </w:rPr>
        <w:t>ou</w:t>
      </w:r>
      <w:r w:rsidRPr="00A24450">
        <w:rPr>
          <w:rFonts w:ascii="Times New Roman" w:hAnsi="Times New Roman"/>
        </w:rPr>
        <w:t xml:space="preserve"> </w:t>
      </w:r>
      <w:proofErr w:type="spellStart"/>
      <w:r w:rsidRPr="00A24450">
        <w:rPr>
          <w:rFonts w:ascii="Times New Roman" w:hAnsi="Times New Roman"/>
        </w:rPr>
        <w:t>METRANSu</w:t>
      </w:r>
      <w:proofErr w:type="spellEnd"/>
      <w:r w:rsidR="00C175DC">
        <w:rPr>
          <w:rFonts w:ascii="Times New Roman" w:hAnsi="Times New Roman"/>
        </w:rPr>
        <w:t>, provádějícímu dopravci</w:t>
      </w:r>
      <w:r w:rsidRPr="00A24450">
        <w:rPr>
          <w:rFonts w:ascii="Times New Roman" w:hAnsi="Times New Roman"/>
        </w:rPr>
        <w:t xml:space="preserve"> či třetím osobám, vešker</w:t>
      </w:r>
      <w:r w:rsidR="00854751" w:rsidRPr="00A24450">
        <w:rPr>
          <w:rFonts w:ascii="Times New Roman" w:hAnsi="Times New Roman"/>
        </w:rPr>
        <w:t>é uložené pokuty</w:t>
      </w:r>
      <w:r w:rsidR="009B7C97">
        <w:rPr>
          <w:rFonts w:ascii="Times New Roman" w:hAnsi="Times New Roman"/>
        </w:rPr>
        <w:t>, platby, penále,</w:t>
      </w:r>
      <w:r w:rsidR="00854751" w:rsidRPr="00A24450">
        <w:rPr>
          <w:rFonts w:ascii="Times New Roman" w:hAnsi="Times New Roman"/>
        </w:rPr>
        <w:t xml:space="preserve"> či jiné sankce</w:t>
      </w:r>
      <w:r w:rsidRPr="00A24450">
        <w:rPr>
          <w:rFonts w:ascii="Times New Roman" w:hAnsi="Times New Roman"/>
        </w:rPr>
        <w:t xml:space="preserve"> a eventuálně s</w:t>
      </w:r>
      <w:r w:rsidR="003A2BCD" w:rsidRPr="00A24450">
        <w:rPr>
          <w:rFonts w:ascii="Times New Roman" w:hAnsi="Times New Roman"/>
        </w:rPr>
        <w:t> </w:t>
      </w:r>
      <w:r w:rsidRPr="00A24450">
        <w:rPr>
          <w:rFonts w:ascii="Times New Roman" w:hAnsi="Times New Roman"/>
        </w:rPr>
        <w:t>tím spojené další vedlejší náklady</w:t>
      </w:r>
      <w:r w:rsidR="00C175DC">
        <w:rPr>
          <w:rFonts w:ascii="Times New Roman" w:hAnsi="Times New Roman"/>
        </w:rPr>
        <w:t>;</w:t>
      </w:r>
      <w:r w:rsidRPr="00A24450">
        <w:rPr>
          <w:rFonts w:ascii="Times New Roman" w:hAnsi="Times New Roman"/>
        </w:rPr>
        <w:t xml:space="preserve"> stejně tak příkazce odpovídá vůči </w:t>
      </w:r>
      <w:proofErr w:type="spellStart"/>
      <w:r w:rsidRPr="00A24450">
        <w:rPr>
          <w:rFonts w:ascii="Times New Roman" w:hAnsi="Times New Roman"/>
        </w:rPr>
        <w:t>METRANSu</w:t>
      </w:r>
      <w:proofErr w:type="spellEnd"/>
      <w:r w:rsidRPr="00A24450">
        <w:rPr>
          <w:rFonts w:ascii="Times New Roman" w:hAnsi="Times New Roman"/>
        </w:rPr>
        <w:t xml:space="preserve"> a </w:t>
      </w:r>
      <w:r w:rsidR="006C34B9">
        <w:rPr>
          <w:rFonts w:ascii="Times New Roman" w:hAnsi="Times New Roman"/>
        </w:rPr>
        <w:t xml:space="preserve">zavazuje se </w:t>
      </w:r>
      <w:proofErr w:type="spellStart"/>
      <w:r w:rsidR="006C34B9">
        <w:rPr>
          <w:rFonts w:ascii="Times New Roman" w:hAnsi="Times New Roman"/>
        </w:rPr>
        <w:t>METRANSu</w:t>
      </w:r>
      <w:proofErr w:type="spellEnd"/>
      <w:r w:rsidR="006C34B9">
        <w:rPr>
          <w:rFonts w:ascii="Times New Roman" w:hAnsi="Times New Roman"/>
        </w:rPr>
        <w:t xml:space="preserve"> uhradit</w:t>
      </w:r>
      <w:r w:rsidRPr="00A24450">
        <w:rPr>
          <w:rFonts w:ascii="Times New Roman" w:hAnsi="Times New Roman"/>
        </w:rPr>
        <w:t xml:space="preserve"> veškeré náklady, pokuty, sankce a vešker</w:t>
      </w:r>
      <w:r w:rsidR="006C34B9">
        <w:rPr>
          <w:rFonts w:ascii="Times New Roman" w:hAnsi="Times New Roman"/>
        </w:rPr>
        <w:t>ou</w:t>
      </w:r>
      <w:r w:rsidRPr="00A24450">
        <w:rPr>
          <w:rFonts w:ascii="Times New Roman" w:hAnsi="Times New Roman"/>
        </w:rPr>
        <w:t xml:space="preserve"> škoda či </w:t>
      </w:r>
      <w:r w:rsidR="006C34B9">
        <w:rPr>
          <w:rFonts w:ascii="Times New Roman" w:hAnsi="Times New Roman"/>
        </w:rPr>
        <w:t xml:space="preserve">jinou </w:t>
      </w:r>
      <w:r w:rsidRPr="00A24450">
        <w:rPr>
          <w:rFonts w:ascii="Times New Roman" w:hAnsi="Times New Roman"/>
        </w:rPr>
        <w:t>újm</w:t>
      </w:r>
      <w:r w:rsidR="006C34B9">
        <w:rPr>
          <w:rFonts w:ascii="Times New Roman" w:hAnsi="Times New Roman"/>
        </w:rPr>
        <w:t>u</w:t>
      </w:r>
      <w:r w:rsidRPr="00A24450">
        <w:rPr>
          <w:rFonts w:ascii="Times New Roman" w:hAnsi="Times New Roman"/>
        </w:rPr>
        <w:t>, spojen</w:t>
      </w:r>
      <w:r w:rsidR="006C34B9">
        <w:rPr>
          <w:rFonts w:ascii="Times New Roman" w:hAnsi="Times New Roman"/>
        </w:rPr>
        <w:t>ou</w:t>
      </w:r>
      <w:r w:rsidRPr="00A24450">
        <w:rPr>
          <w:rFonts w:ascii="Times New Roman" w:hAnsi="Times New Roman"/>
        </w:rPr>
        <w:t xml:space="preserve"> s</w:t>
      </w:r>
      <w:r w:rsidR="003A2BCD" w:rsidRPr="00A24450">
        <w:rPr>
          <w:rFonts w:ascii="Times New Roman" w:hAnsi="Times New Roman"/>
        </w:rPr>
        <w:t> </w:t>
      </w:r>
      <w:r w:rsidRPr="00A24450">
        <w:rPr>
          <w:rFonts w:ascii="Times New Roman" w:hAnsi="Times New Roman"/>
        </w:rPr>
        <w:t>případně nesprávně deklarovanou hmotností zboží</w:t>
      </w:r>
      <w:r w:rsidR="006C34B9">
        <w:rPr>
          <w:rFonts w:ascii="Times New Roman" w:hAnsi="Times New Roman"/>
        </w:rPr>
        <w:t xml:space="preserve"> či kontejneru</w:t>
      </w:r>
      <w:r w:rsidRPr="00A24450">
        <w:rPr>
          <w:rFonts w:ascii="Times New Roman" w:hAnsi="Times New Roman"/>
        </w:rPr>
        <w:t>.</w:t>
      </w:r>
    </w:p>
    <w:p w14:paraId="713A04A8" w14:textId="3AF0875F" w:rsidR="006D0A4B" w:rsidRPr="00B07884" w:rsidRDefault="006D0A4B" w:rsidP="00DB43BE">
      <w:pPr>
        <w:pStyle w:val="Odstavecseseznamem"/>
        <w:numPr>
          <w:ilvl w:val="1"/>
          <w:numId w:val="6"/>
        </w:numPr>
        <w:spacing w:after="120"/>
        <w:ind w:left="788" w:hanging="431"/>
        <w:contextualSpacing w:val="0"/>
        <w:jc w:val="both"/>
        <w:rPr>
          <w:rFonts w:ascii="Times New Roman" w:hAnsi="Times New Roman"/>
        </w:rPr>
      </w:pPr>
      <w:r w:rsidRPr="009B27E1">
        <w:rPr>
          <w:rFonts w:ascii="Times New Roman" w:hAnsi="Times New Roman"/>
        </w:rPr>
        <w:t xml:space="preserve">METRANS neodpovídá za jakoukoliv majetkovou škodu a/nebo nemajetkovou újmu </w:t>
      </w:r>
      <w:r w:rsidR="0019551A">
        <w:rPr>
          <w:rFonts w:ascii="Times New Roman" w:hAnsi="Times New Roman"/>
        </w:rPr>
        <w:t>(</w:t>
      </w:r>
      <w:r w:rsidRPr="009B27E1">
        <w:rPr>
          <w:rFonts w:ascii="Times New Roman" w:hAnsi="Times New Roman"/>
        </w:rPr>
        <w:t>včetně veškerých nákladů příkazce anebo třetích stran, ulož</w:t>
      </w:r>
      <w:r w:rsidRPr="00B07884">
        <w:rPr>
          <w:rFonts w:ascii="Times New Roman" w:hAnsi="Times New Roman"/>
        </w:rPr>
        <w:t>ených pokut, penále či jiných</w:t>
      </w:r>
      <w:r w:rsidR="0019551A">
        <w:rPr>
          <w:rFonts w:ascii="Times New Roman" w:hAnsi="Times New Roman"/>
        </w:rPr>
        <w:t xml:space="preserve"> plateb,</w:t>
      </w:r>
      <w:r w:rsidRPr="00B07884">
        <w:rPr>
          <w:rFonts w:ascii="Times New Roman" w:hAnsi="Times New Roman"/>
        </w:rPr>
        <w:t xml:space="preserve"> poplatků a sankcí</w:t>
      </w:r>
      <w:r w:rsidR="0019551A">
        <w:rPr>
          <w:rFonts w:ascii="Times New Roman" w:hAnsi="Times New Roman"/>
        </w:rPr>
        <w:t>)</w:t>
      </w:r>
      <w:r w:rsidRPr="00B07884">
        <w:rPr>
          <w:rFonts w:ascii="Times New Roman" w:hAnsi="Times New Roman"/>
        </w:rPr>
        <w:t>, vzniklou v</w:t>
      </w:r>
      <w:r w:rsidR="003A2BCD">
        <w:rPr>
          <w:rFonts w:ascii="Times New Roman" w:hAnsi="Times New Roman"/>
        </w:rPr>
        <w:t> </w:t>
      </w:r>
      <w:r w:rsidRPr="00B07884">
        <w:rPr>
          <w:rFonts w:ascii="Times New Roman" w:hAnsi="Times New Roman"/>
        </w:rPr>
        <w:t xml:space="preserve">důsledku porušení smlouvou ujednané a/nebo právními předpisy stanovené povinnosti </w:t>
      </w:r>
      <w:proofErr w:type="spellStart"/>
      <w:r w:rsidRPr="00B07884">
        <w:rPr>
          <w:rFonts w:ascii="Times New Roman" w:hAnsi="Times New Roman"/>
        </w:rPr>
        <w:t>METRANSu</w:t>
      </w:r>
      <w:proofErr w:type="spellEnd"/>
      <w:r w:rsidRPr="00B07884">
        <w:rPr>
          <w:rFonts w:ascii="Times New Roman" w:hAnsi="Times New Roman"/>
        </w:rPr>
        <w:t>, bránila-li mu ve splnění jeho povinnosti dočasně nebo trvale mimořádná nepředvídatelná a nepřekonatelná překážka vzniklá nezávisle na jeho vůli (tzv. vyšší moc).</w:t>
      </w:r>
    </w:p>
    <w:p w14:paraId="59D194B8" w14:textId="77777777" w:rsidR="006D0A4B" w:rsidRPr="00B07884" w:rsidRDefault="006D0A4B" w:rsidP="006D0A4B">
      <w:pPr>
        <w:pStyle w:val="Odstavecseseznamem"/>
        <w:ind w:left="788"/>
        <w:contextualSpacing w:val="0"/>
        <w:jc w:val="both"/>
        <w:rPr>
          <w:rFonts w:ascii="Times New Roman" w:hAnsi="Times New Roman"/>
        </w:rPr>
      </w:pPr>
      <w:r w:rsidRPr="00B07884">
        <w:rPr>
          <w:rFonts w:ascii="Times New Roman" w:hAnsi="Times New Roman"/>
        </w:rPr>
        <w:t>Vyskytnou-li se okolnosti vyšší moci, pak platí, že METRANS neporušuje své povinnosti a závazky podle smlouvy nebo podle právních předpisů, dokud je jeho schopnost plnit tyto své povinnosti i nadále ovlivněna nastalou okolností vyšší moci.</w:t>
      </w:r>
    </w:p>
    <w:p w14:paraId="58434211" w14:textId="3467A454" w:rsidR="006D0A4B" w:rsidRPr="00B07884" w:rsidRDefault="006D0A4B" w:rsidP="006D0A4B">
      <w:pPr>
        <w:pStyle w:val="Odstavecseseznamem"/>
        <w:ind w:left="788"/>
        <w:contextualSpacing w:val="0"/>
        <w:jc w:val="both"/>
        <w:rPr>
          <w:rFonts w:ascii="Times New Roman" w:hAnsi="Times New Roman"/>
        </w:rPr>
      </w:pPr>
      <w:r w:rsidRPr="00B07884">
        <w:rPr>
          <w:rFonts w:ascii="Times New Roman" w:hAnsi="Times New Roman"/>
        </w:rPr>
        <w:t>Za okolnosti vyšší moci jsou považovány zejména válečné události, politické a sociální nepokoje (válka vyhlášená i nevyhlášená, blokáda, občanská válka, revoluce, vzpoura, povstání, srocení, plenění, sabotáž, použití min, torpéd, bomb a podobných ničivých sil), zásahy státní nebo podobné moci ať uznané či neuznané (zejména zabavení, výluka a zákaz výkonu činnosti nezaviněný ani nevyvolaný smluvní stranou)</w:t>
      </w:r>
      <w:r w:rsidR="005050D8">
        <w:rPr>
          <w:rFonts w:ascii="Times New Roman" w:hAnsi="Times New Roman"/>
        </w:rPr>
        <w:t>,</w:t>
      </w:r>
      <w:r w:rsidRPr="00B07884">
        <w:rPr>
          <w:rFonts w:ascii="Times New Roman" w:hAnsi="Times New Roman"/>
        </w:rPr>
        <w:t xml:space="preserve"> přírodní katastrofy (zejména epidemie, pandemie, povodně, požáry, silný vítr, vichřice) a mimořádné nepředvídatelné technické a dopravní situace (poruchy či závady dopravních prostředků a vozů, dopravní nehody, uzavírky, výluky), jakož i veškerá rozhodnutí, opatření a</w:t>
      </w:r>
      <w:r w:rsidR="005F27AE" w:rsidRPr="00B07884">
        <w:rPr>
          <w:rFonts w:ascii="Times New Roman" w:hAnsi="Times New Roman"/>
        </w:rPr>
        <w:t> </w:t>
      </w:r>
      <w:r w:rsidRPr="00B07884">
        <w:rPr>
          <w:rFonts w:ascii="Times New Roman" w:hAnsi="Times New Roman"/>
        </w:rPr>
        <w:t>akty jednotlivých státních či nestátních uskupení, jednotlivých států, vlád, státních, správních i samosprávných celků a orgánů, vydaná v</w:t>
      </w:r>
      <w:r w:rsidR="003A2BCD">
        <w:rPr>
          <w:rFonts w:ascii="Times New Roman" w:hAnsi="Times New Roman"/>
        </w:rPr>
        <w:t> </w:t>
      </w:r>
      <w:r w:rsidRPr="00B07884">
        <w:rPr>
          <w:rFonts w:ascii="Times New Roman" w:hAnsi="Times New Roman"/>
        </w:rPr>
        <w:t>důsledku a/nebo v</w:t>
      </w:r>
      <w:r w:rsidR="003A2BCD">
        <w:rPr>
          <w:rFonts w:ascii="Times New Roman" w:hAnsi="Times New Roman"/>
        </w:rPr>
        <w:t> </w:t>
      </w:r>
      <w:r w:rsidRPr="00B07884">
        <w:rPr>
          <w:rFonts w:ascii="Times New Roman" w:hAnsi="Times New Roman"/>
        </w:rPr>
        <w:t>souvislosti s</w:t>
      </w:r>
      <w:r w:rsidR="003A2BCD">
        <w:rPr>
          <w:rFonts w:ascii="Times New Roman" w:hAnsi="Times New Roman"/>
        </w:rPr>
        <w:t> </w:t>
      </w:r>
      <w:r w:rsidRPr="00B07884">
        <w:rPr>
          <w:rFonts w:ascii="Times New Roman" w:hAnsi="Times New Roman"/>
        </w:rPr>
        <w:t>okolnostmi vyšší moci.</w:t>
      </w:r>
    </w:p>
    <w:p w14:paraId="2BAA1D2C" w14:textId="38862759" w:rsidR="006D0A4B" w:rsidRDefault="006D0A4B" w:rsidP="00DB43BE">
      <w:pPr>
        <w:numPr>
          <w:ilvl w:val="1"/>
          <w:numId w:val="6"/>
        </w:numPr>
        <w:ind w:left="788" w:hanging="431"/>
        <w:jc w:val="both"/>
        <w:rPr>
          <w:rFonts w:ascii="Times New Roman" w:hAnsi="Times New Roman"/>
        </w:rPr>
      </w:pPr>
      <w:r w:rsidRPr="00B07884">
        <w:rPr>
          <w:rFonts w:ascii="Times New Roman" w:hAnsi="Times New Roman"/>
        </w:rPr>
        <w:t>Odchylně od čl. I. odst. 1 písm. f) Všeobecných zasilatelských podmínek Svazu spedice a logistiky České republiky není METRANS povinen oznámit příkazci údaje o osobě dopravce či dopravců, které</w:t>
      </w:r>
      <w:r w:rsidR="00FA1C66">
        <w:rPr>
          <w:rFonts w:ascii="Times New Roman" w:hAnsi="Times New Roman"/>
        </w:rPr>
        <w:t>ho</w:t>
      </w:r>
      <w:r w:rsidRPr="00B07884">
        <w:rPr>
          <w:rFonts w:ascii="Times New Roman" w:hAnsi="Times New Roman"/>
        </w:rPr>
        <w:t xml:space="preserve"> (které) obstaral k</w:t>
      </w:r>
      <w:r w:rsidR="003A2BCD">
        <w:rPr>
          <w:rFonts w:ascii="Times New Roman" w:hAnsi="Times New Roman"/>
        </w:rPr>
        <w:t> </w:t>
      </w:r>
      <w:r w:rsidRPr="00B07884">
        <w:rPr>
          <w:rFonts w:ascii="Times New Roman" w:hAnsi="Times New Roman"/>
        </w:rPr>
        <w:t xml:space="preserve">provedení </w:t>
      </w:r>
      <w:r w:rsidRPr="009B27E1">
        <w:rPr>
          <w:rFonts w:ascii="Times New Roman" w:hAnsi="Times New Roman"/>
        </w:rPr>
        <w:t>objednané přepravy. Nesdělení osoby dopravce či dopravců, kterého (které) METRANS obstaral k</w:t>
      </w:r>
      <w:r w:rsidR="003A2BCD">
        <w:rPr>
          <w:rFonts w:ascii="Times New Roman" w:hAnsi="Times New Roman"/>
        </w:rPr>
        <w:t> </w:t>
      </w:r>
      <w:r w:rsidRPr="009B27E1">
        <w:rPr>
          <w:rFonts w:ascii="Times New Roman" w:hAnsi="Times New Roman"/>
        </w:rPr>
        <w:t xml:space="preserve">provedení objednané přepravy, nemění právní postavení </w:t>
      </w:r>
      <w:proofErr w:type="spellStart"/>
      <w:r w:rsidRPr="009B27E1">
        <w:rPr>
          <w:rFonts w:ascii="Times New Roman" w:hAnsi="Times New Roman"/>
        </w:rPr>
        <w:t>METRANSu</w:t>
      </w:r>
      <w:proofErr w:type="spellEnd"/>
      <w:r w:rsidRPr="009B27E1">
        <w:rPr>
          <w:rFonts w:ascii="Times New Roman" w:hAnsi="Times New Roman"/>
        </w:rPr>
        <w:t xml:space="preserve"> dle uzavřené smlouvy, a to zejména v</w:t>
      </w:r>
      <w:r w:rsidR="003A2BCD">
        <w:rPr>
          <w:rFonts w:ascii="Times New Roman" w:hAnsi="Times New Roman"/>
        </w:rPr>
        <w:t> </w:t>
      </w:r>
      <w:r w:rsidRPr="009B27E1">
        <w:rPr>
          <w:rFonts w:ascii="Times New Roman" w:hAnsi="Times New Roman"/>
        </w:rPr>
        <w:t>rámci případného odpovědnostního vztahu.</w:t>
      </w:r>
      <w:r w:rsidR="00FA1C66">
        <w:rPr>
          <w:rFonts w:ascii="Times New Roman" w:hAnsi="Times New Roman"/>
        </w:rPr>
        <w:t xml:space="preserve"> Zároveň se vylučuje aplikace </w:t>
      </w:r>
      <w:proofErr w:type="spellStart"/>
      <w:r w:rsidR="00FA1C66">
        <w:rPr>
          <w:rFonts w:ascii="Times New Roman" w:hAnsi="Times New Roman"/>
        </w:rPr>
        <w:t>ust</w:t>
      </w:r>
      <w:proofErr w:type="spellEnd"/>
      <w:r w:rsidR="00FA1C66">
        <w:rPr>
          <w:rFonts w:ascii="Times New Roman" w:hAnsi="Times New Roman"/>
        </w:rPr>
        <w:t>. § 2461 zákona č. 89/2012 Sb., občanský zákoník, ve znění pozdějších předpisů.</w:t>
      </w:r>
    </w:p>
    <w:p w14:paraId="2E30E5CF" w14:textId="77777777" w:rsidR="00191E7F" w:rsidRDefault="00D70BFF" w:rsidP="00D70BFF">
      <w:pPr>
        <w:numPr>
          <w:ilvl w:val="1"/>
          <w:numId w:val="6"/>
        </w:numPr>
        <w:ind w:left="788" w:hanging="431"/>
        <w:jc w:val="both"/>
        <w:rPr>
          <w:rFonts w:ascii="Times New Roman" w:hAnsi="Times New Roman"/>
        </w:rPr>
      </w:pPr>
      <w:r w:rsidRPr="00D70BFF">
        <w:rPr>
          <w:rFonts w:ascii="Times New Roman" w:hAnsi="Times New Roman"/>
        </w:rPr>
        <w:t>Promlčecí lhůta pro uplatnění práv</w:t>
      </w:r>
      <w:r w:rsidR="00BB49D7">
        <w:rPr>
          <w:rFonts w:ascii="Times New Roman" w:hAnsi="Times New Roman"/>
        </w:rPr>
        <w:t xml:space="preserve">, </w:t>
      </w:r>
      <w:r w:rsidRPr="00D70BFF">
        <w:rPr>
          <w:rFonts w:ascii="Times New Roman" w:hAnsi="Times New Roman"/>
        </w:rPr>
        <w:t xml:space="preserve">nároků </w:t>
      </w:r>
      <w:r w:rsidR="00BB49D7">
        <w:rPr>
          <w:rFonts w:ascii="Times New Roman" w:hAnsi="Times New Roman"/>
        </w:rPr>
        <w:t xml:space="preserve">a pohledávek </w:t>
      </w:r>
      <w:r w:rsidRPr="00D70BFF">
        <w:rPr>
          <w:rFonts w:ascii="Times New Roman" w:hAnsi="Times New Roman"/>
        </w:rPr>
        <w:t>příkazce plynoucích z uzavřené smlouvy mezi příkazcem a</w:t>
      </w:r>
      <w:r w:rsidR="00DF4FB0">
        <w:rPr>
          <w:rFonts w:ascii="Times New Roman" w:hAnsi="Times New Roman"/>
        </w:rPr>
        <w:t> </w:t>
      </w:r>
      <w:proofErr w:type="spellStart"/>
      <w:r w:rsidRPr="00D70BFF">
        <w:rPr>
          <w:rFonts w:ascii="Times New Roman" w:hAnsi="Times New Roman"/>
        </w:rPr>
        <w:t>METRANSem</w:t>
      </w:r>
      <w:proofErr w:type="spellEnd"/>
      <w:r w:rsidRPr="00D70BFF">
        <w:rPr>
          <w:rFonts w:ascii="Times New Roman" w:hAnsi="Times New Roman"/>
        </w:rPr>
        <w:t>, resp. s touto smlouvou souvisejících, činí 1 (jeden) rok ode dne, kdy dané právo</w:t>
      </w:r>
      <w:r w:rsidR="00BB49D7">
        <w:rPr>
          <w:rFonts w:ascii="Times New Roman" w:hAnsi="Times New Roman"/>
        </w:rPr>
        <w:t xml:space="preserve">, </w:t>
      </w:r>
      <w:r w:rsidRPr="00D70BFF">
        <w:rPr>
          <w:rFonts w:ascii="Times New Roman" w:hAnsi="Times New Roman"/>
        </w:rPr>
        <w:t>nárok</w:t>
      </w:r>
      <w:r w:rsidR="00BB49D7">
        <w:rPr>
          <w:rFonts w:ascii="Times New Roman" w:hAnsi="Times New Roman"/>
        </w:rPr>
        <w:t xml:space="preserve"> či pohledávka</w:t>
      </w:r>
      <w:r w:rsidRPr="00D70BFF">
        <w:rPr>
          <w:rFonts w:ascii="Times New Roman" w:hAnsi="Times New Roman"/>
        </w:rPr>
        <w:t xml:space="preserve"> příkazce mohly být příkazcem poprvé uplatněny.</w:t>
      </w:r>
      <w:r w:rsidR="00191E7F">
        <w:rPr>
          <w:rFonts w:ascii="Times New Roman" w:hAnsi="Times New Roman"/>
        </w:rPr>
        <w:t xml:space="preserve"> </w:t>
      </w:r>
    </w:p>
    <w:p w14:paraId="30920430" w14:textId="409EEBC5" w:rsidR="00D70BFF" w:rsidRPr="00D70BFF" w:rsidRDefault="00191E7F" w:rsidP="00D70BFF">
      <w:pPr>
        <w:numPr>
          <w:ilvl w:val="1"/>
          <w:numId w:val="6"/>
        </w:numPr>
        <w:ind w:left="788" w:hanging="431"/>
        <w:jc w:val="both"/>
        <w:rPr>
          <w:rFonts w:ascii="Times New Roman" w:hAnsi="Times New Roman"/>
        </w:rPr>
      </w:pPr>
      <w:r>
        <w:rPr>
          <w:rFonts w:ascii="Times New Roman" w:hAnsi="Times New Roman"/>
        </w:rPr>
        <w:t xml:space="preserve">Příkazce není bez předchozího písemného souhlasu </w:t>
      </w:r>
      <w:proofErr w:type="spellStart"/>
      <w:r>
        <w:rPr>
          <w:rFonts w:ascii="Times New Roman" w:hAnsi="Times New Roman"/>
        </w:rPr>
        <w:t>METRANSu</w:t>
      </w:r>
      <w:proofErr w:type="spellEnd"/>
      <w:r>
        <w:rPr>
          <w:rFonts w:ascii="Times New Roman" w:hAnsi="Times New Roman"/>
        </w:rPr>
        <w:t xml:space="preserve"> oprávněn započíst jakoukoliv svou pohledávku</w:t>
      </w:r>
      <w:r w:rsidR="00CC131A">
        <w:rPr>
          <w:rFonts w:ascii="Times New Roman" w:hAnsi="Times New Roman"/>
        </w:rPr>
        <w:t xml:space="preserve"> vůči </w:t>
      </w:r>
      <w:proofErr w:type="spellStart"/>
      <w:r w:rsidR="00CC131A">
        <w:rPr>
          <w:rFonts w:ascii="Times New Roman" w:hAnsi="Times New Roman"/>
        </w:rPr>
        <w:t>METRANSu</w:t>
      </w:r>
      <w:proofErr w:type="spellEnd"/>
      <w:r>
        <w:rPr>
          <w:rFonts w:ascii="Times New Roman" w:hAnsi="Times New Roman"/>
        </w:rPr>
        <w:t>.</w:t>
      </w:r>
    </w:p>
    <w:p w14:paraId="1A2249B7" w14:textId="27DB46EE" w:rsidR="00D13117" w:rsidRPr="003A13A1" w:rsidRDefault="00D13117" w:rsidP="00DB43BE">
      <w:pPr>
        <w:pStyle w:val="Odstavecseseznamem"/>
        <w:numPr>
          <w:ilvl w:val="1"/>
          <w:numId w:val="6"/>
        </w:numPr>
        <w:ind w:left="788" w:hanging="431"/>
        <w:contextualSpacing w:val="0"/>
        <w:jc w:val="both"/>
        <w:rPr>
          <w:rFonts w:ascii="Times New Roman" w:hAnsi="Times New Roman"/>
        </w:rPr>
      </w:pPr>
      <w:r>
        <w:rPr>
          <w:rFonts w:ascii="Times New Roman" w:hAnsi="Times New Roman"/>
        </w:rPr>
        <w:t xml:space="preserve">Příkazce se zavazuje uhradit vedle odměny </w:t>
      </w:r>
      <w:proofErr w:type="spellStart"/>
      <w:r>
        <w:rPr>
          <w:rFonts w:ascii="Times New Roman" w:hAnsi="Times New Roman"/>
        </w:rPr>
        <w:t>METRANSu</w:t>
      </w:r>
      <w:proofErr w:type="spellEnd"/>
      <w:r>
        <w:rPr>
          <w:rFonts w:ascii="Times New Roman" w:hAnsi="Times New Roman"/>
        </w:rPr>
        <w:t xml:space="preserve"> dle uzavřené smlouvy a příslušného ceníku též</w:t>
      </w:r>
      <w:r w:rsidR="00854542">
        <w:rPr>
          <w:rFonts w:ascii="Times New Roman" w:hAnsi="Times New Roman"/>
        </w:rPr>
        <w:t xml:space="preserve"> veškeré náklady, vynaložené </w:t>
      </w:r>
      <w:r w:rsidR="00CC4A82">
        <w:rPr>
          <w:rFonts w:ascii="Times New Roman" w:hAnsi="Times New Roman"/>
        </w:rPr>
        <w:t xml:space="preserve">či zaplacené </w:t>
      </w:r>
      <w:proofErr w:type="spellStart"/>
      <w:r w:rsidR="00854542">
        <w:rPr>
          <w:rFonts w:ascii="Times New Roman" w:hAnsi="Times New Roman"/>
        </w:rPr>
        <w:t>METRANSem</w:t>
      </w:r>
      <w:proofErr w:type="spellEnd"/>
      <w:r w:rsidR="00854542">
        <w:rPr>
          <w:rFonts w:ascii="Times New Roman" w:hAnsi="Times New Roman"/>
        </w:rPr>
        <w:t xml:space="preserve"> či jeho sub</w:t>
      </w:r>
      <w:r w:rsidR="009D3257">
        <w:rPr>
          <w:rFonts w:ascii="Times New Roman" w:hAnsi="Times New Roman"/>
        </w:rPr>
        <w:t>dodavateli nebo smluvními partnery</w:t>
      </w:r>
      <w:r w:rsidR="00854542">
        <w:rPr>
          <w:rFonts w:ascii="Times New Roman" w:hAnsi="Times New Roman"/>
        </w:rPr>
        <w:t xml:space="preserve"> při plnění uzavřené smlouvy, včetně veškerých daní, celních či jiných poplatků</w:t>
      </w:r>
      <w:r w:rsidR="0019551A">
        <w:rPr>
          <w:rFonts w:ascii="Times New Roman" w:hAnsi="Times New Roman"/>
        </w:rPr>
        <w:t xml:space="preserve"> a plateb</w:t>
      </w:r>
      <w:r w:rsidR="00854542">
        <w:rPr>
          <w:rFonts w:ascii="Times New Roman" w:hAnsi="Times New Roman"/>
        </w:rPr>
        <w:t>, jakož i veškeré náklady, poplatky a příplatky dle</w:t>
      </w:r>
      <w:r w:rsidR="00DF4FB0">
        <w:rPr>
          <w:rFonts w:ascii="Times New Roman" w:hAnsi="Times New Roman"/>
        </w:rPr>
        <w:t> </w:t>
      </w:r>
      <w:r w:rsidR="00854542">
        <w:rPr>
          <w:rFonts w:ascii="Times New Roman" w:hAnsi="Times New Roman"/>
        </w:rPr>
        <w:t>příslušného ceníku a těchto Všeobecných podmínek včetně jejich příloh.</w:t>
      </w:r>
    </w:p>
    <w:p w14:paraId="1732573F" w14:textId="32EB6CA7" w:rsidR="00D274D3" w:rsidRPr="003A13A1" w:rsidRDefault="00906725" w:rsidP="00DB43BE">
      <w:pPr>
        <w:numPr>
          <w:ilvl w:val="1"/>
          <w:numId w:val="6"/>
        </w:numPr>
        <w:ind w:left="788" w:hanging="431"/>
        <w:jc w:val="both"/>
        <w:rPr>
          <w:rFonts w:ascii="Times New Roman" w:hAnsi="Times New Roman"/>
          <w:bCs/>
        </w:rPr>
      </w:pPr>
      <w:r w:rsidRPr="00906725">
        <w:rPr>
          <w:rFonts w:ascii="Times New Roman" w:hAnsi="Times New Roman"/>
          <w:bCs/>
        </w:rPr>
        <w:lastRenderedPageBreak/>
        <w:t xml:space="preserve">Další a případně též odchylné podmínky některých zákaznických servisů </w:t>
      </w:r>
      <w:proofErr w:type="spellStart"/>
      <w:r w:rsidRPr="00906725">
        <w:rPr>
          <w:rFonts w:ascii="Times New Roman" w:hAnsi="Times New Roman"/>
          <w:bCs/>
        </w:rPr>
        <w:t>METRANSu</w:t>
      </w:r>
      <w:proofErr w:type="spellEnd"/>
      <w:r w:rsidRPr="00906725">
        <w:rPr>
          <w:rFonts w:ascii="Times New Roman" w:hAnsi="Times New Roman"/>
          <w:bCs/>
        </w:rPr>
        <w:t xml:space="preserve"> pro přepravy z/do Rotterdamu, Duisburgu, Gdaňsku, </w:t>
      </w:r>
      <w:proofErr w:type="spellStart"/>
      <w:r w:rsidRPr="00906725">
        <w:rPr>
          <w:rFonts w:ascii="Times New Roman" w:hAnsi="Times New Roman"/>
          <w:bCs/>
        </w:rPr>
        <w:t>Halkali</w:t>
      </w:r>
      <w:proofErr w:type="spellEnd"/>
      <w:r w:rsidRPr="00906725">
        <w:rPr>
          <w:rFonts w:ascii="Times New Roman" w:hAnsi="Times New Roman"/>
          <w:bCs/>
        </w:rPr>
        <w:t xml:space="preserve">, Salcburku, Lince, Budapešti, </w:t>
      </w:r>
      <w:proofErr w:type="spellStart"/>
      <w:r w:rsidRPr="00906725">
        <w:rPr>
          <w:rFonts w:ascii="Times New Roman" w:hAnsi="Times New Roman"/>
          <w:bCs/>
        </w:rPr>
        <w:t>Aradu</w:t>
      </w:r>
      <w:proofErr w:type="spellEnd"/>
      <w:r w:rsidRPr="00906725">
        <w:rPr>
          <w:rFonts w:ascii="Times New Roman" w:hAnsi="Times New Roman"/>
          <w:bCs/>
        </w:rPr>
        <w:t xml:space="preserve">, </w:t>
      </w:r>
      <w:proofErr w:type="spellStart"/>
      <w:r w:rsidR="00B109A9">
        <w:rPr>
          <w:rFonts w:ascii="Times New Roman" w:hAnsi="Times New Roman"/>
          <w:bCs/>
        </w:rPr>
        <w:t>Indj</w:t>
      </w:r>
      <w:r w:rsidRPr="00906725">
        <w:rPr>
          <w:rFonts w:ascii="Times New Roman" w:hAnsi="Times New Roman"/>
          <w:bCs/>
        </w:rPr>
        <w:t>ije</w:t>
      </w:r>
      <w:proofErr w:type="spellEnd"/>
      <w:r w:rsidRPr="00906725">
        <w:rPr>
          <w:rFonts w:ascii="Times New Roman" w:hAnsi="Times New Roman"/>
          <w:bCs/>
        </w:rPr>
        <w:t xml:space="preserve"> jsou uvedeny v samostatně zpracovaných přílohách těchto Všeobecných podmínek a v samostatných podmínkách pro CL EUROPORT </w:t>
      </w:r>
      <w:proofErr w:type="spellStart"/>
      <w:r w:rsidRPr="00906725">
        <w:rPr>
          <w:rFonts w:ascii="Times New Roman" w:hAnsi="Times New Roman"/>
          <w:bCs/>
        </w:rPr>
        <w:t>Malaszewicze</w:t>
      </w:r>
      <w:proofErr w:type="spellEnd"/>
      <w:r>
        <w:rPr>
          <w:rFonts w:ascii="Times New Roman" w:hAnsi="Times New Roman"/>
          <w:bCs/>
        </w:rPr>
        <w:t xml:space="preserve"> a pro servis Německo – </w:t>
      </w:r>
      <w:r w:rsidRPr="00906725">
        <w:rPr>
          <w:rFonts w:ascii="Times New Roman" w:hAnsi="Times New Roman"/>
          <w:bCs/>
        </w:rPr>
        <w:t>přepravy</w:t>
      </w:r>
      <w:r>
        <w:rPr>
          <w:rFonts w:ascii="Times New Roman" w:hAnsi="Times New Roman"/>
          <w:bCs/>
        </w:rPr>
        <w:t xml:space="preserve"> </w:t>
      </w:r>
      <w:r w:rsidRPr="00906725">
        <w:rPr>
          <w:rFonts w:ascii="Times New Roman" w:hAnsi="Times New Roman"/>
          <w:bCs/>
        </w:rPr>
        <w:t>z/do</w:t>
      </w:r>
      <w:r>
        <w:rPr>
          <w:rFonts w:ascii="Times New Roman" w:hAnsi="Times New Roman"/>
          <w:bCs/>
        </w:rPr>
        <w:t xml:space="preserve"> </w:t>
      </w:r>
      <w:r w:rsidRPr="00906725">
        <w:rPr>
          <w:rFonts w:ascii="Times New Roman" w:hAnsi="Times New Roman"/>
          <w:bCs/>
        </w:rPr>
        <w:t xml:space="preserve">Norimberku, Mnichova, Lipska, Berlína, </w:t>
      </w:r>
      <w:proofErr w:type="spellStart"/>
      <w:r w:rsidRPr="00906725">
        <w:rPr>
          <w:rFonts w:ascii="Times New Roman" w:hAnsi="Times New Roman"/>
          <w:bCs/>
        </w:rPr>
        <w:t>Gernsheimu</w:t>
      </w:r>
      <w:proofErr w:type="spellEnd"/>
      <w:r w:rsidRPr="00906725">
        <w:rPr>
          <w:rFonts w:ascii="Times New Roman" w:hAnsi="Times New Roman"/>
          <w:bCs/>
        </w:rPr>
        <w:t xml:space="preserve">, </w:t>
      </w:r>
      <w:proofErr w:type="spellStart"/>
      <w:r w:rsidRPr="00906725">
        <w:rPr>
          <w:rFonts w:ascii="Times New Roman" w:hAnsi="Times New Roman"/>
          <w:bCs/>
        </w:rPr>
        <w:t>Kornwestheimu</w:t>
      </w:r>
      <w:proofErr w:type="spellEnd"/>
      <w:r w:rsidRPr="00906725">
        <w:rPr>
          <w:rFonts w:ascii="Times New Roman" w:hAnsi="Times New Roman"/>
          <w:bCs/>
        </w:rPr>
        <w:t>.</w:t>
      </w:r>
    </w:p>
    <w:p w14:paraId="50FEA419" w14:textId="549F0C6C" w:rsidR="00DE3A6B" w:rsidRDefault="00DE3A6B" w:rsidP="00C071FC">
      <w:pPr>
        <w:numPr>
          <w:ilvl w:val="1"/>
          <w:numId w:val="6"/>
        </w:numPr>
        <w:ind w:left="788" w:hanging="431"/>
        <w:jc w:val="both"/>
        <w:rPr>
          <w:rFonts w:ascii="Times New Roman" w:hAnsi="Times New Roman"/>
          <w:bCs/>
        </w:rPr>
      </w:pPr>
      <w:r w:rsidRPr="003A13A1">
        <w:rPr>
          <w:rFonts w:ascii="Times New Roman" w:hAnsi="Times New Roman"/>
          <w:bCs/>
        </w:rPr>
        <w:t>Kontakty</w:t>
      </w:r>
      <w:r w:rsidR="00B53EBE" w:rsidRPr="003A13A1">
        <w:rPr>
          <w:rFonts w:ascii="Times New Roman" w:hAnsi="Times New Roman"/>
          <w:bCs/>
        </w:rPr>
        <w:t xml:space="preserve"> na jedn</w:t>
      </w:r>
      <w:r w:rsidR="00B53EBE" w:rsidRPr="009B27E1">
        <w:rPr>
          <w:rFonts w:ascii="Times New Roman" w:hAnsi="Times New Roman"/>
          <w:bCs/>
        </w:rPr>
        <w:t xml:space="preserve">otlivé zákaznické servisy jsou k dispozici na </w:t>
      </w:r>
      <w:hyperlink r:id="rId44" w:history="1">
        <w:r w:rsidR="00AB3386" w:rsidRPr="009B27E1">
          <w:rPr>
            <w:rStyle w:val="Hypertextovodkaz"/>
            <w:rFonts w:ascii="Times New Roman" w:hAnsi="Times New Roman"/>
            <w:bCs/>
          </w:rPr>
          <w:t>https://metrans.eu/customer-portal/customer-service-center/</w:t>
        </w:r>
      </w:hyperlink>
      <w:r w:rsidR="00B53EBE" w:rsidRPr="009B27E1">
        <w:rPr>
          <w:rFonts w:ascii="Times New Roman" w:hAnsi="Times New Roman"/>
          <w:bCs/>
        </w:rPr>
        <w:t>.</w:t>
      </w:r>
    </w:p>
    <w:p w14:paraId="24F49522" w14:textId="77777777" w:rsidR="001A6253" w:rsidRPr="009B27E1" w:rsidRDefault="001A6253" w:rsidP="001A6253">
      <w:pPr>
        <w:ind w:left="788"/>
        <w:jc w:val="both"/>
        <w:rPr>
          <w:rFonts w:ascii="Times New Roman" w:hAnsi="Times New Roman"/>
          <w:bCs/>
        </w:rPr>
      </w:pPr>
    </w:p>
    <w:p w14:paraId="3D802530" w14:textId="5B81F07C" w:rsidR="00FD5EA3" w:rsidRDefault="00FD5EA3" w:rsidP="00DB43BE">
      <w:pPr>
        <w:numPr>
          <w:ilvl w:val="0"/>
          <w:numId w:val="6"/>
        </w:numPr>
        <w:spacing w:before="120" w:after="120"/>
        <w:jc w:val="both"/>
        <w:rPr>
          <w:rFonts w:ascii="Times New Roman" w:hAnsi="Times New Roman"/>
        </w:rPr>
      </w:pPr>
      <w:r>
        <w:rPr>
          <w:rFonts w:ascii="Times New Roman" w:hAnsi="Times New Roman"/>
          <w:b/>
          <w:bCs/>
          <w:u w:val="single"/>
        </w:rPr>
        <w:t>Výkon zástavního nebo zadržovacího práva</w:t>
      </w:r>
      <w:r w:rsidRPr="00733E3E">
        <w:rPr>
          <w:rFonts w:ascii="Times New Roman" w:hAnsi="Times New Roman"/>
          <w:b/>
          <w:bCs/>
          <w:u w:val="single"/>
        </w:rPr>
        <w:t>:</w:t>
      </w:r>
    </w:p>
    <w:p w14:paraId="781F83C4" w14:textId="5044F8D5" w:rsidR="00FD5EA3" w:rsidRPr="00B07884" w:rsidRDefault="00FD5EA3" w:rsidP="00DB43BE">
      <w:pPr>
        <w:pStyle w:val="Odstavecseseznamem"/>
        <w:numPr>
          <w:ilvl w:val="1"/>
          <w:numId w:val="6"/>
        </w:numPr>
        <w:ind w:left="788" w:hanging="431"/>
        <w:contextualSpacing w:val="0"/>
        <w:jc w:val="both"/>
        <w:rPr>
          <w:rFonts w:ascii="Times New Roman" w:hAnsi="Times New Roman"/>
        </w:rPr>
      </w:pPr>
      <w:r w:rsidRPr="00B07884">
        <w:rPr>
          <w:rFonts w:ascii="Times New Roman" w:hAnsi="Times New Roman"/>
        </w:rPr>
        <w:t>METRANS je oprávněn uplatnit za účelem zajištění jakéhokoliv řádně a včas neuhrazeného dluhu (i.) z uzavřené smlouvy, a/nebo (</w:t>
      </w:r>
      <w:proofErr w:type="spellStart"/>
      <w:r w:rsidRPr="00B07884">
        <w:rPr>
          <w:rFonts w:ascii="Times New Roman" w:hAnsi="Times New Roman"/>
        </w:rPr>
        <w:t>ii</w:t>
      </w:r>
      <w:proofErr w:type="spellEnd"/>
      <w:r w:rsidRPr="00B07884">
        <w:rPr>
          <w:rFonts w:ascii="Times New Roman" w:hAnsi="Times New Roman"/>
        </w:rPr>
        <w:t>.) příkazce či jiných osob, majících zájem na přepravě zásilky, a/nebo (</w:t>
      </w:r>
      <w:proofErr w:type="spellStart"/>
      <w:r w:rsidRPr="00B07884">
        <w:rPr>
          <w:rFonts w:ascii="Times New Roman" w:hAnsi="Times New Roman"/>
        </w:rPr>
        <w:t>iii</w:t>
      </w:r>
      <w:proofErr w:type="spellEnd"/>
      <w:r w:rsidRPr="00B07884">
        <w:rPr>
          <w:rFonts w:ascii="Times New Roman" w:hAnsi="Times New Roman"/>
        </w:rPr>
        <w:t>.) jiné osoby, které by</w:t>
      </w:r>
      <w:r w:rsidR="00DF4FB0">
        <w:rPr>
          <w:rFonts w:ascii="Times New Roman" w:hAnsi="Times New Roman"/>
        </w:rPr>
        <w:t> </w:t>
      </w:r>
      <w:r w:rsidRPr="00B07884">
        <w:rPr>
          <w:rFonts w:ascii="Times New Roman" w:hAnsi="Times New Roman"/>
        </w:rPr>
        <w:t xml:space="preserve">jinak měl věc vydat, zástavní a/nebo zadržovací právo k zásilce, kontejneru a/nebo zboží v něm uloženém. Dojde-li ze strany </w:t>
      </w:r>
      <w:proofErr w:type="spellStart"/>
      <w:r w:rsidRPr="00B07884">
        <w:rPr>
          <w:rFonts w:ascii="Times New Roman" w:hAnsi="Times New Roman"/>
        </w:rPr>
        <w:t>METRANSu</w:t>
      </w:r>
      <w:proofErr w:type="spellEnd"/>
      <w:r w:rsidRPr="00B07884">
        <w:rPr>
          <w:rFonts w:ascii="Times New Roman" w:hAnsi="Times New Roman"/>
        </w:rPr>
        <w:t xml:space="preserve"> k uplatnění zástavního a/nebo zadržovacího práva, je METRANS oprávněn provést výkon zástavního nebo zadržovacího práva přímým prodejem předmětu zástavy/zadržené věci (dále jen „Předmět zástavy“</w:t>
      </w:r>
      <w:r w:rsidR="00BF79FF" w:rsidRPr="00B07884">
        <w:rPr>
          <w:rFonts w:ascii="Times New Roman" w:hAnsi="Times New Roman"/>
        </w:rPr>
        <w:t>)</w:t>
      </w:r>
      <w:r w:rsidRPr="00B07884">
        <w:rPr>
          <w:rFonts w:ascii="Times New Roman" w:hAnsi="Times New Roman"/>
        </w:rPr>
        <w:t xml:space="preserve"> třetí osobě mimo dražbu, a to za následujících podmínek.</w:t>
      </w:r>
    </w:p>
    <w:p w14:paraId="6C0EF488" w14:textId="77777777" w:rsidR="00FD5EA3" w:rsidRPr="00B07884" w:rsidRDefault="00FD5EA3" w:rsidP="009D75A2">
      <w:pPr>
        <w:ind w:left="792"/>
        <w:jc w:val="both"/>
        <w:rPr>
          <w:rFonts w:ascii="Times New Roman" w:hAnsi="Times New Roman"/>
        </w:rPr>
      </w:pPr>
    </w:p>
    <w:p w14:paraId="14C7E8D7" w14:textId="77777777" w:rsidR="00FD5EA3" w:rsidRPr="00B07884" w:rsidRDefault="00FD5EA3" w:rsidP="00FD5EA3">
      <w:pPr>
        <w:ind w:left="792"/>
        <w:jc w:val="both"/>
        <w:rPr>
          <w:rFonts w:ascii="Times New Roman" w:hAnsi="Times New Roman"/>
        </w:rPr>
      </w:pPr>
      <w:r w:rsidRPr="00B07884">
        <w:rPr>
          <w:rFonts w:ascii="Times New Roman" w:hAnsi="Times New Roman"/>
        </w:rPr>
        <w:t>V případě výkonu zástavního nebo zadržovacího práva je METRANS oprávněn pověřit výkonem realizace zástavního nebo zadržovacího práva třetí osobu, která musí splňovat všechny zákonné požadavky kladené na podnikatele v oblasti organizace dražeb nebo zprostředkování prodeje nemovitostí, a s ohledem na její dosavadní působení na relevantním trhu lze přepokládat zachování vysoké míry odbornosti při zajištění výkonu zástavního nebo zadržovacího práva.</w:t>
      </w:r>
    </w:p>
    <w:p w14:paraId="543C3514" w14:textId="77777777" w:rsidR="00FD5EA3" w:rsidRPr="00B07884" w:rsidRDefault="00FD5EA3" w:rsidP="00FD5EA3">
      <w:pPr>
        <w:ind w:left="792"/>
        <w:jc w:val="both"/>
        <w:rPr>
          <w:rFonts w:ascii="Times New Roman" w:hAnsi="Times New Roman"/>
        </w:rPr>
      </w:pPr>
    </w:p>
    <w:p w14:paraId="24CD2A37" w14:textId="21DBCE99" w:rsidR="00FD5EA3" w:rsidRPr="00B07884" w:rsidRDefault="00FD5EA3" w:rsidP="00FD5EA3">
      <w:pPr>
        <w:pStyle w:val="Odstavecseseznamem"/>
        <w:spacing w:after="120"/>
        <w:ind w:left="788"/>
        <w:contextualSpacing w:val="0"/>
        <w:jc w:val="both"/>
        <w:rPr>
          <w:rFonts w:ascii="Times New Roman" w:hAnsi="Times New Roman"/>
        </w:rPr>
      </w:pPr>
      <w:r w:rsidRPr="00B07884">
        <w:rPr>
          <w:rFonts w:ascii="Times New Roman" w:hAnsi="Times New Roman"/>
        </w:rPr>
        <w:t xml:space="preserve">METRANS bude při realizaci výkonu zástavního </w:t>
      </w:r>
      <w:r w:rsidR="00BF79FF" w:rsidRPr="00B07884">
        <w:rPr>
          <w:rFonts w:ascii="Times New Roman" w:hAnsi="Times New Roman"/>
        </w:rPr>
        <w:t xml:space="preserve">nebo zadržovacího </w:t>
      </w:r>
      <w:r w:rsidRPr="00B07884">
        <w:rPr>
          <w:rFonts w:ascii="Times New Roman" w:hAnsi="Times New Roman"/>
        </w:rPr>
        <w:t>práva k Předmětu zástavy postupovat s</w:t>
      </w:r>
      <w:r w:rsidR="005F27AE" w:rsidRPr="00B07884">
        <w:rPr>
          <w:rFonts w:ascii="Times New Roman" w:hAnsi="Times New Roman"/>
        </w:rPr>
        <w:t> </w:t>
      </w:r>
      <w:r w:rsidRPr="00B07884">
        <w:rPr>
          <w:rFonts w:ascii="Times New Roman" w:hAnsi="Times New Roman"/>
        </w:rPr>
        <w:t>odbornou péčí v zájmu svém i v zájmu vlastníka Předmětu zástavy. METRANS nebo jím pověřená třetí osoba je povinna před zahájením výkonu zástavního nebo zadržovacího práva dle tohoto článku zajistit vypracování znaleckého posudku určujícího obvyklou tržní cenu Předmětu zástavy. Cena vynaložená na vyhotovení znaleckého posudku se považuje za náklad spojený se zpeněžením Předmětu zástavy. Výsledek tohoto ocenění METRANS písemně oznámí vlastníku Předmětu zástavy. Na jeho žádost mu bude umožněno nahlédnout do znaleckého posudku.</w:t>
      </w:r>
    </w:p>
    <w:p w14:paraId="6DD953AC" w14:textId="51B9334A" w:rsidR="00FD5EA3" w:rsidRPr="00B07884" w:rsidRDefault="00FD5EA3" w:rsidP="00FD5EA3">
      <w:pPr>
        <w:pStyle w:val="Odstavecseseznamem"/>
        <w:spacing w:after="120"/>
        <w:ind w:left="788"/>
        <w:contextualSpacing w:val="0"/>
        <w:jc w:val="both"/>
        <w:rPr>
          <w:rFonts w:ascii="Times New Roman" w:hAnsi="Times New Roman"/>
        </w:rPr>
      </w:pPr>
      <w:r w:rsidRPr="00B07884">
        <w:rPr>
          <w:rFonts w:ascii="Times New Roman" w:hAnsi="Times New Roman"/>
        </w:rPr>
        <w:t>METRANS nebo jím pověřená třetí osoba dále zajistí, že vlastník Předmětu zástavy bude uvědomen o době, místě a</w:t>
      </w:r>
      <w:r w:rsidR="005F27AE" w:rsidRPr="00B07884">
        <w:rPr>
          <w:rFonts w:ascii="Times New Roman" w:hAnsi="Times New Roman"/>
        </w:rPr>
        <w:t> </w:t>
      </w:r>
      <w:r w:rsidRPr="00B07884">
        <w:rPr>
          <w:rFonts w:ascii="Times New Roman" w:hAnsi="Times New Roman"/>
        </w:rPr>
        <w:t>způsobu realizace výkonu zástavního nebo zadržovacího práva nejméně třicet (30) dní předem.</w:t>
      </w:r>
    </w:p>
    <w:p w14:paraId="456BE991" w14:textId="275A6001" w:rsidR="00FD5EA3" w:rsidRPr="00B07884" w:rsidRDefault="00FD5EA3" w:rsidP="00FD5EA3">
      <w:pPr>
        <w:pStyle w:val="Odstavecseseznamem"/>
        <w:spacing w:after="120"/>
        <w:ind w:left="788"/>
        <w:contextualSpacing w:val="0"/>
        <w:jc w:val="both"/>
        <w:rPr>
          <w:rFonts w:ascii="Times New Roman" w:hAnsi="Times New Roman"/>
        </w:rPr>
      </w:pPr>
      <w:r w:rsidRPr="00B07884">
        <w:rPr>
          <w:rFonts w:ascii="Times New Roman" w:hAnsi="Times New Roman"/>
        </w:rPr>
        <w:t>METRANS nebo jím pověřená třetí osoba jsou povinni zajistit přiměřenou inzerci prodeje Předmětu zástavy, a</w:t>
      </w:r>
      <w:r w:rsidR="005F27AE" w:rsidRPr="00B07884">
        <w:rPr>
          <w:rFonts w:ascii="Times New Roman" w:hAnsi="Times New Roman"/>
        </w:rPr>
        <w:t> </w:t>
      </w:r>
      <w:r w:rsidRPr="00B07884">
        <w:rPr>
          <w:rFonts w:ascii="Times New Roman" w:hAnsi="Times New Roman"/>
        </w:rPr>
        <w:t>to</w:t>
      </w:r>
      <w:r w:rsidR="005F27AE" w:rsidRPr="00B07884">
        <w:rPr>
          <w:rFonts w:ascii="Times New Roman" w:hAnsi="Times New Roman"/>
        </w:rPr>
        <w:t> </w:t>
      </w:r>
      <w:r w:rsidRPr="00B07884">
        <w:rPr>
          <w:rFonts w:ascii="Times New Roman" w:hAnsi="Times New Roman"/>
        </w:rPr>
        <w:t>přinejmenším na třech (3) inzertních serverech. V inzerci musí být kromě popisu Předmětu zástavy a přiměřené fotodokumentace uveřejněna minimální kupní cena Předmětu zástavy. METRANS nesmí bezdůvodně omezovat okruh potenciálních zájemců o koupi Předmětu zástavy. Za bezdůvodné omezení dle předchozí věty se nepovažují podmínky, jejichž účelem je ověřit vážnost nabídky zájemce o koupi Předmětu zástavy a jeho schopnost uhradit nabízenou kupní cenu, např. složením přiměřené jistoty. V pravidlech si METRANS může vyhradit právo odmítnout všechny nabídky. Jako minimální kupní cena v prvním kole inzerce je vždy uvedena cena stanovená znaleckým posudkem vypracovaným dle tohoto článku.</w:t>
      </w:r>
    </w:p>
    <w:p w14:paraId="57EC31B9" w14:textId="77777777" w:rsidR="00FD5EA3" w:rsidRPr="00B07884" w:rsidRDefault="00FD5EA3" w:rsidP="00FD5EA3">
      <w:pPr>
        <w:pStyle w:val="Odstavecseseznamem"/>
        <w:spacing w:after="120"/>
        <w:ind w:left="788"/>
        <w:contextualSpacing w:val="0"/>
        <w:jc w:val="both"/>
        <w:rPr>
          <w:rFonts w:ascii="Times New Roman" w:hAnsi="Times New Roman"/>
        </w:rPr>
      </w:pPr>
      <w:r w:rsidRPr="00B07884">
        <w:rPr>
          <w:rFonts w:ascii="Times New Roman" w:hAnsi="Times New Roman"/>
        </w:rPr>
        <w:t xml:space="preserve">K vyhodnocení došlých nabídek na koupi Předmětu zástavy dojde nejdříve jeden (1) měsíc po zahájení inzerce. Předmět zástavy je prodán kupujícímu, který nabídne nejvyšší kupní cenu a zároveň splní podmínky prodeje předem stanovené </w:t>
      </w:r>
      <w:proofErr w:type="spellStart"/>
      <w:r w:rsidRPr="00B07884">
        <w:rPr>
          <w:rFonts w:ascii="Times New Roman" w:hAnsi="Times New Roman"/>
        </w:rPr>
        <w:t>METRANSem</w:t>
      </w:r>
      <w:proofErr w:type="spellEnd"/>
      <w:r w:rsidRPr="00B07884">
        <w:rPr>
          <w:rFonts w:ascii="Times New Roman" w:hAnsi="Times New Roman"/>
        </w:rPr>
        <w:t>. Pokud ve lhůtě určené pro podávání nabídek není doručena žádná nabídka svojí výší odpovídající minimální kupní ceně a zároveň splňující předem stanovené podmínky, je METRANS oprávněn pokračovat dalším kolem inzerce se sníženou minimální kupní cenou; každé kolo inzerce se sníženou minimální kupní cenou musí trvat vždy alespoň jeden (1) měsíc, přičemž minimální kupní cena nesmí být v rámci jednoho (1) kola inzerce snížena o více než 10% ceny Předmětu zástavy stanovené znaleckým posudkem vypracovaným dle tohoto článku.</w:t>
      </w:r>
    </w:p>
    <w:p w14:paraId="75A524E2" w14:textId="54FE87B5" w:rsidR="00FD5EA3" w:rsidRPr="00B07884" w:rsidRDefault="00FD5EA3" w:rsidP="00FD5EA3">
      <w:pPr>
        <w:pStyle w:val="Odstavecseseznamem"/>
        <w:spacing w:after="120"/>
        <w:ind w:left="788"/>
        <w:contextualSpacing w:val="0"/>
        <w:jc w:val="both"/>
        <w:rPr>
          <w:rFonts w:ascii="Times New Roman" w:hAnsi="Times New Roman"/>
        </w:rPr>
      </w:pPr>
      <w:r w:rsidRPr="00B07884">
        <w:rPr>
          <w:rFonts w:ascii="Times New Roman" w:hAnsi="Times New Roman"/>
        </w:rPr>
        <w:t>Vlastník Předmětu zástavy se zavazuje plně spolupracovat s </w:t>
      </w:r>
      <w:proofErr w:type="spellStart"/>
      <w:r w:rsidRPr="00B07884">
        <w:rPr>
          <w:rFonts w:ascii="Times New Roman" w:hAnsi="Times New Roman"/>
        </w:rPr>
        <w:t>METRANSem</w:t>
      </w:r>
      <w:proofErr w:type="spellEnd"/>
      <w:r w:rsidRPr="00B07884">
        <w:rPr>
          <w:rFonts w:ascii="Times New Roman" w:hAnsi="Times New Roman"/>
        </w:rPr>
        <w:t xml:space="preserve"> či třetí osobou pověřenou zajištěním výkonu zástavního nebo zadržovacího práva a jakýmkoli případným kupujícím Předmětu zástavy tak, aby zástavní nebo zadržovací právo mohlo být úspěšně a s co možná nejvyšším výnosem realizováno, včetně předlož</w:t>
      </w:r>
      <w:r w:rsidR="005050D8">
        <w:rPr>
          <w:rFonts w:ascii="Times New Roman" w:hAnsi="Times New Roman"/>
        </w:rPr>
        <w:t>en</w:t>
      </w:r>
      <w:r w:rsidRPr="00B07884">
        <w:rPr>
          <w:rFonts w:ascii="Times New Roman" w:hAnsi="Times New Roman"/>
        </w:rPr>
        <w:t>í jakékoliv potřebné listiny a podklad</w:t>
      </w:r>
      <w:r w:rsidR="005050D8">
        <w:rPr>
          <w:rFonts w:ascii="Times New Roman" w:hAnsi="Times New Roman"/>
        </w:rPr>
        <w:t>ů</w:t>
      </w:r>
      <w:r w:rsidRPr="00B07884">
        <w:rPr>
          <w:rFonts w:ascii="Times New Roman" w:hAnsi="Times New Roman"/>
        </w:rPr>
        <w:t xml:space="preserve"> nezbytn</w:t>
      </w:r>
      <w:r w:rsidR="005050D8">
        <w:rPr>
          <w:rFonts w:ascii="Times New Roman" w:hAnsi="Times New Roman"/>
        </w:rPr>
        <w:t>ých</w:t>
      </w:r>
      <w:r w:rsidRPr="00B07884">
        <w:rPr>
          <w:rFonts w:ascii="Times New Roman" w:hAnsi="Times New Roman"/>
        </w:rPr>
        <w:t xml:space="preserve"> pro vyhotovení znaleckého ocenění k určení ceny Předmětu zástavy či</w:t>
      </w:r>
      <w:r w:rsidR="005F27AE" w:rsidRPr="00B07884">
        <w:rPr>
          <w:rFonts w:ascii="Times New Roman" w:hAnsi="Times New Roman"/>
        </w:rPr>
        <w:t> </w:t>
      </w:r>
      <w:r w:rsidRPr="00B07884">
        <w:rPr>
          <w:rFonts w:ascii="Times New Roman" w:hAnsi="Times New Roman"/>
        </w:rPr>
        <w:t>k</w:t>
      </w:r>
      <w:r w:rsidR="005F27AE" w:rsidRPr="00B07884">
        <w:rPr>
          <w:rFonts w:ascii="Times New Roman" w:hAnsi="Times New Roman"/>
        </w:rPr>
        <w:t> </w:t>
      </w:r>
      <w:r w:rsidRPr="00B07884">
        <w:rPr>
          <w:rFonts w:ascii="Times New Roman" w:hAnsi="Times New Roman"/>
        </w:rPr>
        <w:t>realizaci zástavního</w:t>
      </w:r>
      <w:r w:rsidR="00BF79FF" w:rsidRPr="00B07884">
        <w:rPr>
          <w:rFonts w:ascii="Times New Roman" w:hAnsi="Times New Roman"/>
        </w:rPr>
        <w:t xml:space="preserve"> nebo zadržovacího</w:t>
      </w:r>
      <w:r w:rsidRPr="00B07884">
        <w:rPr>
          <w:rFonts w:ascii="Times New Roman" w:hAnsi="Times New Roman"/>
        </w:rPr>
        <w:t xml:space="preserve"> práva.</w:t>
      </w:r>
    </w:p>
    <w:p w14:paraId="5B84E617" w14:textId="5C955FA5" w:rsidR="00FD5EA3" w:rsidRPr="00B07884" w:rsidRDefault="00FD5EA3" w:rsidP="00FD5EA3">
      <w:pPr>
        <w:pStyle w:val="Odstavecseseznamem"/>
        <w:spacing w:after="120"/>
        <w:ind w:left="788"/>
        <w:contextualSpacing w:val="0"/>
        <w:jc w:val="both"/>
        <w:rPr>
          <w:rFonts w:ascii="Times New Roman" w:hAnsi="Times New Roman"/>
        </w:rPr>
      </w:pPr>
      <w:r w:rsidRPr="00B07884">
        <w:rPr>
          <w:rFonts w:ascii="Times New Roman" w:hAnsi="Times New Roman"/>
        </w:rPr>
        <w:t>METRANS bez zbytečného odkladu po zpeněžení Předmětu zástavy podá vlastníku Předmětu zástavy písemnou zprávu o dosaženém výtěžku a nákladech spojených se zpeněžením.</w:t>
      </w:r>
    </w:p>
    <w:p w14:paraId="50D3669E" w14:textId="77777777" w:rsidR="00E91A83" w:rsidRDefault="00E91A83">
      <w:pPr>
        <w:rPr>
          <w:rFonts w:ascii="Times New Roman" w:hAnsi="Times New Roman"/>
        </w:rPr>
      </w:pPr>
      <w:r>
        <w:rPr>
          <w:rFonts w:ascii="Times New Roman" w:hAnsi="Times New Roman"/>
        </w:rPr>
        <w:br w:type="page"/>
      </w:r>
    </w:p>
    <w:p w14:paraId="147BE117" w14:textId="174F1B34" w:rsidR="00FD5EA3" w:rsidRPr="00B07884" w:rsidRDefault="00FD5EA3" w:rsidP="00FD5EA3">
      <w:pPr>
        <w:pStyle w:val="Odstavecseseznamem"/>
        <w:spacing w:after="120"/>
        <w:ind w:left="788"/>
        <w:contextualSpacing w:val="0"/>
        <w:jc w:val="both"/>
        <w:rPr>
          <w:rFonts w:ascii="Times New Roman" w:hAnsi="Times New Roman"/>
        </w:rPr>
      </w:pPr>
      <w:r w:rsidRPr="00B07884">
        <w:rPr>
          <w:rFonts w:ascii="Times New Roman" w:hAnsi="Times New Roman"/>
        </w:rPr>
        <w:lastRenderedPageBreak/>
        <w:t>Peněžní prostředky obdržené v důsledku výkonu zástavního</w:t>
      </w:r>
      <w:r w:rsidR="00BF79FF" w:rsidRPr="00B07884">
        <w:rPr>
          <w:rFonts w:ascii="Times New Roman" w:hAnsi="Times New Roman"/>
        </w:rPr>
        <w:t xml:space="preserve"> nebo zadržovacího</w:t>
      </w:r>
      <w:r w:rsidRPr="00B07884">
        <w:rPr>
          <w:rFonts w:ascii="Times New Roman" w:hAnsi="Times New Roman"/>
        </w:rPr>
        <w:t xml:space="preserve"> práva se použijí, po odečtení nákladů souvisejících s výkonem zástavního </w:t>
      </w:r>
      <w:r w:rsidR="00BF79FF" w:rsidRPr="00B07884">
        <w:rPr>
          <w:rFonts w:ascii="Times New Roman" w:hAnsi="Times New Roman"/>
        </w:rPr>
        <w:t xml:space="preserve">nebo zadržovacího </w:t>
      </w:r>
      <w:r w:rsidRPr="00B07884">
        <w:rPr>
          <w:rFonts w:ascii="Times New Roman" w:hAnsi="Times New Roman"/>
        </w:rPr>
        <w:t>práva, na úhradu a uspokojení splatných dluhů. Všechny peněžní prostředky obdržené v důsledku výkonu zástavního</w:t>
      </w:r>
      <w:r w:rsidR="00BF79FF" w:rsidRPr="00B07884">
        <w:rPr>
          <w:rFonts w:ascii="Times New Roman" w:hAnsi="Times New Roman"/>
        </w:rPr>
        <w:t xml:space="preserve"> nebo zadržovacího</w:t>
      </w:r>
      <w:r w:rsidRPr="00B07884">
        <w:rPr>
          <w:rFonts w:ascii="Times New Roman" w:hAnsi="Times New Roman"/>
        </w:rPr>
        <w:t xml:space="preserve"> práva, které budou k dispozici po</w:t>
      </w:r>
      <w:r w:rsidR="00DF4FB0">
        <w:rPr>
          <w:rFonts w:ascii="Times New Roman" w:hAnsi="Times New Roman"/>
        </w:rPr>
        <w:t> </w:t>
      </w:r>
      <w:r w:rsidRPr="00B07884">
        <w:rPr>
          <w:rFonts w:ascii="Times New Roman" w:hAnsi="Times New Roman"/>
        </w:rPr>
        <w:t>úhradě a uspokojení příslušných dluhů a nákladů souvisejících s výkonem zástavního</w:t>
      </w:r>
      <w:r w:rsidR="00BF79FF" w:rsidRPr="00B07884">
        <w:rPr>
          <w:rFonts w:ascii="Times New Roman" w:hAnsi="Times New Roman"/>
        </w:rPr>
        <w:t xml:space="preserve"> nebo zadržovacího</w:t>
      </w:r>
      <w:r w:rsidRPr="00B07884">
        <w:rPr>
          <w:rFonts w:ascii="Times New Roman" w:hAnsi="Times New Roman"/>
        </w:rPr>
        <w:t xml:space="preserve"> práva, budou uhrazeny vlastníku Předmětu zástavy bez zbytečného odkladu, ledaže existují další dluhy, které v době výkonu zástavního</w:t>
      </w:r>
      <w:r w:rsidR="00A41850" w:rsidRPr="00B07884">
        <w:rPr>
          <w:rFonts w:ascii="Times New Roman" w:hAnsi="Times New Roman"/>
        </w:rPr>
        <w:t xml:space="preserve"> nebo zadržovacího</w:t>
      </w:r>
      <w:r w:rsidRPr="00B07884">
        <w:rPr>
          <w:rFonts w:ascii="Times New Roman" w:hAnsi="Times New Roman"/>
        </w:rPr>
        <w:t xml:space="preserve"> práva nejsou splatné. V takovém případě budou peněžité prostředky považovány za</w:t>
      </w:r>
      <w:r w:rsidR="00DF4FB0">
        <w:rPr>
          <w:rFonts w:ascii="Times New Roman" w:hAnsi="Times New Roman"/>
        </w:rPr>
        <w:t> </w:t>
      </w:r>
      <w:r w:rsidRPr="00B07884">
        <w:rPr>
          <w:rFonts w:ascii="Times New Roman" w:hAnsi="Times New Roman"/>
        </w:rPr>
        <w:t xml:space="preserve">plnění přijaté </w:t>
      </w:r>
      <w:proofErr w:type="spellStart"/>
      <w:r w:rsidRPr="00B07884">
        <w:rPr>
          <w:rFonts w:ascii="Times New Roman" w:hAnsi="Times New Roman"/>
        </w:rPr>
        <w:t>METRANSem</w:t>
      </w:r>
      <w:proofErr w:type="spellEnd"/>
      <w:r w:rsidRPr="00B07884">
        <w:rPr>
          <w:rFonts w:ascii="Times New Roman" w:hAnsi="Times New Roman"/>
        </w:rPr>
        <w:t xml:space="preserve"> a budou použity na úhradu těchto dalších dluhů v souladu s tímto článkem.</w:t>
      </w:r>
    </w:p>
    <w:p w14:paraId="3294F331" w14:textId="2FD273D3" w:rsidR="00FD5EA3" w:rsidRPr="00B07884" w:rsidRDefault="00FD5EA3" w:rsidP="00F53495">
      <w:pPr>
        <w:pStyle w:val="Odstavecseseznamem"/>
        <w:spacing w:after="120"/>
        <w:ind w:left="788"/>
        <w:contextualSpacing w:val="0"/>
        <w:jc w:val="both"/>
        <w:rPr>
          <w:rFonts w:ascii="Times New Roman" w:hAnsi="Times New Roman"/>
        </w:rPr>
      </w:pPr>
      <w:r w:rsidRPr="00B07884">
        <w:rPr>
          <w:rFonts w:ascii="Times New Roman" w:hAnsi="Times New Roman"/>
        </w:rPr>
        <w:t xml:space="preserve">Náklady </w:t>
      </w:r>
      <w:proofErr w:type="spellStart"/>
      <w:r w:rsidRPr="00B07884">
        <w:rPr>
          <w:rFonts w:ascii="Times New Roman" w:hAnsi="Times New Roman"/>
        </w:rPr>
        <w:t>METRANSu</w:t>
      </w:r>
      <w:proofErr w:type="spellEnd"/>
      <w:r w:rsidRPr="00B07884">
        <w:rPr>
          <w:rFonts w:ascii="Times New Roman" w:hAnsi="Times New Roman"/>
        </w:rPr>
        <w:t xml:space="preserve"> a/nebo třetí osoby pověřené v souladu s tímto článkem (zejména veškeré výdaje a odměny s</w:t>
      </w:r>
      <w:r w:rsidR="005F27AE" w:rsidRPr="00B07884">
        <w:rPr>
          <w:rFonts w:ascii="Times New Roman" w:hAnsi="Times New Roman"/>
        </w:rPr>
        <w:t> </w:t>
      </w:r>
      <w:r w:rsidRPr="00B07884">
        <w:rPr>
          <w:rFonts w:ascii="Times New Roman" w:hAnsi="Times New Roman"/>
        </w:rPr>
        <w:t>výkonem zástavního nebo zadržovacího práva spojené) na výkon zástavního nebo zadržovacího práva se hradí z</w:t>
      </w:r>
      <w:r w:rsidR="005F27AE" w:rsidRPr="00B07884">
        <w:rPr>
          <w:rFonts w:ascii="Times New Roman" w:hAnsi="Times New Roman"/>
        </w:rPr>
        <w:t> </w:t>
      </w:r>
      <w:r w:rsidRPr="00B07884">
        <w:rPr>
          <w:rFonts w:ascii="Times New Roman" w:hAnsi="Times New Roman"/>
        </w:rPr>
        <w:t>výtěžku zpeněžení Předmětu zástavy</w:t>
      </w:r>
      <w:r w:rsidR="00C05EA9" w:rsidRPr="00B07884">
        <w:rPr>
          <w:rFonts w:ascii="Times New Roman" w:hAnsi="Times New Roman"/>
        </w:rPr>
        <w:t>.</w:t>
      </w:r>
    </w:p>
    <w:p w14:paraId="2EA3E20E" w14:textId="77777777" w:rsidR="00C05EA9" w:rsidRPr="00B07884" w:rsidRDefault="00C05EA9" w:rsidP="00C05EA9">
      <w:pPr>
        <w:jc w:val="both"/>
        <w:rPr>
          <w:rFonts w:ascii="Times New Roman" w:hAnsi="Times New Roman"/>
        </w:rPr>
      </w:pPr>
    </w:p>
    <w:p w14:paraId="164084D8" w14:textId="129B9DF6" w:rsidR="00C75DEF" w:rsidRPr="00B07884" w:rsidRDefault="00E16320" w:rsidP="00DB43BE">
      <w:pPr>
        <w:pStyle w:val="Odstavecseseznamem"/>
        <w:numPr>
          <w:ilvl w:val="0"/>
          <w:numId w:val="13"/>
        </w:numPr>
        <w:tabs>
          <w:tab w:val="left" w:pos="2835"/>
          <w:tab w:val="left" w:pos="4678"/>
        </w:tabs>
        <w:ind w:left="284" w:hanging="142"/>
        <w:jc w:val="center"/>
        <w:rPr>
          <w:rFonts w:ascii="Times New Roman" w:hAnsi="Times New Roman"/>
          <w:b/>
          <w:sz w:val="24"/>
          <w:szCs w:val="24"/>
        </w:rPr>
      </w:pPr>
      <w:r w:rsidRPr="00B07884">
        <w:rPr>
          <w:rFonts w:ascii="Times New Roman" w:hAnsi="Times New Roman"/>
          <w:b/>
          <w:sz w:val="24"/>
          <w:szCs w:val="24"/>
        </w:rPr>
        <w:t xml:space="preserve">Cenová </w:t>
      </w:r>
      <w:r w:rsidR="00961095" w:rsidRPr="00B07884">
        <w:rPr>
          <w:rFonts w:ascii="Times New Roman" w:hAnsi="Times New Roman"/>
          <w:b/>
          <w:sz w:val="24"/>
          <w:szCs w:val="24"/>
        </w:rPr>
        <w:t>ustanovení</w:t>
      </w:r>
    </w:p>
    <w:p w14:paraId="138EF00A" w14:textId="1351DE50" w:rsidR="00475D12" w:rsidRPr="009B27E1" w:rsidRDefault="006D0A4B" w:rsidP="00DB43BE">
      <w:pPr>
        <w:pStyle w:val="Nadpis4"/>
        <w:keepNext w:val="0"/>
        <w:numPr>
          <w:ilvl w:val="0"/>
          <w:numId w:val="6"/>
        </w:numPr>
        <w:spacing w:before="120" w:after="120"/>
        <w:jc w:val="both"/>
        <w:rPr>
          <w:rFonts w:ascii="Times New Roman" w:hAnsi="Times New Roman"/>
        </w:rPr>
      </w:pPr>
      <w:r w:rsidRPr="00B07884">
        <w:rPr>
          <w:rFonts w:ascii="Times New Roman" w:hAnsi="Times New Roman"/>
        </w:rPr>
        <w:t xml:space="preserve">Další ustanovení, </w:t>
      </w:r>
      <w:r w:rsidRPr="009B27E1">
        <w:rPr>
          <w:rFonts w:ascii="Times New Roman" w:hAnsi="Times New Roman"/>
        </w:rPr>
        <w:t xml:space="preserve">příplatky, uskladnění kontejnerů </w:t>
      </w:r>
      <w:r w:rsidR="00475D12" w:rsidRPr="009B27E1">
        <w:rPr>
          <w:rFonts w:ascii="Times New Roman" w:hAnsi="Times New Roman"/>
        </w:rPr>
        <w:t>a doplňkové činnosti:</w:t>
      </w:r>
    </w:p>
    <w:p w14:paraId="1A8F9D7B" w14:textId="68973F97" w:rsidR="00D37A3B" w:rsidRPr="009B27E1" w:rsidRDefault="00E9691A" w:rsidP="00D37A3B">
      <w:pPr>
        <w:numPr>
          <w:ilvl w:val="1"/>
          <w:numId w:val="6"/>
        </w:numPr>
        <w:tabs>
          <w:tab w:val="left" w:leader="dot" w:pos="7655"/>
        </w:tabs>
        <w:jc w:val="both"/>
        <w:rPr>
          <w:rFonts w:ascii="Times New Roman" w:hAnsi="Times New Roman"/>
        </w:rPr>
      </w:pPr>
      <w:r w:rsidRPr="009B27E1">
        <w:rPr>
          <w:rFonts w:ascii="Times New Roman" w:hAnsi="Times New Roman"/>
        </w:rPr>
        <w:t>Veškeré přepravy z a do přístavů jsou realizovány</w:t>
      </w:r>
      <w:r w:rsidR="00D02AEC" w:rsidRPr="009B27E1">
        <w:rPr>
          <w:rFonts w:ascii="Times New Roman" w:hAnsi="Times New Roman"/>
        </w:rPr>
        <w:t xml:space="preserve"> </w:t>
      </w:r>
      <w:r w:rsidR="003B2350" w:rsidRPr="009B27E1">
        <w:rPr>
          <w:rFonts w:ascii="Times New Roman" w:hAnsi="Times New Roman"/>
        </w:rPr>
        <w:t>dle jejich povahy za jedné z následujících dodacích podmínek:</w:t>
      </w:r>
    </w:p>
    <w:p w14:paraId="0DC798EC" w14:textId="5247BE4E" w:rsidR="00D37A3B" w:rsidRPr="009B27E1" w:rsidRDefault="00D37A3B" w:rsidP="00D37A3B">
      <w:pPr>
        <w:pStyle w:val="Odstavecseseznamem"/>
        <w:numPr>
          <w:ilvl w:val="2"/>
          <w:numId w:val="6"/>
        </w:numPr>
        <w:tabs>
          <w:tab w:val="left" w:leader="dot" w:pos="7655"/>
        </w:tabs>
        <w:jc w:val="both"/>
        <w:rPr>
          <w:rFonts w:ascii="Times New Roman" w:hAnsi="Times New Roman"/>
        </w:rPr>
      </w:pPr>
      <w:r w:rsidRPr="009B27E1">
        <w:rPr>
          <w:rFonts w:ascii="Times New Roman" w:hAnsi="Times New Roman"/>
        </w:rPr>
        <w:t>FOT (Free on truck):</w:t>
      </w:r>
      <w:r w:rsidR="005A0006" w:rsidRPr="009B27E1">
        <w:rPr>
          <w:rFonts w:ascii="Times New Roman" w:hAnsi="Times New Roman"/>
        </w:rPr>
        <w:t xml:space="preserve"> Kombinovaná přeprava </w:t>
      </w:r>
      <w:proofErr w:type="spellStart"/>
      <w:r w:rsidR="005A0006" w:rsidRPr="009B27E1">
        <w:rPr>
          <w:rFonts w:ascii="Times New Roman" w:hAnsi="Times New Roman"/>
        </w:rPr>
        <w:t>all</w:t>
      </w:r>
      <w:proofErr w:type="spellEnd"/>
      <w:r w:rsidR="005A0006" w:rsidRPr="009B27E1">
        <w:rPr>
          <w:rFonts w:ascii="Times New Roman" w:hAnsi="Times New Roman"/>
        </w:rPr>
        <w:t xml:space="preserve">-in </w:t>
      </w:r>
      <w:proofErr w:type="spellStart"/>
      <w:r w:rsidR="005A0006" w:rsidRPr="009B27E1">
        <w:rPr>
          <w:rFonts w:ascii="Times New Roman" w:hAnsi="Times New Roman"/>
        </w:rPr>
        <w:t>door</w:t>
      </w:r>
      <w:proofErr w:type="spellEnd"/>
      <w:r w:rsidR="005A0006" w:rsidRPr="009B27E1">
        <w:rPr>
          <w:rFonts w:ascii="Times New Roman" w:hAnsi="Times New Roman"/>
        </w:rPr>
        <w:t xml:space="preserve"> </w:t>
      </w:r>
      <w:proofErr w:type="spellStart"/>
      <w:r w:rsidR="005A0006" w:rsidRPr="009B27E1">
        <w:rPr>
          <w:rFonts w:ascii="Times New Roman" w:hAnsi="Times New Roman"/>
        </w:rPr>
        <w:t>delivery</w:t>
      </w:r>
      <w:proofErr w:type="spellEnd"/>
      <w:r w:rsidR="005A0006" w:rsidRPr="009B27E1">
        <w:rPr>
          <w:rFonts w:ascii="Times New Roman" w:hAnsi="Times New Roman"/>
        </w:rPr>
        <w:t>. Cena obsahuje přepravu a 2 manipulace.</w:t>
      </w:r>
    </w:p>
    <w:p w14:paraId="3F2B597C" w14:textId="7A46DEBB" w:rsidR="00D37A3B" w:rsidRPr="00D861FA" w:rsidRDefault="00D37A3B" w:rsidP="00D37A3B">
      <w:pPr>
        <w:pStyle w:val="Odstavecseseznamem"/>
        <w:numPr>
          <w:ilvl w:val="2"/>
          <w:numId w:val="6"/>
        </w:numPr>
        <w:tabs>
          <w:tab w:val="left" w:leader="dot" w:pos="7655"/>
        </w:tabs>
        <w:jc w:val="both"/>
        <w:rPr>
          <w:rFonts w:ascii="Times New Roman" w:hAnsi="Times New Roman"/>
        </w:rPr>
      </w:pPr>
      <w:r w:rsidRPr="009B27E1">
        <w:rPr>
          <w:rFonts w:ascii="Times New Roman" w:hAnsi="Times New Roman"/>
        </w:rPr>
        <w:t xml:space="preserve">FOR (Free on </w:t>
      </w:r>
      <w:proofErr w:type="spellStart"/>
      <w:r w:rsidRPr="009B27E1">
        <w:rPr>
          <w:rFonts w:ascii="Times New Roman" w:hAnsi="Times New Roman"/>
        </w:rPr>
        <w:t>rail</w:t>
      </w:r>
      <w:proofErr w:type="spellEnd"/>
      <w:r w:rsidRPr="009B27E1">
        <w:rPr>
          <w:rFonts w:ascii="Times New Roman" w:hAnsi="Times New Roman"/>
        </w:rPr>
        <w:t>):</w:t>
      </w:r>
      <w:r w:rsidR="005A0006" w:rsidRPr="009B27E1">
        <w:rPr>
          <w:rFonts w:ascii="Times New Roman" w:hAnsi="Times New Roman"/>
        </w:rPr>
        <w:t xml:space="preserve"> </w:t>
      </w:r>
      <w:r w:rsidR="005A0006" w:rsidRPr="00D861FA">
        <w:rPr>
          <w:rFonts w:ascii="Times New Roman" w:hAnsi="Times New Roman"/>
        </w:rPr>
        <w:t>Cena obsahuje pouze přepravu vlakem, nejsou zahrnuty žádné manipulace.</w:t>
      </w:r>
    </w:p>
    <w:p w14:paraId="0310D1FF" w14:textId="1E94CE0C" w:rsidR="00D37A3B" w:rsidRPr="00D861FA" w:rsidRDefault="00D37A3B" w:rsidP="00D02AEC">
      <w:pPr>
        <w:pStyle w:val="Odstavecseseznamem"/>
        <w:numPr>
          <w:ilvl w:val="2"/>
          <w:numId w:val="6"/>
        </w:numPr>
        <w:tabs>
          <w:tab w:val="left" w:leader="dot" w:pos="7655"/>
        </w:tabs>
        <w:jc w:val="both"/>
        <w:rPr>
          <w:rFonts w:ascii="Times New Roman" w:hAnsi="Times New Roman"/>
        </w:rPr>
      </w:pPr>
      <w:r w:rsidRPr="00D861FA">
        <w:rPr>
          <w:rFonts w:ascii="Times New Roman" w:hAnsi="Times New Roman"/>
        </w:rPr>
        <w:t xml:space="preserve">FOG (Free on </w:t>
      </w:r>
      <w:proofErr w:type="spellStart"/>
      <w:r w:rsidRPr="00D861FA">
        <w:rPr>
          <w:rFonts w:ascii="Times New Roman" w:hAnsi="Times New Roman"/>
        </w:rPr>
        <w:t>ground</w:t>
      </w:r>
      <w:proofErr w:type="spellEnd"/>
      <w:r w:rsidRPr="00D861FA">
        <w:rPr>
          <w:rFonts w:ascii="Times New Roman" w:hAnsi="Times New Roman"/>
        </w:rPr>
        <w:t>):</w:t>
      </w:r>
      <w:r w:rsidR="005A0006" w:rsidRPr="00D861FA">
        <w:rPr>
          <w:rFonts w:ascii="Times New Roman" w:hAnsi="Times New Roman"/>
        </w:rPr>
        <w:t xml:space="preserve"> Cena obsahuje přepravu vlakem a jednu manipulaci.</w:t>
      </w:r>
    </w:p>
    <w:p w14:paraId="4E79381D" w14:textId="6F9FFFF9" w:rsidR="00E9691A" w:rsidRPr="00D861FA" w:rsidRDefault="00E9691A" w:rsidP="00DB43BE">
      <w:pPr>
        <w:numPr>
          <w:ilvl w:val="1"/>
          <w:numId w:val="6"/>
        </w:numPr>
        <w:tabs>
          <w:tab w:val="left" w:leader="dot" w:pos="7655"/>
        </w:tabs>
        <w:jc w:val="both"/>
        <w:rPr>
          <w:rFonts w:ascii="Times New Roman" w:hAnsi="Times New Roman"/>
        </w:rPr>
      </w:pPr>
      <w:r w:rsidRPr="00D861FA">
        <w:rPr>
          <w:rFonts w:ascii="Times New Roman" w:hAnsi="Times New Roman"/>
        </w:rPr>
        <w:t xml:space="preserve">Hmotností se pro účely těchto Všeobecných podmínek a dále </w:t>
      </w:r>
      <w:r w:rsidR="001C0633">
        <w:rPr>
          <w:rFonts w:ascii="Times New Roman" w:hAnsi="Times New Roman"/>
        </w:rPr>
        <w:t>ceníků</w:t>
      </w:r>
      <w:r w:rsidRPr="00D861FA">
        <w:rPr>
          <w:rFonts w:ascii="Times New Roman" w:hAnsi="Times New Roman"/>
        </w:rPr>
        <w:t xml:space="preserve"> </w:t>
      </w:r>
      <w:proofErr w:type="spellStart"/>
      <w:r w:rsidRPr="00D861FA">
        <w:rPr>
          <w:rFonts w:ascii="Times New Roman" w:hAnsi="Times New Roman"/>
        </w:rPr>
        <w:t>METRANSu</w:t>
      </w:r>
      <w:proofErr w:type="spellEnd"/>
      <w:r w:rsidRPr="00D861FA">
        <w:rPr>
          <w:rFonts w:ascii="Times New Roman" w:hAnsi="Times New Roman"/>
        </w:rPr>
        <w:t xml:space="preserve"> rozumí celková hmotnost kontejneru (hmotnost přepravovaného zboží a t</w:t>
      </w:r>
      <w:r w:rsidR="00732B43" w:rsidRPr="00D861FA">
        <w:rPr>
          <w:rFonts w:ascii="Times New Roman" w:hAnsi="Times New Roman"/>
        </w:rPr>
        <w:t>á</w:t>
      </w:r>
      <w:r w:rsidRPr="00D861FA">
        <w:rPr>
          <w:rFonts w:ascii="Times New Roman" w:hAnsi="Times New Roman"/>
        </w:rPr>
        <w:t>ry kontejneru).</w:t>
      </w:r>
    </w:p>
    <w:p w14:paraId="3322C5FD" w14:textId="4868922A" w:rsidR="008736D3" w:rsidRPr="003A13A1" w:rsidRDefault="008736D3" w:rsidP="00DB43BE">
      <w:pPr>
        <w:numPr>
          <w:ilvl w:val="1"/>
          <w:numId w:val="6"/>
        </w:numPr>
        <w:tabs>
          <w:tab w:val="left" w:leader="dot" w:pos="7655"/>
        </w:tabs>
        <w:jc w:val="both"/>
        <w:rPr>
          <w:rFonts w:ascii="Times New Roman" w:hAnsi="Times New Roman"/>
        </w:rPr>
      </w:pPr>
      <w:r w:rsidRPr="003A13A1">
        <w:rPr>
          <w:rFonts w:ascii="Times New Roman" w:hAnsi="Times New Roman"/>
        </w:rPr>
        <w:t>Objednávky přepravy musí obsahovat údaje uvedené v</w:t>
      </w:r>
      <w:r w:rsidR="00555936">
        <w:rPr>
          <w:rFonts w:ascii="Times New Roman" w:hAnsi="Times New Roman"/>
        </w:rPr>
        <w:t> </w:t>
      </w:r>
      <w:r w:rsidRPr="003A13A1">
        <w:rPr>
          <w:rFonts w:ascii="Times New Roman" w:hAnsi="Times New Roman"/>
        </w:rPr>
        <w:t>příloze</w:t>
      </w:r>
      <w:r w:rsidR="00555936">
        <w:rPr>
          <w:rFonts w:ascii="Times New Roman" w:hAnsi="Times New Roman"/>
        </w:rPr>
        <w:t xml:space="preserve"> č. 3</w:t>
      </w:r>
      <w:r w:rsidRPr="003A13A1">
        <w:rPr>
          <w:rFonts w:ascii="Times New Roman" w:hAnsi="Times New Roman"/>
        </w:rPr>
        <w:t xml:space="preserve"> těchto V</w:t>
      </w:r>
      <w:r w:rsidR="00714D72" w:rsidRPr="003A13A1">
        <w:rPr>
          <w:rFonts w:ascii="Times New Roman" w:hAnsi="Times New Roman"/>
        </w:rPr>
        <w:t>šeobecných podmínek</w:t>
      </w:r>
      <w:r w:rsidR="003E1281" w:rsidRPr="003A13A1">
        <w:rPr>
          <w:rFonts w:ascii="Times New Roman" w:hAnsi="Times New Roman"/>
        </w:rPr>
        <w:t>.</w:t>
      </w:r>
    </w:p>
    <w:p w14:paraId="230868A2" w14:textId="3105049E" w:rsidR="00A95C49" w:rsidRPr="00334AD7" w:rsidRDefault="00FA729F" w:rsidP="00DB43BE">
      <w:pPr>
        <w:numPr>
          <w:ilvl w:val="1"/>
          <w:numId w:val="6"/>
        </w:numPr>
        <w:tabs>
          <w:tab w:val="left" w:leader="dot" w:pos="7655"/>
        </w:tabs>
        <w:jc w:val="both"/>
        <w:rPr>
          <w:rFonts w:ascii="Times New Roman" w:hAnsi="Times New Roman"/>
        </w:rPr>
      </w:pPr>
      <w:r w:rsidRPr="003A13A1">
        <w:rPr>
          <w:rFonts w:ascii="Times New Roman" w:hAnsi="Times New Roman"/>
        </w:rPr>
        <w:t xml:space="preserve">Pokud není výslovně stanoveno jinak, </w:t>
      </w:r>
      <w:r w:rsidR="00A95C49" w:rsidRPr="003A13A1">
        <w:rPr>
          <w:rFonts w:ascii="Times New Roman" w:hAnsi="Times New Roman"/>
        </w:rPr>
        <w:t xml:space="preserve">je pro zúčtování </w:t>
      </w:r>
      <w:r w:rsidR="004A65EF">
        <w:rPr>
          <w:rFonts w:ascii="Times New Roman" w:hAnsi="Times New Roman"/>
        </w:rPr>
        <w:t>hlavní části</w:t>
      </w:r>
      <w:r w:rsidR="004A65EF" w:rsidRPr="003A13A1">
        <w:rPr>
          <w:rFonts w:ascii="Times New Roman" w:hAnsi="Times New Roman"/>
        </w:rPr>
        <w:t xml:space="preserve"> </w:t>
      </w:r>
      <w:r w:rsidR="00A95C49" w:rsidRPr="003A13A1">
        <w:rPr>
          <w:rFonts w:ascii="Times New Roman" w:hAnsi="Times New Roman"/>
        </w:rPr>
        <w:t xml:space="preserve">přepravy rozhodující u importních přeprav den </w:t>
      </w:r>
      <w:r w:rsidRPr="003A13A1">
        <w:rPr>
          <w:rFonts w:ascii="Times New Roman" w:hAnsi="Times New Roman"/>
        </w:rPr>
        <w:t xml:space="preserve">skutečného </w:t>
      </w:r>
      <w:r w:rsidR="00A95C49" w:rsidRPr="003A13A1">
        <w:rPr>
          <w:rFonts w:ascii="Times New Roman" w:hAnsi="Times New Roman"/>
        </w:rPr>
        <w:t xml:space="preserve">odjezdu vlaku z přístavu, u exportních přeprav den </w:t>
      </w:r>
      <w:r w:rsidRPr="003A13A1">
        <w:rPr>
          <w:rFonts w:ascii="Times New Roman" w:hAnsi="Times New Roman"/>
        </w:rPr>
        <w:t xml:space="preserve">skutečného </w:t>
      </w:r>
      <w:r w:rsidR="00A95C49" w:rsidRPr="003A13A1">
        <w:rPr>
          <w:rFonts w:ascii="Times New Roman" w:hAnsi="Times New Roman"/>
        </w:rPr>
        <w:t xml:space="preserve">odjezdu vlaku z terminálu </w:t>
      </w:r>
      <w:proofErr w:type="spellStart"/>
      <w:r w:rsidR="00A95C49" w:rsidRPr="003A13A1">
        <w:rPr>
          <w:rFonts w:ascii="Times New Roman" w:hAnsi="Times New Roman"/>
        </w:rPr>
        <w:t>METRANSu</w:t>
      </w:r>
      <w:proofErr w:type="spellEnd"/>
      <w:r w:rsidR="00A95C49" w:rsidRPr="003A13A1">
        <w:rPr>
          <w:rFonts w:ascii="Times New Roman" w:hAnsi="Times New Roman"/>
        </w:rPr>
        <w:t xml:space="preserve"> do</w:t>
      </w:r>
      <w:r w:rsidR="00DF4FB0">
        <w:rPr>
          <w:rFonts w:ascii="Times New Roman" w:hAnsi="Times New Roman"/>
        </w:rPr>
        <w:t> </w:t>
      </w:r>
      <w:r w:rsidR="00A95C49" w:rsidRPr="003A13A1">
        <w:rPr>
          <w:rFonts w:ascii="Times New Roman" w:hAnsi="Times New Roman"/>
        </w:rPr>
        <w:t>přístavu.</w:t>
      </w:r>
    </w:p>
    <w:p w14:paraId="73FE8AC1" w14:textId="102C0792" w:rsidR="00A20E2E" w:rsidRPr="00071290" w:rsidRDefault="00C335A7" w:rsidP="00A20E2E">
      <w:pPr>
        <w:numPr>
          <w:ilvl w:val="1"/>
          <w:numId w:val="6"/>
        </w:numPr>
        <w:tabs>
          <w:tab w:val="left" w:leader="dot" w:pos="7655"/>
        </w:tabs>
        <w:jc w:val="both"/>
        <w:rPr>
          <w:rFonts w:ascii="Times New Roman" w:hAnsi="Times New Roman"/>
        </w:rPr>
      </w:pPr>
      <w:r w:rsidRPr="00071290">
        <w:rPr>
          <w:rFonts w:ascii="Times New Roman" w:hAnsi="Times New Roman"/>
        </w:rPr>
        <w:t xml:space="preserve">METRANS </w:t>
      </w:r>
      <w:r w:rsidR="00A20E2E" w:rsidRPr="00071290">
        <w:rPr>
          <w:rFonts w:ascii="Times New Roman" w:hAnsi="Times New Roman"/>
        </w:rPr>
        <w:t>si vyhrazuje právo kdykoliv jednostranně změnit ceny uvedené v ceníku nebo v cenové nabídce, či zavést příplatek k cenám, zejména pak dojde-li k podstatnému zhoršení ekonomických podmínek či podmínek realizace přeprav oproti podmínkám, existujícím ke dni odeslání příslušné cenové nabídky či ceníku příkazci. Zhoršením ekonomických podmínek či podmínek realizace přeprav se rozumí zejména:</w:t>
      </w:r>
    </w:p>
    <w:p w14:paraId="071E0B3F" w14:textId="0D6F6378" w:rsidR="00A20E2E" w:rsidRPr="00071290" w:rsidRDefault="00A20E2E" w:rsidP="00A20E2E">
      <w:pPr>
        <w:numPr>
          <w:ilvl w:val="1"/>
          <w:numId w:val="22"/>
        </w:numPr>
        <w:tabs>
          <w:tab w:val="left" w:leader="dot" w:pos="7655"/>
        </w:tabs>
        <w:ind w:left="1276" w:hanging="283"/>
        <w:jc w:val="both"/>
        <w:rPr>
          <w:rFonts w:ascii="Times New Roman" w:hAnsi="Times New Roman"/>
        </w:rPr>
      </w:pPr>
      <w:r w:rsidRPr="00071290">
        <w:rPr>
          <w:rFonts w:ascii="Times New Roman" w:hAnsi="Times New Roman"/>
        </w:rPr>
        <w:t>devalvace měny EUR vůči CZK/PLN/HUF,</w:t>
      </w:r>
    </w:p>
    <w:p w14:paraId="26A2308D" w14:textId="05479D62" w:rsidR="00A20E2E" w:rsidRPr="00071290" w:rsidRDefault="00A20E2E" w:rsidP="00A20E2E">
      <w:pPr>
        <w:numPr>
          <w:ilvl w:val="1"/>
          <w:numId w:val="22"/>
        </w:numPr>
        <w:tabs>
          <w:tab w:val="left" w:leader="dot" w:pos="7655"/>
        </w:tabs>
        <w:ind w:left="1276" w:hanging="283"/>
        <w:jc w:val="both"/>
        <w:rPr>
          <w:rFonts w:ascii="Times New Roman" w:hAnsi="Times New Roman"/>
        </w:rPr>
      </w:pPr>
      <w:r w:rsidRPr="00071290">
        <w:rPr>
          <w:rFonts w:ascii="Times New Roman" w:hAnsi="Times New Roman"/>
        </w:rPr>
        <w:t>nárůst cen pohonných hmot,</w:t>
      </w:r>
    </w:p>
    <w:p w14:paraId="372D61B2" w14:textId="276D6137" w:rsidR="00A20E2E" w:rsidRPr="00071290" w:rsidRDefault="00A20E2E" w:rsidP="00A20E2E">
      <w:pPr>
        <w:numPr>
          <w:ilvl w:val="1"/>
          <w:numId w:val="22"/>
        </w:numPr>
        <w:tabs>
          <w:tab w:val="left" w:leader="dot" w:pos="7655"/>
        </w:tabs>
        <w:ind w:left="1276" w:hanging="283"/>
        <w:jc w:val="both"/>
        <w:rPr>
          <w:rFonts w:ascii="Times New Roman" w:hAnsi="Times New Roman"/>
        </w:rPr>
      </w:pPr>
      <w:r w:rsidRPr="00071290">
        <w:rPr>
          <w:rFonts w:ascii="Times New Roman" w:hAnsi="Times New Roman"/>
        </w:rPr>
        <w:t>nárůst míry inflace,</w:t>
      </w:r>
    </w:p>
    <w:p w14:paraId="6309C6A6" w14:textId="77777777" w:rsidR="00A20E2E" w:rsidRPr="00071290" w:rsidRDefault="00A20E2E" w:rsidP="00A20E2E">
      <w:pPr>
        <w:numPr>
          <w:ilvl w:val="1"/>
          <w:numId w:val="22"/>
        </w:numPr>
        <w:tabs>
          <w:tab w:val="left" w:leader="dot" w:pos="7655"/>
        </w:tabs>
        <w:ind w:left="1276" w:hanging="283"/>
        <w:jc w:val="both"/>
        <w:rPr>
          <w:rFonts w:ascii="Times New Roman" w:hAnsi="Times New Roman"/>
        </w:rPr>
      </w:pPr>
      <w:r w:rsidRPr="00071290">
        <w:rPr>
          <w:rFonts w:ascii="Times New Roman" w:hAnsi="Times New Roman"/>
        </w:rPr>
        <w:t>zvýšení cen trakční energie,</w:t>
      </w:r>
    </w:p>
    <w:p w14:paraId="0916B81B" w14:textId="77777777" w:rsidR="00A20E2E" w:rsidRPr="00071290" w:rsidRDefault="00A20E2E" w:rsidP="00A20E2E">
      <w:pPr>
        <w:numPr>
          <w:ilvl w:val="1"/>
          <w:numId w:val="22"/>
        </w:numPr>
        <w:tabs>
          <w:tab w:val="left" w:leader="dot" w:pos="7655"/>
        </w:tabs>
        <w:ind w:left="1276" w:hanging="283"/>
        <w:jc w:val="both"/>
        <w:rPr>
          <w:rFonts w:ascii="Times New Roman" w:hAnsi="Times New Roman"/>
        </w:rPr>
      </w:pPr>
      <w:r w:rsidRPr="00071290">
        <w:rPr>
          <w:rFonts w:ascii="Times New Roman" w:hAnsi="Times New Roman"/>
        </w:rPr>
        <w:t>nerovnováha plynulosti přepravních toků,</w:t>
      </w:r>
    </w:p>
    <w:p w14:paraId="47A1A991" w14:textId="2A373FB1" w:rsidR="00A20E2E" w:rsidRPr="00071290" w:rsidRDefault="00A20E2E" w:rsidP="00A20E2E">
      <w:pPr>
        <w:numPr>
          <w:ilvl w:val="1"/>
          <w:numId w:val="22"/>
        </w:numPr>
        <w:tabs>
          <w:tab w:val="left" w:leader="dot" w:pos="7655"/>
        </w:tabs>
        <w:ind w:left="1276" w:hanging="283"/>
        <w:jc w:val="both"/>
        <w:rPr>
          <w:rFonts w:ascii="Times New Roman" w:hAnsi="Times New Roman"/>
        </w:rPr>
      </w:pPr>
      <w:r w:rsidRPr="00071290">
        <w:rPr>
          <w:rFonts w:ascii="Times New Roman" w:hAnsi="Times New Roman"/>
        </w:rPr>
        <w:t xml:space="preserve">zvýšení cen přeprav ze strany smluvních partnerů </w:t>
      </w:r>
      <w:proofErr w:type="spellStart"/>
      <w:r w:rsidRPr="00071290">
        <w:rPr>
          <w:rFonts w:ascii="Times New Roman" w:hAnsi="Times New Roman"/>
        </w:rPr>
        <w:t>METRANSu</w:t>
      </w:r>
      <w:proofErr w:type="spellEnd"/>
      <w:r w:rsidRPr="00071290">
        <w:rPr>
          <w:rFonts w:ascii="Times New Roman" w:hAnsi="Times New Roman"/>
        </w:rPr>
        <w:t xml:space="preserve"> či třetích stran.</w:t>
      </w:r>
    </w:p>
    <w:p w14:paraId="262C06DD" w14:textId="2493326F" w:rsidR="00A20E2E" w:rsidRPr="00071290" w:rsidRDefault="00A20E2E" w:rsidP="00A20E2E">
      <w:pPr>
        <w:numPr>
          <w:ilvl w:val="1"/>
          <w:numId w:val="6"/>
        </w:numPr>
        <w:tabs>
          <w:tab w:val="left" w:leader="dot" w:pos="7655"/>
        </w:tabs>
        <w:jc w:val="both"/>
        <w:rPr>
          <w:rFonts w:ascii="Times New Roman" w:hAnsi="Times New Roman"/>
        </w:rPr>
      </w:pPr>
      <w:r w:rsidRPr="00071290">
        <w:rPr>
          <w:rFonts w:ascii="Times New Roman" w:hAnsi="Times New Roman"/>
        </w:rPr>
        <w:t xml:space="preserve">Případné změny cen jsou vyhlašovány prostřednictvím METRANS newsletterů, dostupných online na webové stránce: </w:t>
      </w:r>
      <w:hyperlink r:id="rId45" w:history="1">
        <w:r w:rsidRPr="00071290">
          <w:rPr>
            <w:rStyle w:val="Hypertextovodkaz"/>
            <w:rFonts w:asciiTheme="majorBidi" w:hAnsiTheme="majorBidi" w:cstheme="majorBidi"/>
          </w:rPr>
          <w:t>https://metrans.eu/media/newsletters/</w:t>
        </w:r>
      </w:hyperlink>
      <w:r w:rsidRPr="00071290">
        <w:rPr>
          <w:rFonts w:ascii="Times New Roman" w:hAnsi="Times New Roman"/>
        </w:rPr>
        <w:t>. Změny cen jsou vůči příkazci účinné ode dne jejich publikace na webové stránce, uvedené v předchozí větě tohoto odstavce, přičemž příkazce se zavazuje seznámit se s provedenými změnami cen na</w:t>
      </w:r>
      <w:r w:rsidR="00DF4FB0">
        <w:rPr>
          <w:rFonts w:ascii="Times New Roman" w:hAnsi="Times New Roman"/>
        </w:rPr>
        <w:t> </w:t>
      </w:r>
      <w:r w:rsidRPr="00071290">
        <w:rPr>
          <w:rFonts w:ascii="Times New Roman" w:hAnsi="Times New Roman"/>
        </w:rPr>
        <w:t xml:space="preserve">uvedeném odkazu na své náklady a odpovědnost. Upravené ceníky jsou následně příkazci zaslány též e-mailem či jinak </w:t>
      </w:r>
      <w:proofErr w:type="spellStart"/>
      <w:r w:rsidRPr="00071290">
        <w:rPr>
          <w:rFonts w:ascii="Times New Roman" w:hAnsi="Times New Roman"/>
        </w:rPr>
        <w:t>METRANSem</w:t>
      </w:r>
      <w:proofErr w:type="spellEnd"/>
      <w:r w:rsidRPr="00071290">
        <w:rPr>
          <w:rFonts w:ascii="Times New Roman" w:hAnsi="Times New Roman"/>
        </w:rPr>
        <w:t xml:space="preserve"> nadefinovanou metodou k výměně informací o cenách.</w:t>
      </w:r>
    </w:p>
    <w:p w14:paraId="414200EA" w14:textId="09F498B7" w:rsidR="002B17D1" w:rsidRPr="00071290" w:rsidRDefault="002B17D1" w:rsidP="002B17D1">
      <w:pPr>
        <w:numPr>
          <w:ilvl w:val="1"/>
          <w:numId w:val="6"/>
        </w:numPr>
        <w:tabs>
          <w:tab w:val="left" w:leader="dot" w:pos="7655"/>
        </w:tabs>
        <w:jc w:val="both"/>
        <w:rPr>
          <w:rFonts w:ascii="Times New Roman" w:hAnsi="Times New Roman"/>
        </w:rPr>
      </w:pPr>
      <w:r w:rsidRPr="00071290">
        <w:rPr>
          <w:rFonts w:ascii="Times New Roman" w:hAnsi="Times New Roman"/>
        </w:rPr>
        <w:t xml:space="preserve">Případné zavedení či změna příplatků k cenám se vyhlašuje prostřednictvím METRANS newsletterů, dostupných online na webové stránce: </w:t>
      </w:r>
      <w:hyperlink r:id="rId46" w:history="1">
        <w:r w:rsidRPr="00071290">
          <w:rPr>
            <w:rStyle w:val="Hypertextovodkaz"/>
            <w:rFonts w:asciiTheme="majorBidi" w:hAnsiTheme="majorBidi" w:cstheme="majorBidi"/>
          </w:rPr>
          <w:t>https://metrans.eu/media/newsletters/</w:t>
        </w:r>
      </w:hyperlink>
      <w:r w:rsidRPr="00071290">
        <w:rPr>
          <w:rFonts w:ascii="Times New Roman" w:hAnsi="Times New Roman"/>
        </w:rPr>
        <w:t>. Zavedení či změna příplatků k cenám jsou vůči příkazci účinné ode dne jejich publikace na webové stránce, uvedené v předchozí větě tohoto odstavce, přičemž příkazce se</w:t>
      </w:r>
      <w:r w:rsidR="00DF4FB0">
        <w:rPr>
          <w:rFonts w:ascii="Times New Roman" w:hAnsi="Times New Roman"/>
        </w:rPr>
        <w:t> </w:t>
      </w:r>
      <w:r w:rsidRPr="00071290">
        <w:rPr>
          <w:rFonts w:ascii="Times New Roman" w:hAnsi="Times New Roman"/>
        </w:rPr>
        <w:t xml:space="preserve">zavazuje seznámit se s provedenými změnami příplatků k cenám na uvedeném odkazu na své náklady a odpovědnost. Aktuální přehled skladby a výše příplatků k cenám je dostupný na webových stránkách: </w:t>
      </w:r>
      <w:hyperlink r:id="rId47" w:history="1">
        <w:r w:rsidRPr="00071290">
          <w:rPr>
            <w:rStyle w:val="Hypertextovodkaz"/>
            <w:rFonts w:asciiTheme="majorBidi" w:hAnsiTheme="majorBidi" w:cstheme="majorBidi"/>
          </w:rPr>
          <w:t>https://metrans.eu/customer-portal/additional-surcharge/</w:t>
        </w:r>
      </w:hyperlink>
      <w:r w:rsidRPr="00071290">
        <w:rPr>
          <w:rFonts w:ascii="Times New Roman" w:hAnsi="Times New Roman"/>
        </w:rPr>
        <w:t>.</w:t>
      </w:r>
    </w:p>
    <w:p w14:paraId="1B6A8A27" w14:textId="4A9590B7" w:rsidR="00E9691A" w:rsidRPr="00D861FA" w:rsidRDefault="00EE55F1" w:rsidP="00DB43BE">
      <w:pPr>
        <w:numPr>
          <w:ilvl w:val="1"/>
          <w:numId w:val="6"/>
        </w:numPr>
        <w:tabs>
          <w:tab w:val="left" w:leader="dot" w:pos="7655"/>
        </w:tabs>
        <w:jc w:val="both"/>
        <w:rPr>
          <w:rFonts w:ascii="Times New Roman" w:hAnsi="Times New Roman"/>
        </w:rPr>
      </w:pPr>
      <w:r w:rsidRPr="00D861FA">
        <w:rPr>
          <w:rFonts w:ascii="Times New Roman" w:hAnsi="Times New Roman"/>
        </w:rPr>
        <w:t>METRANS neodpovídá za technický stav prázdných ani ložených kontejnerů, odebíraných z přístavů a cizích dep a terminálů. Po příjezdu takto odebraného kontejneru na terminál METRANS může depo METRANS na základě objednávky</w:t>
      </w:r>
      <w:r w:rsidR="000327F3">
        <w:rPr>
          <w:rFonts w:ascii="Times New Roman" w:hAnsi="Times New Roman"/>
        </w:rPr>
        <w:t xml:space="preserve"> přepravy</w:t>
      </w:r>
      <w:r w:rsidRPr="00D861FA">
        <w:rPr>
          <w:rFonts w:ascii="Times New Roman" w:hAnsi="Times New Roman"/>
        </w:rPr>
        <w:t xml:space="preserve"> od </w:t>
      </w:r>
      <w:r w:rsidR="00BE5DEF">
        <w:rPr>
          <w:rFonts w:ascii="Times New Roman" w:hAnsi="Times New Roman"/>
        </w:rPr>
        <w:t>příkazce</w:t>
      </w:r>
      <w:r w:rsidR="00BE5DEF" w:rsidRPr="00D861FA">
        <w:rPr>
          <w:rFonts w:ascii="Times New Roman" w:hAnsi="Times New Roman"/>
        </w:rPr>
        <w:t xml:space="preserve"> </w:t>
      </w:r>
      <w:r w:rsidRPr="00D861FA">
        <w:rPr>
          <w:rFonts w:ascii="Times New Roman" w:hAnsi="Times New Roman"/>
        </w:rPr>
        <w:t xml:space="preserve">za paušální příplatek </w:t>
      </w:r>
      <w:r w:rsidRPr="00D861FA">
        <w:rPr>
          <w:rFonts w:ascii="Times New Roman" w:hAnsi="Times New Roman"/>
          <w:b/>
          <w:bCs/>
        </w:rPr>
        <w:t>EUR 10 + EUR 50</w:t>
      </w:r>
      <w:r w:rsidRPr="00D861FA">
        <w:rPr>
          <w:rFonts w:ascii="Times New Roman" w:hAnsi="Times New Roman"/>
        </w:rPr>
        <w:t xml:space="preserve"> provést technickou kontrolu stavu kontejneru. V případě neshody v čísle plomby umístněné na kontejneru v importním směru, je METRANS oprávněný účtovat paušální příplatek </w:t>
      </w:r>
      <w:r w:rsidRPr="00D861FA">
        <w:rPr>
          <w:rFonts w:ascii="Times New Roman" w:hAnsi="Times New Roman"/>
          <w:b/>
          <w:bCs/>
        </w:rPr>
        <w:t>EUR 10 + EUR 50</w:t>
      </w:r>
      <w:r w:rsidRPr="00D861FA">
        <w:rPr>
          <w:rFonts w:ascii="Times New Roman" w:hAnsi="Times New Roman"/>
        </w:rPr>
        <w:t xml:space="preserve"> (v přístavech se vykonává pouze kontrola fyzické přítomnosti plomby, nikoliv jejího čísla).</w:t>
      </w:r>
    </w:p>
    <w:p w14:paraId="45A035F3" w14:textId="36FEC412" w:rsidR="00E9691A" w:rsidRPr="00D861FA" w:rsidRDefault="00E9691A" w:rsidP="00DB43BE">
      <w:pPr>
        <w:numPr>
          <w:ilvl w:val="1"/>
          <w:numId w:val="6"/>
        </w:numPr>
        <w:tabs>
          <w:tab w:val="left" w:leader="dot" w:pos="7655"/>
        </w:tabs>
        <w:jc w:val="both"/>
        <w:rPr>
          <w:rFonts w:ascii="Times New Roman" w:hAnsi="Times New Roman"/>
        </w:rPr>
      </w:pPr>
      <w:r w:rsidRPr="00D861FA">
        <w:rPr>
          <w:rFonts w:ascii="Times New Roman" w:hAnsi="Times New Roman"/>
        </w:rPr>
        <w:t>Provede-li příkazce storno přepravy tahačem po</w:t>
      </w:r>
      <w:r w:rsidR="00BE5DEF">
        <w:rPr>
          <w:rFonts w:ascii="Times New Roman" w:hAnsi="Times New Roman"/>
        </w:rPr>
        <w:t>zději než do</w:t>
      </w:r>
      <w:r w:rsidRPr="00D861FA">
        <w:rPr>
          <w:rFonts w:ascii="Times New Roman" w:hAnsi="Times New Roman"/>
        </w:rPr>
        <w:t xml:space="preserve"> 12:00 hod. předchozího pracovního dne před objednaným dnem přepravy, budou mu vyúčtovány </w:t>
      </w:r>
      <w:r w:rsidR="00BE5DEF">
        <w:rPr>
          <w:rFonts w:ascii="Times New Roman" w:hAnsi="Times New Roman"/>
          <w:b/>
        </w:rPr>
        <w:t xml:space="preserve">veškeré </w:t>
      </w:r>
      <w:r w:rsidRPr="00D861FA">
        <w:rPr>
          <w:rFonts w:ascii="Times New Roman" w:hAnsi="Times New Roman"/>
          <w:b/>
        </w:rPr>
        <w:t>náklady</w:t>
      </w:r>
      <w:r w:rsidRPr="00D861FA">
        <w:rPr>
          <w:rFonts w:ascii="Times New Roman" w:hAnsi="Times New Roman"/>
        </w:rPr>
        <w:t xml:space="preserve"> </w:t>
      </w:r>
      <w:r w:rsidR="00BE5DEF">
        <w:rPr>
          <w:rFonts w:ascii="Times New Roman" w:hAnsi="Times New Roman"/>
        </w:rPr>
        <w:t>vzniklé v souvislosti s objednanou přepravou a/nebo s jejím zrušením</w:t>
      </w:r>
      <w:r w:rsidR="0099047A">
        <w:rPr>
          <w:rFonts w:ascii="Times New Roman" w:hAnsi="Times New Roman"/>
        </w:rPr>
        <w:t>.</w:t>
      </w:r>
    </w:p>
    <w:p w14:paraId="002B8B9A" w14:textId="0E5132CA" w:rsidR="00E9691A" w:rsidRPr="003A13A1" w:rsidRDefault="00E9691A" w:rsidP="00DB43BE">
      <w:pPr>
        <w:numPr>
          <w:ilvl w:val="1"/>
          <w:numId w:val="6"/>
        </w:numPr>
        <w:tabs>
          <w:tab w:val="left" w:leader="dot" w:pos="7655"/>
        </w:tabs>
        <w:jc w:val="both"/>
        <w:rPr>
          <w:rFonts w:ascii="Times New Roman" w:hAnsi="Times New Roman"/>
        </w:rPr>
      </w:pPr>
      <w:bookmarkStart w:id="0" w:name="_Hlk179193830"/>
      <w:r w:rsidRPr="00D861FA">
        <w:rPr>
          <w:rFonts w:ascii="Times New Roman" w:hAnsi="Times New Roman"/>
        </w:rPr>
        <w:t xml:space="preserve">Provede-li příkazce storno přepravy vlakem z/do přístavu </w:t>
      </w:r>
      <w:r w:rsidR="00B2438A" w:rsidRPr="00904299">
        <w:rPr>
          <w:rFonts w:ascii="Times New Roman" w:hAnsi="Times New Roman"/>
        </w:rPr>
        <w:t>nebo vnitrozemského terminálu</w:t>
      </w:r>
      <w:r w:rsidR="00B2438A">
        <w:rPr>
          <w:rFonts w:ascii="Times New Roman" w:hAnsi="Times New Roman"/>
        </w:rPr>
        <w:t xml:space="preserve"> </w:t>
      </w:r>
      <w:r w:rsidRPr="00D861FA">
        <w:rPr>
          <w:rFonts w:ascii="Times New Roman" w:hAnsi="Times New Roman"/>
        </w:rPr>
        <w:t xml:space="preserve">méně než 48 hodin před plánovaným odjezdem, </w:t>
      </w:r>
      <w:r w:rsidR="001644C9">
        <w:rPr>
          <w:rFonts w:ascii="Times New Roman" w:hAnsi="Times New Roman"/>
        </w:rPr>
        <w:t>je</w:t>
      </w:r>
      <w:r w:rsidR="00DF4FB0">
        <w:rPr>
          <w:rFonts w:ascii="Times New Roman" w:hAnsi="Times New Roman"/>
        </w:rPr>
        <w:t> </w:t>
      </w:r>
      <w:r w:rsidR="001644C9">
        <w:rPr>
          <w:rFonts w:ascii="Times New Roman" w:hAnsi="Times New Roman"/>
        </w:rPr>
        <w:t>METRANS oprávněn</w:t>
      </w:r>
      <w:r w:rsidR="00DE4329">
        <w:rPr>
          <w:rFonts w:ascii="Times New Roman" w:hAnsi="Times New Roman"/>
        </w:rPr>
        <w:t xml:space="preserve"> </w:t>
      </w:r>
      <w:r w:rsidRPr="003A13A1">
        <w:rPr>
          <w:rFonts w:ascii="Times New Roman" w:hAnsi="Times New Roman"/>
        </w:rPr>
        <w:t>účtov</w:t>
      </w:r>
      <w:r w:rsidR="001644C9">
        <w:rPr>
          <w:rFonts w:ascii="Times New Roman" w:hAnsi="Times New Roman"/>
        </w:rPr>
        <w:t>at</w:t>
      </w:r>
      <w:r w:rsidR="00BE5DEF">
        <w:rPr>
          <w:rFonts w:ascii="Times New Roman" w:hAnsi="Times New Roman"/>
        </w:rPr>
        <w:t xml:space="preserve"> poplatek ve výši</w:t>
      </w:r>
      <w:r w:rsidRPr="003A13A1">
        <w:rPr>
          <w:rFonts w:ascii="Times New Roman" w:hAnsi="Times New Roman"/>
        </w:rPr>
        <w:t xml:space="preserve"> </w:t>
      </w:r>
      <w:r w:rsidRPr="003A13A1">
        <w:rPr>
          <w:rFonts w:ascii="Times New Roman" w:hAnsi="Times New Roman"/>
          <w:b/>
        </w:rPr>
        <w:t>EUR 100/TEU</w:t>
      </w:r>
      <w:r w:rsidRPr="003A13A1">
        <w:rPr>
          <w:rFonts w:ascii="Times New Roman" w:hAnsi="Times New Roman"/>
        </w:rPr>
        <w:t>, za storno 12 a méně hodin před plánovaným odjezdem bude účtován</w:t>
      </w:r>
      <w:r w:rsidR="00BE5DEF">
        <w:rPr>
          <w:rFonts w:ascii="Times New Roman" w:hAnsi="Times New Roman"/>
        </w:rPr>
        <w:t xml:space="preserve"> poplatek ve výši</w:t>
      </w:r>
      <w:r w:rsidRPr="003A13A1">
        <w:rPr>
          <w:rFonts w:ascii="Times New Roman" w:hAnsi="Times New Roman"/>
        </w:rPr>
        <w:t xml:space="preserve"> </w:t>
      </w:r>
      <w:r w:rsidR="00315297" w:rsidRPr="003A13A1">
        <w:rPr>
          <w:rFonts w:ascii="Times New Roman" w:hAnsi="Times New Roman"/>
          <w:b/>
        </w:rPr>
        <w:t>EUR 100/TEU</w:t>
      </w:r>
      <w:r w:rsidR="00BE5DEF">
        <w:rPr>
          <w:rFonts w:ascii="Times New Roman" w:hAnsi="Times New Roman"/>
          <w:b/>
        </w:rPr>
        <w:t>; v obou případech budou zároveň příkazci účtovány též</w:t>
      </w:r>
      <w:r w:rsidR="00DF4FB0">
        <w:rPr>
          <w:rFonts w:ascii="Times New Roman" w:hAnsi="Times New Roman"/>
          <w:b/>
        </w:rPr>
        <w:t> </w:t>
      </w:r>
      <w:r w:rsidR="00BE5DEF">
        <w:rPr>
          <w:rFonts w:ascii="Times New Roman" w:hAnsi="Times New Roman"/>
          <w:b/>
        </w:rPr>
        <w:t>veškeré náklady vzniklé v souvislosti s objednanou přepravou a/nebo s jejím zrušením</w:t>
      </w:r>
      <w:r w:rsidRPr="003A13A1">
        <w:rPr>
          <w:rFonts w:ascii="Times New Roman" w:hAnsi="Times New Roman"/>
        </w:rPr>
        <w:t>.</w:t>
      </w:r>
    </w:p>
    <w:bookmarkEnd w:id="0"/>
    <w:p w14:paraId="05AE16D6" w14:textId="77777777" w:rsidR="00E91A83" w:rsidRDefault="00E91A83">
      <w:pPr>
        <w:rPr>
          <w:rFonts w:ascii="Times New Roman" w:hAnsi="Times New Roman"/>
        </w:rPr>
      </w:pPr>
      <w:r>
        <w:rPr>
          <w:rFonts w:ascii="Times New Roman" w:hAnsi="Times New Roman"/>
        </w:rPr>
        <w:br w:type="page"/>
      </w:r>
    </w:p>
    <w:p w14:paraId="5A0432FA" w14:textId="5914953C" w:rsidR="00FA729F" w:rsidRPr="003A13A1" w:rsidRDefault="003B1042" w:rsidP="00FA729F">
      <w:pPr>
        <w:pStyle w:val="Odstavecseseznamem"/>
        <w:numPr>
          <w:ilvl w:val="1"/>
          <w:numId w:val="6"/>
        </w:numPr>
        <w:jc w:val="both"/>
        <w:rPr>
          <w:rFonts w:ascii="Times New Roman" w:hAnsi="Times New Roman"/>
        </w:rPr>
      </w:pPr>
      <w:r w:rsidRPr="003A13A1">
        <w:rPr>
          <w:rFonts w:ascii="Times New Roman" w:hAnsi="Times New Roman"/>
        </w:rPr>
        <w:lastRenderedPageBreak/>
        <w:t xml:space="preserve">Tahačová přístavba – volná doba a </w:t>
      </w:r>
      <w:r w:rsidR="0039086E">
        <w:rPr>
          <w:rFonts w:ascii="Times New Roman" w:hAnsi="Times New Roman"/>
        </w:rPr>
        <w:t>čekací doba</w:t>
      </w:r>
    </w:p>
    <w:p w14:paraId="082C3AF3" w14:textId="14F8FB61" w:rsidR="00FA729F" w:rsidRPr="003A13A1" w:rsidRDefault="00646177" w:rsidP="00FA729F">
      <w:pPr>
        <w:pStyle w:val="Odstavecseseznamem"/>
        <w:numPr>
          <w:ilvl w:val="2"/>
          <w:numId w:val="6"/>
        </w:numPr>
        <w:jc w:val="both"/>
        <w:rPr>
          <w:rFonts w:ascii="Times New Roman" w:hAnsi="Times New Roman"/>
        </w:rPr>
      </w:pPr>
      <w:r>
        <w:rPr>
          <w:rFonts w:ascii="Times New Roman" w:hAnsi="Times New Roman"/>
          <w:b/>
          <w:bCs/>
        </w:rPr>
        <w:t>P</w:t>
      </w:r>
      <w:r w:rsidR="005B0AFC" w:rsidRPr="003A13A1">
        <w:rPr>
          <w:rFonts w:ascii="Times New Roman" w:hAnsi="Times New Roman"/>
          <w:b/>
          <w:bCs/>
        </w:rPr>
        <w:t>ři přístavbě tahačem v České a Slovenské republice a v Polsku via terminály METRANS, v</w:t>
      </w:r>
      <w:r w:rsidR="00DF4FB0">
        <w:rPr>
          <w:rFonts w:ascii="Times New Roman" w:hAnsi="Times New Roman"/>
          <w:b/>
          <w:bCs/>
        </w:rPr>
        <w:t> </w:t>
      </w:r>
      <w:r w:rsidR="00C23FBB" w:rsidRPr="003A13A1">
        <w:rPr>
          <w:rFonts w:ascii="Times New Roman" w:hAnsi="Times New Roman"/>
          <w:b/>
          <w:bCs/>
        </w:rPr>
        <w:t xml:space="preserve">Maďarsku (via terminál METRANS Budapešť), </w:t>
      </w:r>
      <w:r w:rsidR="005B0AFC" w:rsidRPr="003A13A1">
        <w:rPr>
          <w:rFonts w:ascii="Times New Roman" w:hAnsi="Times New Roman"/>
        </w:rPr>
        <w:t>je volná doba pro nakládku / vykládku, případně celní řízení a další zastávky/</w:t>
      </w:r>
      <w:r w:rsidR="005B0AFC" w:rsidRPr="00493925">
        <w:rPr>
          <w:rFonts w:ascii="Times New Roman" w:hAnsi="Times New Roman"/>
        </w:rPr>
        <w:t>aktivity</w:t>
      </w:r>
      <w:r w:rsidR="00FA729F" w:rsidRPr="00493925">
        <w:rPr>
          <w:rFonts w:ascii="Times New Roman" w:hAnsi="Times New Roman"/>
        </w:rPr>
        <w:t xml:space="preserve"> </w:t>
      </w:r>
      <w:r w:rsidR="00FA729F" w:rsidRPr="00493925">
        <w:rPr>
          <w:rFonts w:ascii="Times New Roman" w:hAnsi="Times New Roman"/>
          <w:b/>
          <w:bCs/>
        </w:rPr>
        <w:t>3 </w:t>
      </w:r>
      <w:r w:rsidR="005B0AFC" w:rsidRPr="00493925">
        <w:rPr>
          <w:rFonts w:ascii="Times New Roman" w:hAnsi="Times New Roman"/>
          <w:b/>
          <w:bCs/>
        </w:rPr>
        <w:t>hodiny</w:t>
      </w:r>
      <w:r w:rsidR="00FA729F" w:rsidRPr="00493925">
        <w:rPr>
          <w:rFonts w:ascii="Times New Roman" w:hAnsi="Times New Roman"/>
        </w:rPr>
        <w:t xml:space="preserve"> </w:t>
      </w:r>
      <w:r w:rsidR="005B0AFC" w:rsidRPr="00493925">
        <w:rPr>
          <w:rFonts w:ascii="Times New Roman" w:hAnsi="Times New Roman"/>
        </w:rPr>
        <w:t>o</w:t>
      </w:r>
      <w:r w:rsidR="005B0AFC" w:rsidRPr="003A13A1">
        <w:rPr>
          <w:rFonts w:ascii="Times New Roman" w:hAnsi="Times New Roman"/>
        </w:rPr>
        <w:t>d první přístavby kontejneru k nakládce / vykládce nebo k celnímu úřadu</w:t>
      </w:r>
      <w:r w:rsidR="00F66845">
        <w:rPr>
          <w:rFonts w:ascii="Times New Roman" w:hAnsi="Times New Roman"/>
        </w:rPr>
        <w:t xml:space="preserve"> a </w:t>
      </w:r>
      <w:r w:rsidR="00F66845" w:rsidRPr="00B7555C">
        <w:rPr>
          <w:rFonts w:ascii="Times New Roman" w:hAnsi="Times New Roman"/>
        </w:rPr>
        <w:t>k dalším zastávkám/aktivitám</w:t>
      </w:r>
      <w:r w:rsidR="005B0AFC" w:rsidRPr="003A13A1">
        <w:rPr>
          <w:rFonts w:ascii="Times New Roman" w:hAnsi="Times New Roman"/>
        </w:rPr>
        <w:t>. Do této doby se nepočítá doba jízdy mezi jednotlivými místy zastávek. Po překročení volné doby bude až do ukončení činnosti za čekání účtován příplatek</w:t>
      </w:r>
      <w:r w:rsidR="00FA729F" w:rsidRPr="003A13A1">
        <w:rPr>
          <w:rFonts w:ascii="Times New Roman" w:hAnsi="Times New Roman"/>
        </w:rPr>
        <w:t xml:space="preserve"> </w:t>
      </w:r>
      <w:r w:rsidR="00FA729F" w:rsidRPr="003A13A1">
        <w:rPr>
          <w:rFonts w:ascii="Times New Roman" w:hAnsi="Times New Roman"/>
          <w:b/>
          <w:bCs/>
        </w:rPr>
        <w:t>EUR</w:t>
      </w:r>
      <w:r w:rsidR="00DF4FB0">
        <w:rPr>
          <w:rFonts w:ascii="Times New Roman" w:hAnsi="Times New Roman"/>
          <w:b/>
          <w:bCs/>
        </w:rPr>
        <w:t> </w:t>
      </w:r>
      <w:r w:rsidR="00FA729F" w:rsidRPr="003A13A1">
        <w:rPr>
          <w:rFonts w:ascii="Times New Roman" w:hAnsi="Times New Roman"/>
          <w:b/>
          <w:bCs/>
        </w:rPr>
        <w:t>30/</w:t>
      </w:r>
      <w:r w:rsidR="005B0AFC" w:rsidRPr="003A13A1">
        <w:rPr>
          <w:rFonts w:ascii="Times New Roman" w:hAnsi="Times New Roman"/>
          <w:b/>
          <w:bCs/>
        </w:rPr>
        <w:t>kont</w:t>
      </w:r>
      <w:r w:rsidR="0039086E">
        <w:rPr>
          <w:rFonts w:ascii="Times New Roman" w:hAnsi="Times New Roman"/>
          <w:b/>
          <w:bCs/>
        </w:rPr>
        <w:t>ejner</w:t>
      </w:r>
      <w:r w:rsidR="00FA729F" w:rsidRPr="003A13A1">
        <w:rPr>
          <w:rFonts w:ascii="Times New Roman" w:hAnsi="Times New Roman"/>
          <w:b/>
          <w:bCs/>
        </w:rPr>
        <w:t xml:space="preserve"> </w:t>
      </w:r>
      <w:r w:rsidR="005B0AFC" w:rsidRPr="003A13A1">
        <w:rPr>
          <w:rFonts w:ascii="Times New Roman" w:hAnsi="Times New Roman"/>
          <w:b/>
          <w:bCs/>
        </w:rPr>
        <w:t>za každou započatou hodinu</w:t>
      </w:r>
      <w:r w:rsidR="00FA729F" w:rsidRPr="003A13A1">
        <w:rPr>
          <w:rFonts w:ascii="Times New Roman" w:hAnsi="Times New Roman"/>
        </w:rPr>
        <w:t xml:space="preserve">; </w:t>
      </w:r>
      <w:r w:rsidR="005B0AFC" w:rsidRPr="003A13A1">
        <w:rPr>
          <w:rFonts w:ascii="Times New Roman" w:hAnsi="Times New Roman"/>
        </w:rPr>
        <w:t xml:space="preserve">příplatek za čekání přitom </w:t>
      </w:r>
      <w:r w:rsidR="0039086E">
        <w:rPr>
          <w:rFonts w:ascii="Times New Roman" w:hAnsi="Times New Roman"/>
        </w:rPr>
        <w:t>činí ve svém souhrnu</w:t>
      </w:r>
      <w:r w:rsidR="0039086E" w:rsidRPr="003A13A1">
        <w:rPr>
          <w:rFonts w:ascii="Times New Roman" w:hAnsi="Times New Roman"/>
        </w:rPr>
        <w:t xml:space="preserve"> </w:t>
      </w:r>
      <w:r w:rsidR="005B0AFC" w:rsidRPr="003A13A1">
        <w:rPr>
          <w:rFonts w:ascii="Times New Roman" w:hAnsi="Times New Roman"/>
          <w:b/>
          <w:bCs/>
        </w:rPr>
        <w:t>maximálně EUR</w:t>
      </w:r>
      <w:r w:rsidR="009D60F8">
        <w:rPr>
          <w:rFonts w:ascii="Times New Roman" w:hAnsi="Times New Roman"/>
          <w:b/>
          <w:bCs/>
        </w:rPr>
        <w:t xml:space="preserve"> </w:t>
      </w:r>
      <w:r w:rsidR="00440BC5">
        <w:rPr>
          <w:rFonts w:ascii="Times New Roman" w:hAnsi="Times New Roman"/>
          <w:b/>
          <w:bCs/>
        </w:rPr>
        <w:t>300</w:t>
      </w:r>
      <w:r w:rsidR="005B0AFC" w:rsidRPr="003A13A1">
        <w:rPr>
          <w:rFonts w:ascii="Times New Roman" w:hAnsi="Times New Roman"/>
          <w:b/>
          <w:bCs/>
        </w:rPr>
        <w:t>/kalendářní den</w:t>
      </w:r>
      <w:r w:rsidR="00FA729F" w:rsidRPr="003A13A1">
        <w:rPr>
          <w:rFonts w:ascii="Times New Roman" w:hAnsi="Times New Roman"/>
        </w:rPr>
        <w:t>.</w:t>
      </w:r>
    </w:p>
    <w:p w14:paraId="23DE37D9" w14:textId="2E519FCD" w:rsidR="00FA729F" w:rsidRPr="003A13A1" w:rsidRDefault="007E1553" w:rsidP="00FA729F">
      <w:pPr>
        <w:pStyle w:val="Odstavecseseznamem"/>
        <w:numPr>
          <w:ilvl w:val="2"/>
          <w:numId w:val="6"/>
        </w:numPr>
        <w:jc w:val="both"/>
        <w:rPr>
          <w:rFonts w:ascii="Times New Roman" w:hAnsi="Times New Roman"/>
        </w:rPr>
      </w:pPr>
      <w:r w:rsidRPr="003A13A1">
        <w:rPr>
          <w:rFonts w:ascii="Times New Roman" w:hAnsi="Times New Roman"/>
        </w:rPr>
        <w:t>Při</w:t>
      </w:r>
      <w:r w:rsidR="00FA729F" w:rsidRPr="003A13A1">
        <w:rPr>
          <w:rFonts w:ascii="Times New Roman" w:hAnsi="Times New Roman"/>
        </w:rPr>
        <w:t xml:space="preserve"> </w:t>
      </w:r>
      <w:r w:rsidRPr="003A13A1">
        <w:rPr>
          <w:rFonts w:ascii="Times New Roman" w:hAnsi="Times New Roman"/>
          <w:b/>
          <w:bCs/>
        </w:rPr>
        <w:t>přístavbě tahačem v Rakousku</w:t>
      </w:r>
      <w:r w:rsidR="00FA729F" w:rsidRPr="003A13A1">
        <w:rPr>
          <w:rFonts w:ascii="Times New Roman" w:hAnsi="Times New Roman"/>
          <w:b/>
          <w:bCs/>
        </w:rPr>
        <w:t xml:space="preserve"> via </w:t>
      </w:r>
      <w:r w:rsidRPr="003A13A1">
        <w:rPr>
          <w:rFonts w:ascii="Times New Roman" w:hAnsi="Times New Roman"/>
          <w:b/>
          <w:bCs/>
        </w:rPr>
        <w:t xml:space="preserve">terminál </w:t>
      </w:r>
      <w:r w:rsidR="00FA729F" w:rsidRPr="003A13A1">
        <w:rPr>
          <w:rFonts w:ascii="Times New Roman" w:hAnsi="Times New Roman"/>
          <w:b/>
          <w:bCs/>
        </w:rPr>
        <w:t xml:space="preserve">METRANS </w:t>
      </w:r>
      <w:proofErr w:type="spellStart"/>
      <w:r w:rsidR="00FA729F" w:rsidRPr="003A13A1">
        <w:rPr>
          <w:rFonts w:ascii="Times New Roman" w:hAnsi="Times New Roman"/>
          <w:b/>
          <w:bCs/>
        </w:rPr>
        <w:t>Krems</w:t>
      </w:r>
      <w:proofErr w:type="spellEnd"/>
      <w:r w:rsidR="00FA729F" w:rsidRPr="003A13A1">
        <w:rPr>
          <w:rFonts w:ascii="Times New Roman" w:hAnsi="Times New Roman"/>
          <w:b/>
          <w:bCs/>
        </w:rPr>
        <w:t xml:space="preserve"> </w:t>
      </w:r>
      <w:r w:rsidRPr="003A13A1">
        <w:rPr>
          <w:rFonts w:ascii="Times New Roman" w:hAnsi="Times New Roman"/>
        </w:rPr>
        <w:t>je volná doba pro nakládku / vykládku, případně celní řízení a další zastávky/aktivity</w:t>
      </w:r>
      <w:r w:rsidR="00FA729F" w:rsidRPr="003A13A1">
        <w:rPr>
          <w:rFonts w:ascii="Times New Roman" w:hAnsi="Times New Roman"/>
        </w:rPr>
        <w:t xml:space="preserve"> </w:t>
      </w:r>
      <w:r w:rsidRPr="003A13A1">
        <w:rPr>
          <w:rFonts w:ascii="Times New Roman" w:hAnsi="Times New Roman"/>
        </w:rPr>
        <w:t>v případě</w:t>
      </w:r>
      <w:r w:rsidR="00FA729F" w:rsidRPr="003A13A1">
        <w:rPr>
          <w:rFonts w:ascii="Times New Roman" w:hAnsi="Times New Roman"/>
        </w:rPr>
        <w:t xml:space="preserve"> </w:t>
      </w:r>
      <w:r w:rsidR="00FA729F" w:rsidRPr="003A13A1">
        <w:rPr>
          <w:rFonts w:ascii="Times New Roman" w:hAnsi="Times New Roman"/>
          <w:b/>
        </w:rPr>
        <w:t>“</w:t>
      </w:r>
      <w:proofErr w:type="spellStart"/>
      <w:r w:rsidR="00FA729F" w:rsidRPr="003A13A1">
        <w:rPr>
          <w:rFonts w:ascii="Times New Roman" w:hAnsi="Times New Roman"/>
        </w:rPr>
        <w:t>all</w:t>
      </w:r>
      <w:proofErr w:type="spellEnd"/>
      <w:r w:rsidR="00FA729F" w:rsidRPr="003A13A1">
        <w:rPr>
          <w:rFonts w:ascii="Times New Roman" w:hAnsi="Times New Roman"/>
        </w:rPr>
        <w:t xml:space="preserve"> in” servi</w:t>
      </w:r>
      <w:r w:rsidRPr="003A13A1">
        <w:rPr>
          <w:rFonts w:ascii="Times New Roman" w:hAnsi="Times New Roman"/>
        </w:rPr>
        <w:t>su z/do přístavů</w:t>
      </w:r>
      <w:r w:rsidR="00FA729F" w:rsidRPr="003A13A1">
        <w:rPr>
          <w:rFonts w:ascii="Times New Roman" w:hAnsi="Times New Roman"/>
        </w:rPr>
        <w:t xml:space="preserve"> Hamburg, </w:t>
      </w:r>
      <w:proofErr w:type="spellStart"/>
      <w:r w:rsidR="00FA729F" w:rsidRPr="003A13A1">
        <w:rPr>
          <w:rFonts w:ascii="Times New Roman" w:hAnsi="Times New Roman"/>
        </w:rPr>
        <w:t>Bremerhaven</w:t>
      </w:r>
      <w:proofErr w:type="spellEnd"/>
      <w:r w:rsidR="00FA729F" w:rsidRPr="003A13A1">
        <w:rPr>
          <w:rFonts w:ascii="Times New Roman" w:hAnsi="Times New Roman"/>
        </w:rPr>
        <w:t xml:space="preserve">, </w:t>
      </w:r>
      <w:proofErr w:type="spellStart"/>
      <w:r w:rsidR="008C452A">
        <w:rPr>
          <w:rFonts w:ascii="Times New Roman" w:hAnsi="Times New Roman"/>
        </w:rPr>
        <w:t>Wilhelmshaven</w:t>
      </w:r>
      <w:proofErr w:type="spellEnd"/>
      <w:r w:rsidR="008C452A">
        <w:rPr>
          <w:rFonts w:ascii="Times New Roman" w:hAnsi="Times New Roman"/>
        </w:rPr>
        <w:t xml:space="preserve">, </w:t>
      </w:r>
      <w:r w:rsidR="00FA729F" w:rsidRPr="003A13A1">
        <w:rPr>
          <w:rFonts w:ascii="Times New Roman" w:hAnsi="Times New Roman"/>
        </w:rPr>
        <w:t>Koper, Rotterdam, Duisburg, Gda</w:t>
      </w:r>
      <w:r w:rsidRPr="003A13A1">
        <w:rPr>
          <w:rFonts w:ascii="Times New Roman" w:hAnsi="Times New Roman"/>
        </w:rPr>
        <w:t>ň</w:t>
      </w:r>
      <w:r w:rsidR="00FA729F" w:rsidRPr="003A13A1">
        <w:rPr>
          <w:rFonts w:ascii="Times New Roman" w:hAnsi="Times New Roman"/>
        </w:rPr>
        <w:t>sk</w:t>
      </w:r>
      <w:r w:rsidR="00FA729F" w:rsidRPr="003A13A1">
        <w:rPr>
          <w:rFonts w:ascii="Times New Roman" w:hAnsi="Times New Roman"/>
          <w:b/>
        </w:rPr>
        <w:t xml:space="preserve"> 4 </w:t>
      </w:r>
      <w:r w:rsidRPr="003A13A1">
        <w:rPr>
          <w:rFonts w:ascii="Times New Roman" w:hAnsi="Times New Roman"/>
          <w:b/>
        </w:rPr>
        <w:t>hodiny</w:t>
      </w:r>
      <w:r w:rsidR="00FA729F" w:rsidRPr="003A13A1">
        <w:rPr>
          <w:rFonts w:ascii="Times New Roman" w:hAnsi="Times New Roman"/>
        </w:rPr>
        <w:t xml:space="preserve"> </w:t>
      </w:r>
      <w:r w:rsidR="004159ED" w:rsidRPr="003A13A1">
        <w:rPr>
          <w:rFonts w:ascii="Times New Roman" w:hAnsi="Times New Roman"/>
        </w:rPr>
        <w:t>od první přístavby kontejneru k nakládce / vykládce nebo k celnímu úřadu</w:t>
      </w:r>
      <w:r w:rsidR="00FA729F" w:rsidRPr="003A13A1">
        <w:rPr>
          <w:rFonts w:ascii="Times New Roman" w:hAnsi="Times New Roman"/>
        </w:rPr>
        <w:t xml:space="preserve">, </w:t>
      </w:r>
      <w:r w:rsidR="004159ED" w:rsidRPr="003A13A1">
        <w:rPr>
          <w:rFonts w:ascii="Times New Roman" w:hAnsi="Times New Roman"/>
        </w:rPr>
        <w:t>ve všech ostatních případech je volná doba pro nakládku/vykládku/celní řízení</w:t>
      </w:r>
      <w:r w:rsidR="00FA729F" w:rsidRPr="003A13A1">
        <w:rPr>
          <w:rFonts w:ascii="Times New Roman" w:hAnsi="Times New Roman"/>
        </w:rPr>
        <w:t xml:space="preserve"> </w:t>
      </w:r>
      <w:r w:rsidR="00FA729F" w:rsidRPr="003A13A1">
        <w:rPr>
          <w:rFonts w:ascii="Times New Roman" w:hAnsi="Times New Roman"/>
          <w:b/>
        </w:rPr>
        <w:t xml:space="preserve">2 </w:t>
      </w:r>
      <w:r w:rsidR="003C0B03" w:rsidRPr="003A13A1">
        <w:rPr>
          <w:rFonts w:ascii="Times New Roman" w:hAnsi="Times New Roman"/>
          <w:b/>
        </w:rPr>
        <w:t>hodiny</w:t>
      </w:r>
      <w:r w:rsidR="00FA729F" w:rsidRPr="003A13A1">
        <w:rPr>
          <w:rFonts w:ascii="Times New Roman" w:hAnsi="Times New Roman"/>
        </w:rPr>
        <w:t xml:space="preserve"> </w:t>
      </w:r>
      <w:r w:rsidR="004159ED" w:rsidRPr="003A13A1">
        <w:rPr>
          <w:rFonts w:ascii="Times New Roman" w:hAnsi="Times New Roman"/>
        </w:rPr>
        <w:t>od přístavby kontejneru na první místo doručení</w:t>
      </w:r>
      <w:r w:rsidR="00FA729F" w:rsidRPr="003A13A1">
        <w:rPr>
          <w:rFonts w:ascii="Times New Roman" w:hAnsi="Times New Roman"/>
        </w:rPr>
        <w:t>.</w:t>
      </w:r>
      <w:r w:rsidR="004159ED" w:rsidRPr="003A13A1">
        <w:rPr>
          <w:rFonts w:ascii="Times New Roman" w:hAnsi="Times New Roman"/>
        </w:rPr>
        <w:t xml:space="preserve"> Do této doby se nepočítá doba jízdy mezi jednotlivými místy zastávek</w:t>
      </w:r>
      <w:r w:rsidR="00FA729F" w:rsidRPr="003A13A1">
        <w:rPr>
          <w:rFonts w:ascii="Times New Roman" w:hAnsi="Times New Roman"/>
        </w:rPr>
        <w:t xml:space="preserve">. </w:t>
      </w:r>
      <w:r w:rsidR="004159ED" w:rsidRPr="003A13A1">
        <w:rPr>
          <w:rFonts w:ascii="Times New Roman" w:hAnsi="Times New Roman"/>
        </w:rPr>
        <w:t>Po překročení volné doby bude až do ukončení činnosti za čekání účtován příplatek</w:t>
      </w:r>
      <w:r w:rsidR="00FA729F" w:rsidRPr="003A13A1">
        <w:rPr>
          <w:rFonts w:ascii="Times New Roman" w:hAnsi="Times New Roman"/>
        </w:rPr>
        <w:t xml:space="preserve"> </w:t>
      </w:r>
      <w:r w:rsidR="00FA729F" w:rsidRPr="003A13A1">
        <w:rPr>
          <w:rFonts w:ascii="Times New Roman" w:hAnsi="Times New Roman"/>
          <w:b/>
        </w:rPr>
        <w:t>EUR</w:t>
      </w:r>
      <w:r w:rsidR="00DF4FB0">
        <w:rPr>
          <w:rFonts w:ascii="Times New Roman" w:hAnsi="Times New Roman"/>
          <w:b/>
        </w:rPr>
        <w:t> </w:t>
      </w:r>
      <w:r w:rsidR="00FA729F" w:rsidRPr="003A13A1">
        <w:rPr>
          <w:rFonts w:ascii="Times New Roman" w:hAnsi="Times New Roman"/>
          <w:b/>
        </w:rPr>
        <w:t>30/</w:t>
      </w:r>
      <w:r w:rsidR="0039086E">
        <w:rPr>
          <w:rFonts w:ascii="Times New Roman" w:hAnsi="Times New Roman"/>
          <w:b/>
        </w:rPr>
        <w:t>kontejner</w:t>
      </w:r>
      <w:r w:rsidR="00FA729F" w:rsidRPr="003A13A1">
        <w:rPr>
          <w:rFonts w:ascii="Times New Roman" w:hAnsi="Times New Roman"/>
          <w:b/>
        </w:rPr>
        <w:t xml:space="preserve"> </w:t>
      </w:r>
      <w:r w:rsidR="004159ED" w:rsidRPr="003A13A1">
        <w:rPr>
          <w:rFonts w:ascii="Times New Roman" w:hAnsi="Times New Roman"/>
          <w:b/>
        </w:rPr>
        <w:t>za každou započatou půlhodinu</w:t>
      </w:r>
      <w:r w:rsidR="00FA729F" w:rsidRPr="003A13A1">
        <w:rPr>
          <w:rFonts w:ascii="Times New Roman" w:hAnsi="Times New Roman"/>
        </w:rPr>
        <w:t>.</w:t>
      </w:r>
    </w:p>
    <w:p w14:paraId="1F1142D2" w14:textId="4072C89D" w:rsidR="00FA729F" w:rsidRPr="003A13A1" w:rsidRDefault="004159ED" w:rsidP="00FA729F">
      <w:pPr>
        <w:pStyle w:val="Odstavecseseznamem"/>
        <w:numPr>
          <w:ilvl w:val="2"/>
          <w:numId w:val="6"/>
        </w:numPr>
        <w:jc w:val="both"/>
        <w:rPr>
          <w:rFonts w:ascii="Times New Roman" w:hAnsi="Times New Roman"/>
        </w:rPr>
      </w:pPr>
      <w:r w:rsidRPr="003A13A1">
        <w:rPr>
          <w:rStyle w:val="Hypertextovodkaz"/>
          <w:rFonts w:ascii="Times New Roman" w:hAnsi="Times New Roman"/>
          <w:color w:val="000000" w:themeColor="text1"/>
          <w:u w:val="none"/>
        </w:rPr>
        <w:t>Při</w:t>
      </w:r>
      <w:r w:rsidR="00FA729F" w:rsidRPr="003A13A1">
        <w:rPr>
          <w:rStyle w:val="Hypertextovodkaz"/>
          <w:rFonts w:ascii="Times New Roman" w:hAnsi="Times New Roman"/>
          <w:color w:val="000000" w:themeColor="text1"/>
          <w:u w:val="none"/>
        </w:rPr>
        <w:t xml:space="preserve"> </w:t>
      </w:r>
      <w:r w:rsidRPr="003A13A1">
        <w:rPr>
          <w:rStyle w:val="Hypertextovodkaz"/>
          <w:rFonts w:ascii="Times New Roman" w:hAnsi="Times New Roman"/>
          <w:b/>
          <w:bCs/>
          <w:color w:val="000000" w:themeColor="text1"/>
          <w:u w:val="none"/>
        </w:rPr>
        <w:t xml:space="preserve">přístavbě tahačem v Rakousku </w:t>
      </w:r>
      <w:r w:rsidR="00FA729F" w:rsidRPr="003A13A1">
        <w:rPr>
          <w:rFonts w:ascii="Times New Roman" w:hAnsi="Times New Roman"/>
          <w:b/>
          <w:bCs/>
        </w:rPr>
        <w:t xml:space="preserve">via </w:t>
      </w:r>
      <w:r w:rsidRPr="003A13A1">
        <w:rPr>
          <w:rFonts w:ascii="Times New Roman" w:hAnsi="Times New Roman"/>
          <w:b/>
          <w:bCs/>
        </w:rPr>
        <w:t xml:space="preserve">terminál </w:t>
      </w:r>
      <w:r w:rsidR="00FA729F" w:rsidRPr="003A13A1">
        <w:rPr>
          <w:rFonts w:ascii="Times New Roman" w:hAnsi="Times New Roman"/>
          <w:b/>
          <w:bCs/>
        </w:rPr>
        <w:t xml:space="preserve">CTS Salzburg </w:t>
      </w:r>
      <w:r w:rsidRPr="003A13A1">
        <w:rPr>
          <w:rFonts w:ascii="Times New Roman" w:hAnsi="Times New Roman"/>
        </w:rPr>
        <w:t>je volná doba pro nakládku / vykládku, případně celní řízení</w:t>
      </w:r>
      <w:r w:rsidR="00FA729F" w:rsidRPr="003A13A1">
        <w:rPr>
          <w:rFonts w:ascii="Times New Roman" w:hAnsi="Times New Roman"/>
        </w:rPr>
        <w:t xml:space="preserve"> </w:t>
      </w:r>
      <w:r w:rsidR="00FA729F" w:rsidRPr="003A13A1">
        <w:rPr>
          <w:rFonts w:ascii="Times New Roman" w:hAnsi="Times New Roman"/>
          <w:b/>
        </w:rPr>
        <w:t>2 </w:t>
      </w:r>
      <w:r w:rsidRPr="003A13A1">
        <w:rPr>
          <w:rFonts w:ascii="Times New Roman" w:hAnsi="Times New Roman"/>
          <w:b/>
        </w:rPr>
        <w:t>hodiny</w:t>
      </w:r>
      <w:r w:rsidR="00FA729F" w:rsidRPr="003A13A1">
        <w:rPr>
          <w:rFonts w:ascii="Times New Roman" w:hAnsi="Times New Roman"/>
        </w:rPr>
        <w:t xml:space="preserve">. </w:t>
      </w:r>
      <w:r w:rsidRPr="003A13A1">
        <w:rPr>
          <w:rFonts w:ascii="Times New Roman" w:hAnsi="Times New Roman"/>
        </w:rPr>
        <w:t>Po překročení volné doby bude účtován příplatek za čekání</w:t>
      </w:r>
      <w:r w:rsidR="00FA729F" w:rsidRPr="003A13A1">
        <w:rPr>
          <w:rFonts w:ascii="Times New Roman" w:hAnsi="Times New Roman"/>
        </w:rPr>
        <w:t xml:space="preserve"> </w:t>
      </w:r>
      <w:r w:rsidR="00FA729F" w:rsidRPr="003A13A1">
        <w:rPr>
          <w:rFonts w:ascii="Times New Roman" w:hAnsi="Times New Roman"/>
          <w:b/>
        </w:rPr>
        <w:t>EUR 30/</w:t>
      </w:r>
      <w:r w:rsidRPr="003A13A1">
        <w:rPr>
          <w:rFonts w:ascii="Times New Roman" w:hAnsi="Times New Roman"/>
          <w:b/>
        </w:rPr>
        <w:t>kont</w:t>
      </w:r>
      <w:r w:rsidR="00EB4050">
        <w:rPr>
          <w:rFonts w:ascii="Times New Roman" w:hAnsi="Times New Roman"/>
          <w:b/>
        </w:rPr>
        <w:t>ejner</w:t>
      </w:r>
      <w:r w:rsidR="00FA729F" w:rsidRPr="003A13A1">
        <w:rPr>
          <w:rFonts w:ascii="Times New Roman" w:hAnsi="Times New Roman"/>
          <w:b/>
        </w:rPr>
        <w:t xml:space="preserve"> </w:t>
      </w:r>
      <w:r w:rsidRPr="003A13A1">
        <w:rPr>
          <w:rFonts w:ascii="Times New Roman" w:hAnsi="Times New Roman"/>
          <w:b/>
        </w:rPr>
        <w:t>za každých započatých 30 minut</w:t>
      </w:r>
      <w:r w:rsidR="00FA729F" w:rsidRPr="003A13A1">
        <w:rPr>
          <w:rFonts w:ascii="Times New Roman" w:hAnsi="Times New Roman"/>
        </w:rPr>
        <w:t>.</w:t>
      </w:r>
    </w:p>
    <w:p w14:paraId="743D3499" w14:textId="4D7298D9" w:rsidR="00FA729F" w:rsidRPr="003A13A1" w:rsidRDefault="004159ED" w:rsidP="00FA729F">
      <w:pPr>
        <w:pStyle w:val="Odstavecseseznamem"/>
        <w:numPr>
          <w:ilvl w:val="2"/>
          <w:numId w:val="6"/>
        </w:numPr>
        <w:jc w:val="both"/>
        <w:rPr>
          <w:rFonts w:ascii="Times New Roman" w:hAnsi="Times New Roman"/>
        </w:rPr>
      </w:pPr>
      <w:r w:rsidRPr="003A13A1">
        <w:rPr>
          <w:rFonts w:ascii="Times New Roman" w:hAnsi="Times New Roman"/>
        </w:rPr>
        <w:t>Při</w:t>
      </w:r>
      <w:r w:rsidR="00FA729F" w:rsidRPr="003A13A1">
        <w:rPr>
          <w:rFonts w:ascii="Times New Roman" w:hAnsi="Times New Roman"/>
        </w:rPr>
        <w:t xml:space="preserve"> </w:t>
      </w:r>
      <w:r w:rsidRPr="003A13A1">
        <w:rPr>
          <w:rFonts w:ascii="Times New Roman" w:hAnsi="Times New Roman"/>
          <w:b/>
          <w:bCs/>
        </w:rPr>
        <w:t>přístavbě tahačem v Rakousku via terminál</w:t>
      </w:r>
      <w:r w:rsidR="00FA729F" w:rsidRPr="003A13A1">
        <w:rPr>
          <w:rFonts w:ascii="Times New Roman" w:hAnsi="Times New Roman"/>
          <w:b/>
          <w:bCs/>
        </w:rPr>
        <w:t xml:space="preserve"> </w:t>
      </w:r>
      <w:proofErr w:type="spellStart"/>
      <w:r w:rsidR="00FA729F" w:rsidRPr="003A13A1">
        <w:rPr>
          <w:rFonts w:ascii="Times New Roman" w:hAnsi="Times New Roman"/>
          <w:b/>
          <w:bCs/>
        </w:rPr>
        <w:t>Linz</w:t>
      </w:r>
      <w:proofErr w:type="spellEnd"/>
      <w:r w:rsidR="00FA729F" w:rsidRPr="003A13A1">
        <w:rPr>
          <w:rFonts w:ascii="Times New Roman" w:hAnsi="Times New Roman"/>
        </w:rPr>
        <w:t xml:space="preserve">, </w:t>
      </w:r>
      <w:r w:rsidRPr="003A13A1">
        <w:rPr>
          <w:rFonts w:ascii="Times New Roman" w:hAnsi="Times New Roman"/>
        </w:rPr>
        <w:t>je volná doba pro nakládku / vykládku, případně celní řízení</w:t>
      </w:r>
      <w:r w:rsidR="00FA729F" w:rsidRPr="003A13A1">
        <w:rPr>
          <w:rFonts w:ascii="Times New Roman" w:hAnsi="Times New Roman"/>
        </w:rPr>
        <w:t xml:space="preserve"> </w:t>
      </w:r>
      <w:r w:rsidR="00FA729F" w:rsidRPr="003A13A1">
        <w:rPr>
          <w:rFonts w:ascii="Times New Roman" w:hAnsi="Times New Roman"/>
          <w:b/>
          <w:bCs/>
        </w:rPr>
        <w:t>2 ho</w:t>
      </w:r>
      <w:r w:rsidRPr="003A13A1">
        <w:rPr>
          <w:rFonts w:ascii="Times New Roman" w:hAnsi="Times New Roman"/>
          <w:b/>
          <w:bCs/>
        </w:rPr>
        <w:t>diny</w:t>
      </w:r>
      <w:r w:rsidR="00FA729F" w:rsidRPr="003A13A1">
        <w:rPr>
          <w:rFonts w:ascii="Times New Roman" w:hAnsi="Times New Roman"/>
        </w:rPr>
        <w:t xml:space="preserve">. </w:t>
      </w:r>
      <w:r w:rsidRPr="003A13A1">
        <w:rPr>
          <w:rFonts w:ascii="Times New Roman" w:hAnsi="Times New Roman"/>
        </w:rPr>
        <w:t>Po překročení volné doby bude až do ukončení činností účtován příplatek za čekání</w:t>
      </w:r>
      <w:r w:rsidR="00FA729F" w:rsidRPr="003A13A1">
        <w:rPr>
          <w:rFonts w:ascii="Times New Roman" w:hAnsi="Times New Roman"/>
        </w:rPr>
        <w:t xml:space="preserve"> </w:t>
      </w:r>
      <w:r w:rsidR="00FA729F" w:rsidRPr="003A13A1">
        <w:rPr>
          <w:rFonts w:ascii="Times New Roman" w:hAnsi="Times New Roman"/>
          <w:b/>
          <w:bCs/>
        </w:rPr>
        <w:t>EUR</w:t>
      </w:r>
      <w:r w:rsidR="00DF4FB0">
        <w:rPr>
          <w:rFonts w:ascii="Times New Roman" w:hAnsi="Times New Roman"/>
          <w:b/>
          <w:bCs/>
        </w:rPr>
        <w:t> </w:t>
      </w:r>
      <w:r w:rsidR="00FA729F" w:rsidRPr="003A13A1">
        <w:rPr>
          <w:rFonts w:ascii="Times New Roman" w:hAnsi="Times New Roman"/>
          <w:b/>
          <w:bCs/>
        </w:rPr>
        <w:t>6</w:t>
      </w:r>
      <w:r w:rsidR="008A56EF">
        <w:rPr>
          <w:rFonts w:ascii="Times New Roman" w:hAnsi="Times New Roman"/>
          <w:b/>
          <w:bCs/>
        </w:rPr>
        <w:t>5</w:t>
      </w:r>
      <w:r w:rsidR="00FA729F" w:rsidRPr="003A13A1">
        <w:rPr>
          <w:rFonts w:ascii="Times New Roman" w:hAnsi="Times New Roman"/>
          <w:b/>
          <w:bCs/>
        </w:rPr>
        <w:t>/</w:t>
      </w:r>
      <w:r w:rsidRPr="003A13A1">
        <w:rPr>
          <w:rFonts w:ascii="Times New Roman" w:hAnsi="Times New Roman"/>
          <w:b/>
          <w:bCs/>
        </w:rPr>
        <w:t>kont</w:t>
      </w:r>
      <w:r w:rsidR="00EB4050">
        <w:rPr>
          <w:rFonts w:ascii="Times New Roman" w:hAnsi="Times New Roman"/>
          <w:b/>
          <w:bCs/>
        </w:rPr>
        <w:t>ejner</w:t>
      </w:r>
      <w:r w:rsidR="00FA729F" w:rsidRPr="003A13A1">
        <w:rPr>
          <w:rFonts w:ascii="Times New Roman" w:hAnsi="Times New Roman"/>
          <w:b/>
          <w:bCs/>
        </w:rPr>
        <w:t xml:space="preserve"> </w:t>
      </w:r>
      <w:r w:rsidRPr="003A13A1">
        <w:rPr>
          <w:rFonts w:ascii="Times New Roman" w:hAnsi="Times New Roman"/>
          <w:b/>
          <w:bCs/>
        </w:rPr>
        <w:t>za každou započatou hodinu</w:t>
      </w:r>
      <w:r w:rsidR="00FA729F" w:rsidRPr="003A13A1">
        <w:rPr>
          <w:rFonts w:ascii="Times New Roman" w:hAnsi="Times New Roman"/>
        </w:rPr>
        <w:t>.</w:t>
      </w:r>
    </w:p>
    <w:p w14:paraId="6B17C844" w14:textId="3F68EFF7" w:rsidR="00FA729F" w:rsidRPr="003A13A1" w:rsidRDefault="005B0AFC" w:rsidP="00FA729F">
      <w:pPr>
        <w:pStyle w:val="Odstavecseseznamem"/>
        <w:numPr>
          <w:ilvl w:val="2"/>
          <w:numId w:val="6"/>
        </w:numPr>
        <w:jc w:val="both"/>
        <w:rPr>
          <w:rFonts w:ascii="Times New Roman" w:hAnsi="Times New Roman"/>
        </w:rPr>
      </w:pPr>
      <w:r w:rsidRPr="003A13A1">
        <w:rPr>
          <w:rFonts w:ascii="Times New Roman" w:hAnsi="Times New Roman"/>
        </w:rPr>
        <w:t>Příjemce nebo odesílatel je povinen potvrdit dopravci ukončení vykládky nebo nakládky na zvláštním formuláři nebo v elektronickém zařízení, které jsou k dispozici u řidiče.</w:t>
      </w:r>
    </w:p>
    <w:p w14:paraId="48786EC7" w14:textId="3CE6B516" w:rsidR="00FA729F" w:rsidRPr="003A13A1" w:rsidRDefault="005B0AFC" w:rsidP="005B0AFC">
      <w:pPr>
        <w:numPr>
          <w:ilvl w:val="2"/>
          <w:numId w:val="6"/>
        </w:numPr>
        <w:tabs>
          <w:tab w:val="left" w:pos="360"/>
        </w:tabs>
        <w:jc w:val="both"/>
        <w:rPr>
          <w:rFonts w:ascii="Times New Roman" w:hAnsi="Times New Roman"/>
          <w:color w:val="FF0000"/>
        </w:rPr>
      </w:pPr>
      <w:r w:rsidRPr="003A13A1">
        <w:rPr>
          <w:rFonts w:ascii="Times New Roman" w:hAnsi="Times New Roman"/>
        </w:rPr>
        <w:t xml:space="preserve">Pokud v rámci přístavby tahač překračuje hranice </w:t>
      </w:r>
      <w:r w:rsidR="00EB4050">
        <w:rPr>
          <w:rFonts w:ascii="Times New Roman" w:hAnsi="Times New Roman"/>
        </w:rPr>
        <w:t>S</w:t>
      </w:r>
      <w:r w:rsidR="00EB4050" w:rsidRPr="003A13A1">
        <w:rPr>
          <w:rFonts w:ascii="Times New Roman" w:hAnsi="Times New Roman"/>
        </w:rPr>
        <w:t xml:space="preserve">chengenského </w:t>
      </w:r>
      <w:r w:rsidRPr="003A13A1">
        <w:rPr>
          <w:rFonts w:ascii="Times New Roman" w:hAnsi="Times New Roman"/>
        </w:rPr>
        <w:t xml:space="preserve">prostoru a dojde-li tím ke zpoždění přístavby o maximálně 2 hodiny oproti původně dohodnutému času, považuje se tato přístavba za včasnou. Totéž platí i v případě, že dojde k restrikcím na hranicích i v rámci </w:t>
      </w:r>
      <w:r w:rsidR="00EB4050">
        <w:rPr>
          <w:rFonts w:ascii="Times New Roman" w:hAnsi="Times New Roman"/>
        </w:rPr>
        <w:t>S</w:t>
      </w:r>
      <w:r w:rsidR="00EB4050" w:rsidRPr="003A13A1">
        <w:rPr>
          <w:rFonts w:ascii="Times New Roman" w:hAnsi="Times New Roman"/>
        </w:rPr>
        <w:t xml:space="preserve">chengenského </w:t>
      </w:r>
      <w:r w:rsidRPr="003A13A1">
        <w:rPr>
          <w:rFonts w:ascii="Times New Roman" w:hAnsi="Times New Roman"/>
        </w:rPr>
        <w:t>prostoru.</w:t>
      </w:r>
    </w:p>
    <w:p w14:paraId="4C96039D" w14:textId="00857F3E" w:rsidR="00FA729F" w:rsidRPr="003A13A1" w:rsidRDefault="00D861FA" w:rsidP="00FA729F">
      <w:pPr>
        <w:pStyle w:val="Odstavecseseznamem"/>
        <w:numPr>
          <w:ilvl w:val="1"/>
          <w:numId w:val="6"/>
        </w:numPr>
        <w:jc w:val="both"/>
        <w:rPr>
          <w:rFonts w:ascii="Times New Roman" w:hAnsi="Times New Roman"/>
        </w:rPr>
      </w:pPr>
      <w:r w:rsidRPr="003A13A1">
        <w:rPr>
          <w:rFonts w:ascii="Times New Roman" w:hAnsi="Times New Roman"/>
          <w:b/>
          <w:bCs/>
        </w:rPr>
        <w:t>Tranzitní celní odbavení</w:t>
      </w:r>
      <w:r w:rsidR="00FA729F" w:rsidRPr="003A13A1">
        <w:rPr>
          <w:rFonts w:ascii="Times New Roman" w:hAnsi="Times New Roman"/>
        </w:rPr>
        <w:t xml:space="preserve"> (T1, TCP </w:t>
      </w:r>
      <w:proofErr w:type="spellStart"/>
      <w:r w:rsidR="00FA729F" w:rsidRPr="003A13A1">
        <w:rPr>
          <w:rFonts w:ascii="Times New Roman" w:hAnsi="Times New Roman"/>
        </w:rPr>
        <w:t>etc</w:t>
      </w:r>
      <w:proofErr w:type="spellEnd"/>
      <w:r w:rsidR="00FA729F" w:rsidRPr="003A13A1">
        <w:rPr>
          <w:rFonts w:ascii="Times New Roman" w:hAnsi="Times New Roman"/>
        </w:rPr>
        <w:t>.)</w:t>
      </w:r>
    </w:p>
    <w:p w14:paraId="32158A62" w14:textId="1222057E" w:rsidR="00FA729F" w:rsidRPr="003A13A1" w:rsidRDefault="00D861FA" w:rsidP="00FA729F">
      <w:pPr>
        <w:pStyle w:val="Odstavecseseznamem"/>
        <w:numPr>
          <w:ilvl w:val="2"/>
          <w:numId w:val="6"/>
        </w:numPr>
        <w:jc w:val="both"/>
        <w:rPr>
          <w:rFonts w:ascii="Times New Roman" w:hAnsi="Times New Roman"/>
        </w:rPr>
      </w:pPr>
      <w:r w:rsidRPr="003A13A1">
        <w:rPr>
          <w:rFonts w:ascii="Times New Roman" w:hAnsi="Times New Roman"/>
        </w:rPr>
        <w:t>Zprostředkování tranzitního celního odbavení z</w:t>
      </w:r>
      <w:r w:rsidR="00FA729F" w:rsidRPr="003A13A1">
        <w:rPr>
          <w:rFonts w:ascii="Times New Roman" w:hAnsi="Times New Roman"/>
        </w:rPr>
        <w:t xml:space="preserve"> </w:t>
      </w:r>
      <w:r w:rsidR="00FA729F" w:rsidRPr="003A13A1">
        <w:rPr>
          <w:rFonts w:ascii="Times New Roman" w:hAnsi="Times New Roman"/>
          <w:b/>
          <w:bCs/>
        </w:rPr>
        <w:t>Hamburg</w:t>
      </w:r>
      <w:r w:rsidRPr="003A13A1">
        <w:rPr>
          <w:rFonts w:ascii="Times New Roman" w:hAnsi="Times New Roman"/>
          <w:b/>
          <w:bCs/>
        </w:rPr>
        <w:t>u</w:t>
      </w:r>
      <w:r w:rsidR="00FA729F" w:rsidRPr="003A13A1">
        <w:rPr>
          <w:rFonts w:ascii="Times New Roman" w:hAnsi="Times New Roman"/>
          <w:b/>
          <w:bCs/>
        </w:rPr>
        <w:t xml:space="preserve">, </w:t>
      </w:r>
      <w:proofErr w:type="spellStart"/>
      <w:r w:rsidR="00FA729F" w:rsidRPr="003A13A1">
        <w:rPr>
          <w:rFonts w:ascii="Times New Roman" w:hAnsi="Times New Roman"/>
          <w:b/>
          <w:bCs/>
        </w:rPr>
        <w:t>Bremerhaven</w:t>
      </w:r>
      <w:r w:rsidRPr="003A13A1">
        <w:rPr>
          <w:rFonts w:ascii="Times New Roman" w:hAnsi="Times New Roman"/>
          <w:b/>
          <w:bCs/>
        </w:rPr>
        <w:t>u</w:t>
      </w:r>
      <w:proofErr w:type="spellEnd"/>
      <w:r w:rsidR="00FA729F" w:rsidRPr="003A13A1">
        <w:rPr>
          <w:rFonts w:ascii="Times New Roman" w:hAnsi="Times New Roman"/>
          <w:b/>
          <w:bCs/>
        </w:rPr>
        <w:t xml:space="preserve">, </w:t>
      </w:r>
      <w:proofErr w:type="spellStart"/>
      <w:r w:rsidR="00FA729F" w:rsidRPr="003A13A1">
        <w:rPr>
          <w:rFonts w:ascii="Times New Roman" w:hAnsi="Times New Roman"/>
          <w:b/>
          <w:bCs/>
        </w:rPr>
        <w:t>Wilhelmshaven</w:t>
      </w:r>
      <w:r w:rsidRPr="003A13A1">
        <w:rPr>
          <w:rFonts w:ascii="Times New Roman" w:hAnsi="Times New Roman"/>
          <w:b/>
          <w:bCs/>
        </w:rPr>
        <w:t>u</w:t>
      </w:r>
      <w:proofErr w:type="spellEnd"/>
      <w:r w:rsidR="00FA729F" w:rsidRPr="003A13A1">
        <w:rPr>
          <w:rFonts w:ascii="Times New Roman" w:hAnsi="Times New Roman"/>
          <w:b/>
          <w:bCs/>
        </w:rPr>
        <w:t xml:space="preserve">, </w:t>
      </w:r>
      <w:proofErr w:type="spellStart"/>
      <w:r w:rsidR="00FA729F" w:rsidRPr="003A13A1">
        <w:rPr>
          <w:rFonts w:ascii="Times New Roman" w:hAnsi="Times New Roman"/>
          <w:b/>
          <w:bCs/>
        </w:rPr>
        <w:t>Koper</w:t>
      </w:r>
      <w:r w:rsidRPr="003A13A1">
        <w:rPr>
          <w:rFonts w:ascii="Times New Roman" w:hAnsi="Times New Roman"/>
          <w:b/>
          <w:bCs/>
        </w:rPr>
        <w:t>u</w:t>
      </w:r>
      <w:proofErr w:type="spellEnd"/>
      <w:r w:rsidR="00657797">
        <w:rPr>
          <w:rFonts w:ascii="Times New Roman" w:hAnsi="Times New Roman"/>
          <w:b/>
          <w:bCs/>
        </w:rPr>
        <w:t>, Rijeky</w:t>
      </w:r>
      <w:r w:rsidR="00FA729F" w:rsidRPr="003A13A1">
        <w:rPr>
          <w:rFonts w:ascii="Times New Roman" w:hAnsi="Times New Roman"/>
        </w:rPr>
        <w:t xml:space="preserve"> </w:t>
      </w:r>
      <w:r w:rsidRPr="003A13A1">
        <w:rPr>
          <w:rFonts w:ascii="Times New Roman" w:hAnsi="Times New Roman"/>
        </w:rPr>
        <w:t>je v rámci servisu</w:t>
      </w:r>
      <w:r w:rsidR="00FA729F" w:rsidRPr="003A13A1">
        <w:rPr>
          <w:rFonts w:ascii="Times New Roman" w:hAnsi="Times New Roman"/>
        </w:rPr>
        <w:t xml:space="preserve"> CZ, SK, AT, HU, PL </w:t>
      </w:r>
      <w:r w:rsidRPr="003A13A1">
        <w:rPr>
          <w:rFonts w:ascii="Times New Roman" w:hAnsi="Times New Roman"/>
          <w:b/>
          <w:bCs/>
        </w:rPr>
        <w:t>bez poplatku</w:t>
      </w:r>
      <w:r w:rsidR="00FA729F" w:rsidRPr="003A13A1">
        <w:rPr>
          <w:rFonts w:ascii="Times New Roman" w:hAnsi="Times New Roman"/>
        </w:rPr>
        <w:t xml:space="preserve"> </w:t>
      </w:r>
      <w:r w:rsidRPr="003A13A1">
        <w:rPr>
          <w:rFonts w:ascii="Times New Roman" w:hAnsi="Times New Roman"/>
        </w:rPr>
        <w:t>pro kontejnery se zbožím do celkové hodnoty</w:t>
      </w:r>
      <w:r w:rsidR="00FA729F" w:rsidRPr="003A13A1">
        <w:rPr>
          <w:rFonts w:ascii="Times New Roman" w:hAnsi="Times New Roman"/>
        </w:rPr>
        <w:t xml:space="preserve"> </w:t>
      </w:r>
      <w:r w:rsidR="009D60F8">
        <w:rPr>
          <w:rFonts w:ascii="Times New Roman" w:hAnsi="Times New Roman"/>
        </w:rPr>
        <w:t xml:space="preserve">EUR </w:t>
      </w:r>
      <w:r w:rsidR="00FA729F" w:rsidRPr="003A13A1">
        <w:rPr>
          <w:rFonts w:ascii="Times New Roman" w:hAnsi="Times New Roman"/>
        </w:rPr>
        <w:t>800</w:t>
      </w:r>
      <w:r w:rsidRPr="003A13A1">
        <w:rPr>
          <w:rFonts w:ascii="Times New Roman" w:hAnsi="Times New Roman"/>
        </w:rPr>
        <w:t> </w:t>
      </w:r>
      <w:r w:rsidR="00FA729F" w:rsidRPr="003A13A1">
        <w:rPr>
          <w:rFonts w:ascii="Times New Roman" w:hAnsi="Times New Roman"/>
        </w:rPr>
        <w:t>000</w:t>
      </w:r>
      <w:r w:rsidRPr="003A13A1">
        <w:rPr>
          <w:rFonts w:ascii="Times New Roman" w:hAnsi="Times New Roman"/>
        </w:rPr>
        <w:t xml:space="preserve"> </w:t>
      </w:r>
      <w:r w:rsidR="00FA729F" w:rsidRPr="003A13A1">
        <w:rPr>
          <w:rFonts w:ascii="Times New Roman" w:hAnsi="Times New Roman"/>
        </w:rPr>
        <w:t>/</w:t>
      </w:r>
      <w:r w:rsidRPr="003A13A1">
        <w:rPr>
          <w:rFonts w:ascii="Times New Roman" w:hAnsi="Times New Roman"/>
        </w:rPr>
        <w:t>kont</w:t>
      </w:r>
      <w:r w:rsidR="00EB4050">
        <w:rPr>
          <w:rFonts w:ascii="Times New Roman" w:hAnsi="Times New Roman"/>
        </w:rPr>
        <w:t>ejner</w:t>
      </w:r>
      <w:r w:rsidR="00FA729F" w:rsidRPr="003A13A1">
        <w:rPr>
          <w:rFonts w:ascii="Times New Roman" w:hAnsi="Times New Roman"/>
        </w:rPr>
        <w:t xml:space="preserve">. </w:t>
      </w:r>
      <w:r w:rsidRPr="003A13A1">
        <w:rPr>
          <w:rFonts w:ascii="Times New Roman" w:hAnsi="Times New Roman"/>
        </w:rPr>
        <w:t xml:space="preserve">Za tranzitní celní odbavení zásilek o vysoké hodnotě se účtuje příplatek </w:t>
      </w:r>
      <w:r w:rsidRPr="003A13A1">
        <w:rPr>
          <w:rFonts w:ascii="Times New Roman" w:hAnsi="Times New Roman"/>
          <w:b/>
          <w:bCs/>
        </w:rPr>
        <w:t>EUR</w:t>
      </w:r>
      <w:r w:rsidR="00657797">
        <w:rPr>
          <w:rFonts w:ascii="Times New Roman" w:hAnsi="Times New Roman"/>
          <w:b/>
          <w:bCs/>
        </w:rPr>
        <w:t> </w:t>
      </w:r>
      <w:r w:rsidR="009D60F8">
        <w:rPr>
          <w:rFonts w:ascii="Times New Roman" w:hAnsi="Times New Roman"/>
          <w:b/>
          <w:bCs/>
        </w:rPr>
        <w:t>150</w:t>
      </w:r>
      <w:r w:rsidRPr="003A13A1">
        <w:rPr>
          <w:rFonts w:ascii="Times New Roman" w:hAnsi="Times New Roman"/>
        </w:rPr>
        <w:t xml:space="preserve"> (pro hodnoty zboží </w:t>
      </w:r>
      <w:r w:rsidR="009D60F8">
        <w:rPr>
          <w:rFonts w:ascii="Times New Roman" w:hAnsi="Times New Roman"/>
        </w:rPr>
        <w:t xml:space="preserve">EUR </w:t>
      </w:r>
      <w:r w:rsidRPr="003A13A1">
        <w:rPr>
          <w:rFonts w:ascii="Times New Roman" w:hAnsi="Times New Roman"/>
        </w:rPr>
        <w:t xml:space="preserve">800 000 – </w:t>
      </w:r>
      <w:r w:rsidR="009D60F8">
        <w:rPr>
          <w:rFonts w:ascii="Times New Roman" w:hAnsi="Times New Roman"/>
        </w:rPr>
        <w:t xml:space="preserve">EUR </w:t>
      </w:r>
      <w:r w:rsidRPr="003A13A1">
        <w:rPr>
          <w:rFonts w:ascii="Times New Roman" w:hAnsi="Times New Roman"/>
        </w:rPr>
        <w:t>1 500 000 /kont</w:t>
      </w:r>
      <w:r w:rsidR="00EB4050">
        <w:rPr>
          <w:rFonts w:ascii="Times New Roman" w:hAnsi="Times New Roman"/>
        </w:rPr>
        <w:t>ejner</w:t>
      </w:r>
      <w:r w:rsidRPr="003A13A1">
        <w:rPr>
          <w:rFonts w:ascii="Times New Roman" w:hAnsi="Times New Roman"/>
        </w:rPr>
        <w:t xml:space="preserve">), resp. </w:t>
      </w:r>
      <w:r w:rsidRPr="003A13A1">
        <w:rPr>
          <w:rFonts w:ascii="Times New Roman" w:hAnsi="Times New Roman"/>
          <w:b/>
          <w:bCs/>
        </w:rPr>
        <w:t>EUR</w:t>
      </w:r>
      <w:r w:rsidR="009D60F8">
        <w:rPr>
          <w:rFonts w:ascii="Times New Roman" w:hAnsi="Times New Roman"/>
          <w:b/>
          <w:bCs/>
        </w:rPr>
        <w:t xml:space="preserve"> 300</w:t>
      </w:r>
      <w:r w:rsidRPr="003A13A1">
        <w:rPr>
          <w:rFonts w:ascii="Times New Roman" w:hAnsi="Times New Roman"/>
        </w:rPr>
        <w:t xml:space="preserve"> (pro hodnoty zboží </w:t>
      </w:r>
      <w:r w:rsidR="009D60F8">
        <w:rPr>
          <w:rFonts w:ascii="Times New Roman" w:hAnsi="Times New Roman"/>
        </w:rPr>
        <w:t xml:space="preserve">EUR </w:t>
      </w:r>
      <w:r w:rsidRPr="003A13A1">
        <w:rPr>
          <w:rFonts w:ascii="Times New Roman" w:hAnsi="Times New Roman"/>
        </w:rPr>
        <w:t xml:space="preserve">1 500 000 – </w:t>
      </w:r>
      <w:r w:rsidR="009D60F8">
        <w:rPr>
          <w:rFonts w:ascii="Times New Roman" w:hAnsi="Times New Roman"/>
        </w:rPr>
        <w:t>EUR</w:t>
      </w:r>
      <w:r w:rsidR="00DF4FB0">
        <w:rPr>
          <w:rFonts w:ascii="Times New Roman" w:hAnsi="Times New Roman"/>
        </w:rPr>
        <w:t> </w:t>
      </w:r>
      <w:r w:rsidRPr="003A13A1">
        <w:rPr>
          <w:rFonts w:ascii="Times New Roman" w:hAnsi="Times New Roman"/>
        </w:rPr>
        <w:t>2</w:t>
      </w:r>
      <w:r w:rsidR="00DF4FB0">
        <w:rPr>
          <w:rFonts w:ascii="Times New Roman" w:hAnsi="Times New Roman"/>
        </w:rPr>
        <w:t> </w:t>
      </w:r>
      <w:r w:rsidRPr="003A13A1">
        <w:rPr>
          <w:rFonts w:ascii="Times New Roman" w:hAnsi="Times New Roman"/>
        </w:rPr>
        <w:t>000</w:t>
      </w:r>
      <w:r w:rsidR="00DF4FB0">
        <w:rPr>
          <w:rFonts w:ascii="Times New Roman" w:hAnsi="Times New Roman"/>
        </w:rPr>
        <w:t> </w:t>
      </w:r>
      <w:r w:rsidRPr="003A13A1">
        <w:rPr>
          <w:rFonts w:ascii="Times New Roman" w:hAnsi="Times New Roman"/>
        </w:rPr>
        <w:t>000 /kont</w:t>
      </w:r>
      <w:r w:rsidR="00EB4050">
        <w:rPr>
          <w:rFonts w:ascii="Times New Roman" w:hAnsi="Times New Roman"/>
        </w:rPr>
        <w:t>ejner</w:t>
      </w:r>
      <w:r w:rsidRPr="003A13A1">
        <w:rPr>
          <w:rFonts w:ascii="Times New Roman" w:hAnsi="Times New Roman"/>
        </w:rPr>
        <w:t xml:space="preserve">), pro hodnoty zboží nad </w:t>
      </w:r>
      <w:r w:rsidR="009D60F8">
        <w:rPr>
          <w:rFonts w:ascii="Times New Roman" w:hAnsi="Times New Roman"/>
        </w:rPr>
        <w:t xml:space="preserve">EUR </w:t>
      </w:r>
      <w:r w:rsidRPr="003A13A1">
        <w:rPr>
          <w:rFonts w:ascii="Times New Roman" w:hAnsi="Times New Roman"/>
        </w:rPr>
        <w:t>2 000 000 /kont</w:t>
      </w:r>
      <w:r w:rsidR="00EB4050">
        <w:rPr>
          <w:rFonts w:ascii="Times New Roman" w:hAnsi="Times New Roman"/>
        </w:rPr>
        <w:t>ejner</w:t>
      </w:r>
      <w:r w:rsidRPr="003A13A1">
        <w:rPr>
          <w:rFonts w:ascii="Times New Roman" w:hAnsi="Times New Roman"/>
        </w:rPr>
        <w:t xml:space="preserve"> </w:t>
      </w:r>
      <w:r w:rsidR="00EB4050">
        <w:rPr>
          <w:rFonts w:ascii="Times New Roman" w:hAnsi="Times New Roman"/>
        </w:rPr>
        <w:t>s</w:t>
      </w:r>
      <w:r w:rsidR="00EB4050" w:rsidRPr="003A13A1">
        <w:rPr>
          <w:rFonts w:ascii="Times New Roman" w:hAnsi="Times New Roman"/>
        </w:rPr>
        <w:t>e</w:t>
      </w:r>
      <w:r w:rsidR="00EB4050">
        <w:rPr>
          <w:rFonts w:ascii="Times New Roman" w:hAnsi="Times New Roman"/>
        </w:rPr>
        <w:t xml:space="preserve"> příplatek</w:t>
      </w:r>
      <w:r w:rsidRPr="003A13A1">
        <w:rPr>
          <w:rFonts w:ascii="Times New Roman" w:hAnsi="Times New Roman"/>
        </w:rPr>
        <w:t xml:space="preserve"> stanovuje individuálně při projednávání možnosti takové přepravy. V případě, kdy je zboží pro tranzit již celně odbavené jiným subjektem v přístavu, popř. jde o </w:t>
      </w:r>
      <w:r w:rsidR="00FB5D5E">
        <w:rPr>
          <w:rFonts w:ascii="Times New Roman" w:hAnsi="Times New Roman"/>
        </w:rPr>
        <w:t>zboží, které má celní status zboží Unie</w:t>
      </w:r>
      <w:r w:rsidRPr="003A13A1">
        <w:rPr>
          <w:rFonts w:ascii="Times New Roman" w:hAnsi="Times New Roman"/>
        </w:rPr>
        <w:t>, se příplatek za tranzitní celní odbavení zboží o vysoké hodnotě nepočítá.</w:t>
      </w:r>
      <w:r w:rsidR="00FA729F" w:rsidRPr="003A13A1">
        <w:rPr>
          <w:rFonts w:ascii="Times New Roman" w:hAnsi="Times New Roman"/>
        </w:rPr>
        <w:t xml:space="preserve"> </w:t>
      </w:r>
      <w:r w:rsidR="00736BB0" w:rsidRPr="003A13A1">
        <w:rPr>
          <w:rFonts w:ascii="Times New Roman" w:hAnsi="Times New Roman"/>
        </w:rPr>
        <w:t>METRANS také nezajišťuje tranzitní odbavení pro převoz z</w:t>
      </w:r>
      <w:r w:rsidR="00657797">
        <w:rPr>
          <w:rFonts w:ascii="Times New Roman" w:hAnsi="Times New Roman"/>
        </w:rPr>
        <w:t> </w:t>
      </w:r>
      <w:proofErr w:type="spellStart"/>
      <w:r w:rsidR="00736BB0" w:rsidRPr="003A13A1">
        <w:rPr>
          <w:rFonts w:ascii="Times New Roman" w:hAnsi="Times New Roman"/>
        </w:rPr>
        <w:t>převozových</w:t>
      </w:r>
      <w:proofErr w:type="spellEnd"/>
      <w:r w:rsidR="00736BB0" w:rsidRPr="003A13A1">
        <w:rPr>
          <w:rFonts w:ascii="Times New Roman" w:hAnsi="Times New Roman"/>
        </w:rPr>
        <w:t xml:space="preserve"> terminálů v Hamburgu (DUSS </w:t>
      </w:r>
      <w:proofErr w:type="spellStart"/>
      <w:r w:rsidR="00736BB0" w:rsidRPr="003A13A1">
        <w:rPr>
          <w:rFonts w:ascii="Times New Roman" w:hAnsi="Times New Roman"/>
        </w:rPr>
        <w:t>Billwerder</w:t>
      </w:r>
      <w:proofErr w:type="spellEnd"/>
      <w:r w:rsidR="00736BB0" w:rsidRPr="003A13A1">
        <w:rPr>
          <w:rFonts w:ascii="Times New Roman" w:hAnsi="Times New Roman"/>
        </w:rPr>
        <w:t>)</w:t>
      </w:r>
      <w:r w:rsidR="00FA729F" w:rsidRPr="003A13A1">
        <w:rPr>
          <w:rFonts w:ascii="Times New Roman" w:hAnsi="Times New Roman"/>
        </w:rPr>
        <w:t>.</w:t>
      </w:r>
    </w:p>
    <w:p w14:paraId="7F6A9E1A" w14:textId="7FFFE452" w:rsidR="00FA729F" w:rsidRPr="003A13A1" w:rsidRDefault="00BA5559" w:rsidP="00FA729F">
      <w:pPr>
        <w:pStyle w:val="Odstavecseseznamem"/>
        <w:numPr>
          <w:ilvl w:val="2"/>
          <w:numId w:val="6"/>
        </w:numPr>
        <w:jc w:val="both"/>
        <w:rPr>
          <w:rFonts w:ascii="Times New Roman" w:hAnsi="Times New Roman"/>
        </w:rPr>
      </w:pPr>
      <w:r w:rsidRPr="003A13A1">
        <w:rPr>
          <w:rFonts w:ascii="Times New Roman" w:hAnsi="Times New Roman"/>
        </w:rPr>
        <w:t>Zprostředkování tranzitního celního odbavení z</w:t>
      </w:r>
      <w:r w:rsidR="00FA729F" w:rsidRPr="003A13A1">
        <w:rPr>
          <w:rFonts w:ascii="Times New Roman" w:hAnsi="Times New Roman"/>
        </w:rPr>
        <w:t xml:space="preserve"> </w:t>
      </w:r>
      <w:r w:rsidR="00FA729F" w:rsidRPr="003A13A1">
        <w:rPr>
          <w:rFonts w:ascii="Times New Roman" w:hAnsi="Times New Roman"/>
          <w:b/>
          <w:bCs/>
        </w:rPr>
        <w:t>Rotterdam</w:t>
      </w:r>
      <w:r w:rsidRPr="003A13A1">
        <w:rPr>
          <w:rFonts w:ascii="Times New Roman" w:hAnsi="Times New Roman"/>
          <w:b/>
          <w:bCs/>
        </w:rPr>
        <w:t>u</w:t>
      </w:r>
      <w:r w:rsidR="00FA729F" w:rsidRPr="003A13A1">
        <w:rPr>
          <w:rFonts w:ascii="Times New Roman" w:hAnsi="Times New Roman"/>
        </w:rPr>
        <w:t xml:space="preserve"> </w:t>
      </w:r>
      <w:r w:rsidRPr="003A13A1">
        <w:rPr>
          <w:rFonts w:ascii="Times New Roman" w:hAnsi="Times New Roman"/>
        </w:rPr>
        <w:t>je v rámci servisu</w:t>
      </w:r>
      <w:r w:rsidR="00FA729F" w:rsidRPr="003A13A1">
        <w:rPr>
          <w:rFonts w:ascii="Times New Roman" w:hAnsi="Times New Roman"/>
        </w:rPr>
        <w:t xml:space="preserve"> CZ, SK, AT, HU, PL </w:t>
      </w:r>
      <w:r w:rsidRPr="003A13A1">
        <w:rPr>
          <w:rFonts w:ascii="Times New Roman" w:hAnsi="Times New Roman"/>
          <w:b/>
          <w:bCs/>
        </w:rPr>
        <w:t>bez</w:t>
      </w:r>
      <w:r w:rsidR="000A6A4C">
        <w:rPr>
          <w:rFonts w:ascii="Times New Roman" w:hAnsi="Times New Roman"/>
          <w:b/>
          <w:bCs/>
        </w:rPr>
        <w:t> </w:t>
      </w:r>
      <w:r w:rsidRPr="003A13A1">
        <w:rPr>
          <w:rFonts w:ascii="Times New Roman" w:hAnsi="Times New Roman"/>
          <w:b/>
          <w:bCs/>
        </w:rPr>
        <w:t>poplatku</w:t>
      </w:r>
      <w:r w:rsidR="00FA729F" w:rsidRPr="003A13A1">
        <w:rPr>
          <w:rFonts w:ascii="Times New Roman" w:hAnsi="Times New Roman"/>
        </w:rPr>
        <w:t xml:space="preserve"> </w:t>
      </w:r>
      <w:r w:rsidRPr="003A13A1">
        <w:rPr>
          <w:rFonts w:ascii="Times New Roman" w:hAnsi="Times New Roman"/>
        </w:rPr>
        <w:t>pro kontejnery se zbožím do celkové hodnoty</w:t>
      </w:r>
      <w:r w:rsidR="00FA729F" w:rsidRPr="003A13A1">
        <w:rPr>
          <w:rFonts w:ascii="Times New Roman" w:hAnsi="Times New Roman"/>
        </w:rPr>
        <w:t xml:space="preserve"> 300</w:t>
      </w:r>
      <w:r w:rsidRPr="003A13A1">
        <w:rPr>
          <w:rFonts w:ascii="Times New Roman" w:hAnsi="Times New Roman"/>
        </w:rPr>
        <w:t> </w:t>
      </w:r>
      <w:r w:rsidR="00FA729F" w:rsidRPr="003A13A1">
        <w:rPr>
          <w:rFonts w:ascii="Times New Roman" w:hAnsi="Times New Roman"/>
        </w:rPr>
        <w:t>000</w:t>
      </w:r>
      <w:r w:rsidRPr="003A13A1">
        <w:rPr>
          <w:rFonts w:ascii="Times New Roman" w:hAnsi="Times New Roman"/>
        </w:rPr>
        <w:t xml:space="preserve"> EUR</w:t>
      </w:r>
      <w:r w:rsidR="00FA729F" w:rsidRPr="003A13A1">
        <w:rPr>
          <w:rFonts w:ascii="Times New Roman" w:hAnsi="Times New Roman"/>
        </w:rPr>
        <w:t>/</w:t>
      </w:r>
      <w:r w:rsidRPr="003A13A1">
        <w:rPr>
          <w:rFonts w:ascii="Times New Roman" w:hAnsi="Times New Roman"/>
        </w:rPr>
        <w:t>kont</w:t>
      </w:r>
      <w:r w:rsidR="00EB4050">
        <w:rPr>
          <w:rFonts w:ascii="Times New Roman" w:hAnsi="Times New Roman"/>
        </w:rPr>
        <w:t>ejner</w:t>
      </w:r>
      <w:r w:rsidR="00FA729F" w:rsidRPr="003A13A1">
        <w:rPr>
          <w:rFonts w:ascii="Times New Roman" w:hAnsi="Times New Roman"/>
        </w:rPr>
        <w:t xml:space="preserve">. </w:t>
      </w:r>
      <w:r w:rsidR="00A66921" w:rsidRPr="00A66921">
        <w:rPr>
          <w:rFonts w:ascii="Times New Roman" w:hAnsi="Times New Roman"/>
        </w:rPr>
        <w:t>U kontejnerů, které obsahují zboží definované více než jedním HS kódem, se za každý dodatečný HS kód uvedený na dokladu T1 účtuje poplatek v</w:t>
      </w:r>
      <w:r w:rsidR="00A66921">
        <w:rPr>
          <w:rFonts w:ascii="Times New Roman" w:hAnsi="Times New Roman"/>
        </w:rPr>
        <w:t>e</w:t>
      </w:r>
      <w:r w:rsidR="00A66921" w:rsidRPr="00A66921">
        <w:rPr>
          <w:rFonts w:ascii="Times New Roman" w:hAnsi="Times New Roman"/>
        </w:rPr>
        <w:t xml:space="preserve"> výši </w:t>
      </w:r>
      <w:r w:rsidR="00A66921" w:rsidRPr="00A66921">
        <w:rPr>
          <w:rFonts w:ascii="Times New Roman" w:hAnsi="Times New Roman"/>
          <w:b/>
          <w:bCs/>
        </w:rPr>
        <w:t>EUR 1</w:t>
      </w:r>
      <w:r w:rsidR="00A66921" w:rsidRPr="00A66921">
        <w:rPr>
          <w:rFonts w:ascii="Times New Roman" w:hAnsi="Times New Roman"/>
        </w:rPr>
        <w:t>.</w:t>
      </w:r>
      <w:r w:rsidR="00A66921">
        <w:rPr>
          <w:rFonts w:ascii="Times New Roman" w:hAnsi="Times New Roman"/>
        </w:rPr>
        <w:t xml:space="preserve"> </w:t>
      </w:r>
      <w:r w:rsidRPr="003A13A1">
        <w:rPr>
          <w:rFonts w:ascii="Times New Roman" w:hAnsi="Times New Roman"/>
        </w:rPr>
        <w:t xml:space="preserve">U kontejnerů s hodnotou nad </w:t>
      </w:r>
      <w:r w:rsidR="009D60F8">
        <w:rPr>
          <w:rFonts w:ascii="Times New Roman" w:hAnsi="Times New Roman"/>
        </w:rPr>
        <w:t xml:space="preserve">EUR </w:t>
      </w:r>
      <w:r w:rsidR="00FA729F" w:rsidRPr="003A13A1">
        <w:rPr>
          <w:rFonts w:ascii="Times New Roman" w:hAnsi="Times New Roman"/>
        </w:rPr>
        <w:t xml:space="preserve">300 000 </w:t>
      </w:r>
      <w:r w:rsidRPr="003A13A1">
        <w:rPr>
          <w:rFonts w:ascii="Times New Roman" w:hAnsi="Times New Roman"/>
        </w:rPr>
        <w:t>se účtuje poplatek v</w:t>
      </w:r>
      <w:r w:rsidR="00864192" w:rsidRPr="003A13A1">
        <w:rPr>
          <w:rFonts w:ascii="Times New Roman" w:hAnsi="Times New Roman"/>
        </w:rPr>
        <w:t>e</w:t>
      </w:r>
      <w:r w:rsidRPr="003A13A1">
        <w:rPr>
          <w:rFonts w:ascii="Times New Roman" w:hAnsi="Times New Roman"/>
        </w:rPr>
        <w:t xml:space="preserve"> výši</w:t>
      </w:r>
      <w:r w:rsidR="00FA729F" w:rsidRPr="003A13A1">
        <w:rPr>
          <w:rFonts w:ascii="Times New Roman" w:hAnsi="Times New Roman"/>
        </w:rPr>
        <w:t xml:space="preserve"> 0,01% </w:t>
      </w:r>
      <w:r w:rsidRPr="003A13A1">
        <w:rPr>
          <w:rFonts w:ascii="Times New Roman" w:hAnsi="Times New Roman"/>
        </w:rPr>
        <w:t>hodnoty nákladu</w:t>
      </w:r>
      <w:r w:rsidR="00FA729F" w:rsidRPr="003A13A1">
        <w:rPr>
          <w:rFonts w:ascii="Times New Roman" w:hAnsi="Times New Roman"/>
        </w:rPr>
        <w:t xml:space="preserve">. METRANS </w:t>
      </w:r>
      <w:r w:rsidRPr="003A13A1">
        <w:rPr>
          <w:rFonts w:ascii="Times New Roman" w:hAnsi="Times New Roman"/>
        </w:rPr>
        <w:t>nezajišťuje tranzitní celní odbavení pro zásilky s alkoholem nebo tabákem</w:t>
      </w:r>
      <w:r w:rsidR="00FA729F" w:rsidRPr="003A13A1">
        <w:rPr>
          <w:rFonts w:ascii="Times New Roman" w:hAnsi="Times New Roman"/>
        </w:rPr>
        <w:t xml:space="preserve"> via Rotterdam. METRANS </w:t>
      </w:r>
      <w:r w:rsidRPr="003A13A1">
        <w:rPr>
          <w:rFonts w:ascii="Times New Roman" w:hAnsi="Times New Roman"/>
        </w:rPr>
        <w:t>nezajišťuje</w:t>
      </w:r>
      <w:r w:rsidR="00FA729F" w:rsidRPr="003A13A1">
        <w:rPr>
          <w:rFonts w:ascii="Times New Roman" w:hAnsi="Times New Roman"/>
        </w:rPr>
        <w:t xml:space="preserve"> T1 do</w:t>
      </w:r>
      <w:r w:rsidRPr="003A13A1">
        <w:rPr>
          <w:rFonts w:ascii="Times New Roman" w:hAnsi="Times New Roman"/>
        </w:rPr>
        <w:t>k</w:t>
      </w:r>
      <w:r w:rsidR="00FA729F" w:rsidRPr="003A13A1">
        <w:rPr>
          <w:rFonts w:ascii="Times New Roman" w:hAnsi="Times New Roman"/>
        </w:rPr>
        <w:t xml:space="preserve">ument </w:t>
      </w:r>
      <w:r w:rsidRPr="003A13A1">
        <w:rPr>
          <w:rFonts w:ascii="Times New Roman" w:hAnsi="Times New Roman"/>
        </w:rPr>
        <w:t xml:space="preserve">k přepravám z </w:t>
      </w:r>
      <w:r w:rsidRPr="003A13A1">
        <w:rPr>
          <w:rFonts w:ascii="Times New Roman" w:hAnsi="Times New Roman"/>
          <w:b/>
          <w:bCs/>
        </w:rPr>
        <w:t>An</w:t>
      </w:r>
      <w:r w:rsidR="00FA729F" w:rsidRPr="003A13A1">
        <w:rPr>
          <w:rFonts w:ascii="Times New Roman" w:hAnsi="Times New Roman"/>
          <w:b/>
          <w:bCs/>
        </w:rPr>
        <w:t>t</w:t>
      </w:r>
      <w:r w:rsidRPr="003A13A1">
        <w:rPr>
          <w:rFonts w:ascii="Times New Roman" w:hAnsi="Times New Roman"/>
          <w:b/>
          <w:bCs/>
        </w:rPr>
        <w:t>v</w:t>
      </w:r>
      <w:r w:rsidR="00FA729F" w:rsidRPr="003A13A1">
        <w:rPr>
          <w:rFonts w:ascii="Times New Roman" w:hAnsi="Times New Roman"/>
          <w:b/>
          <w:bCs/>
        </w:rPr>
        <w:t>erp</w:t>
      </w:r>
      <w:r w:rsidR="00FA729F" w:rsidRPr="003A13A1">
        <w:rPr>
          <w:rFonts w:ascii="Times New Roman" w:hAnsi="Times New Roman"/>
        </w:rPr>
        <w:t>.</w:t>
      </w:r>
    </w:p>
    <w:p w14:paraId="384036BE" w14:textId="74BCC866" w:rsidR="00FA729F" w:rsidRPr="003A13A1" w:rsidRDefault="00BA5559" w:rsidP="00FA729F">
      <w:pPr>
        <w:pStyle w:val="Odstavecseseznamem"/>
        <w:numPr>
          <w:ilvl w:val="2"/>
          <w:numId w:val="6"/>
        </w:numPr>
        <w:jc w:val="both"/>
        <w:rPr>
          <w:rFonts w:ascii="Times New Roman" w:hAnsi="Times New Roman"/>
        </w:rPr>
      </w:pPr>
      <w:r w:rsidRPr="003A13A1">
        <w:rPr>
          <w:rFonts w:ascii="Times New Roman" w:hAnsi="Times New Roman"/>
        </w:rPr>
        <w:t>METRANS nemůže zajistit tranzitní celní odbavení z</w:t>
      </w:r>
      <w:r w:rsidR="00FA729F" w:rsidRPr="003A13A1">
        <w:rPr>
          <w:rFonts w:ascii="Times New Roman" w:hAnsi="Times New Roman"/>
        </w:rPr>
        <w:t xml:space="preserve"> </w:t>
      </w:r>
      <w:r w:rsidR="00FA729F" w:rsidRPr="003A13A1">
        <w:rPr>
          <w:rFonts w:ascii="Times New Roman" w:hAnsi="Times New Roman"/>
          <w:b/>
          <w:bCs/>
        </w:rPr>
        <w:t>Duisburg</w:t>
      </w:r>
      <w:r w:rsidRPr="003A13A1">
        <w:rPr>
          <w:rFonts w:ascii="Times New Roman" w:hAnsi="Times New Roman"/>
          <w:b/>
          <w:bCs/>
        </w:rPr>
        <w:t>u</w:t>
      </w:r>
      <w:r w:rsidR="00FA729F" w:rsidRPr="003A13A1">
        <w:rPr>
          <w:rFonts w:ascii="Times New Roman" w:hAnsi="Times New Roman"/>
        </w:rPr>
        <w:t>.</w:t>
      </w:r>
    </w:p>
    <w:p w14:paraId="1280F510" w14:textId="04493EE8" w:rsidR="00FA729F" w:rsidRPr="003A13A1" w:rsidRDefault="00444D8D" w:rsidP="00FA729F">
      <w:pPr>
        <w:pStyle w:val="Odstavecseseznamem"/>
        <w:numPr>
          <w:ilvl w:val="2"/>
          <w:numId w:val="6"/>
        </w:numPr>
        <w:jc w:val="both"/>
        <w:rPr>
          <w:rFonts w:ascii="Times New Roman" w:hAnsi="Times New Roman"/>
        </w:rPr>
      </w:pPr>
      <w:bookmarkStart w:id="1" w:name="_Hlk151716434"/>
      <w:r w:rsidRPr="003A13A1">
        <w:rPr>
          <w:rFonts w:ascii="Times New Roman" w:hAnsi="Times New Roman"/>
        </w:rPr>
        <w:t>Zprostředkování tranzitního celního odbavení</w:t>
      </w:r>
      <w:bookmarkEnd w:id="1"/>
      <w:r w:rsidRPr="003A13A1">
        <w:rPr>
          <w:rFonts w:ascii="Times New Roman" w:hAnsi="Times New Roman"/>
        </w:rPr>
        <w:t xml:space="preserve"> z</w:t>
      </w:r>
      <w:r w:rsidR="00FA729F" w:rsidRPr="003A13A1">
        <w:rPr>
          <w:rFonts w:ascii="Times New Roman" w:hAnsi="Times New Roman"/>
        </w:rPr>
        <w:t xml:space="preserve"> </w:t>
      </w:r>
      <w:r w:rsidR="00FA729F" w:rsidRPr="003A13A1">
        <w:rPr>
          <w:rFonts w:ascii="Times New Roman" w:hAnsi="Times New Roman"/>
          <w:b/>
          <w:bCs/>
        </w:rPr>
        <w:t>Gda</w:t>
      </w:r>
      <w:r w:rsidRPr="003A13A1">
        <w:rPr>
          <w:rFonts w:ascii="Times New Roman" w:hAnsi="Times New Roman"/>
          <w:b/>
          <w:bCs/>
        </w:rPr>
        <w:t>ň</w:t>
      </w:r>
      <w:r w:rsidR="00FA729F" w:rsidRPr="003A13A1">
        <w:rPr>
          <w:rFonts w:ascii="Times New Roman" w:hAnsi="Times New Roman"/>
          <w:b/>
          <w:bCs/>
        </w:rPr>
        <w:t>sk</w:t>
      </w:r>
      <w:r w:rsidRPr="003A13A1">
        <w:rPr>
          <w:rFonts w:ascii="Times New Roman" w:hAnsi="Times New Roman"/>
          <w:b/>
          <w:bCs/>
        </w:rPr>
        <w:t>u</w:t>
      </w:r>
      <w:r w:rsidR="00FA729F" w:rsidRPr="003A13A1">
        <w:rPr>
          <w:rFonts w:ascii="Times New Roman" w:hAnsi="Times New Roman"/>
        </w:rPr>
        <w:t xml:space="preserve"> (</w:t>
      </w:r>
      <w:proofErr w:type="spellStart"/>
      <w:r w:rsidR="00FA729F" w:rsidRPr="003A13A1">
        <w:rPr>
          <w:rFonts w:ascii="Times New Roman" w:hAnsi="Times New Roman"/>
        </w:rPr>
        <w:t>Baltic</w:t>
      </w:r>
      <w:proofErr w:type="spellEnd"/>
      <w:r w:rsidR="00FA729F" w:rsidRPr="003A13A1">
        <w:rPr>
          <w:rFonts w:ascii="Times New Roman" w:hAnsi="Times New Roman"/>
        </w:rPr>
        <w:t xml:space="preserve"> Hub DCT termin</w:t>
      </w:r>
      <w:r w:rsidRPr="003A13A1">
        <w:rPr>
          <w:rFonts w:ascii="Times New Roman" w:hAnsi="Times New Roman"/>
        </w:rPr>
        <w:t>á</w:t>
      </w:r>
      <w:r w:rsidR="00FA729F" w:rsidRPr="003A13A1">
        <w:rPr>
          <w:rFonts w:ascii="Times New Roman" w:hAnsi="Times New Roman"/>
        </w:rPr>
        <w:t xml:space="preserve">l) </w:t>
      </w:r>
      <w:r w:rsidRPr="003A13A1">
        <w:rPr>
          <w:rFonts w:ascii="Times New Roman" w:hAnsi="Times New Roman"/>
        </w:rPr>
        <w:t>je v rámci servisu</w:t>
      </w:r>
      <w:r w:rsidR="00FA729F" w:rsidRPr="003A13A1">
        <w:rPr>
          <w:rFonts w:ascii="Times New Roman" w:hAnsi="Times New Roman"/>
        </w:rPr>
        <w:t xml:space="preserve"> CZ, SK, AT, HU, PL </w:t>
      </w:r>
      <w:r w:rsidRPr="003A13A1">
        <w:rPr>
          <w:rFonts w:ascii="Times New Roman" w:hAnsi="Times New Roman"/>
          <w:b/>
          <w:bCs/>
        </w:rPr>
        <w:t>bez poplatku</w:t>
      </w:r>
      <w:r w:rsidR="00FA729F" w:rsidRPr="003A13A1">
        <w:rPr>
          <w:rFonts w:ascii="Times New Roman" w:hAnsi="Times New Roman"/>
        </w:rPr>
        <w:t xml:space="preserve"> </w:t>
      </w:r>
      <w:r w:rsidRPr="003A13A1">
        <w:rPr>
          <w:rFonts w:ascii="Times New Roman" w:hAnsi="Times New Roman"/>
        </w:rPr>
        <w:t>pro kontejnery se zbožím do celkové hodnoty</w:t>
      </w:r>
      <w:r w:rsidR="00FA729F" w:rsidRPr="003A13A1">
        <w:rPr>
          <w:rFonts w:ascii="Times New Roman" w:hAnsi="Times New Roman"/>
        </w:rPr>
        <w:t xml:space="preserve"> 800</w:t>
      </w:r>
      <w:r w:rsidRPr="003A13A1">
        <w:rPr>
          <w:rFonts w:ascii="Times New Roman" w:hAnsi="Times New Roman"/>
        </w:rPr>
        <w:t> </w:t>
      </w:r>
      <w:r w:rsidR="00FA729F" w:rsidRPr="003A13A1">
        <w:rPr>
          <w:rFonts w:ascii="Times New Roman" w:hAnsi="Times New Roman"/>
        </w:rPr>
        <w:t>000</w:t>
      </w:r>
      <w:r w:rsidRPr="003A13A1">
        <w:rPr>
          <w:rFonts w:ascii="Times New Roman" w:hAnsi="Times New Roman"/>
        </w:rPr>
        <w:t xml:space="preserve"> EUR</w:t>
      </w:r>
      <w:r w:rsidR="00FA729F" w:rsidRPr="003A13A1">
        <w:rPr>
          <w:rFonts w:ascii="Times New Roman" w:hAnsi="Times New Roman"/>
        </w:rPr>
        <w:t>/</w:t>
      </w:r>
      <w:r w:rsidRPr="003A13A1">
        <w:rPr>
          <w:rFonts w:ascii="Times New Roman" w:hAnsi="Times New Roman"/>
        </w:rPr>
        <w:t>kont</w:t>
      </w:r>
      <w:r w:rsidR="00EB4050">
        <w:rPr>
          <w:rFonts w:ascii="Times New Roman" w:hAnsi="Times New Roman"/>
        </w:rPr>
        <w:t>ejner</w:t>
      </w:r>
      <w:r w:rsidR="00FA729F" w:rsidRPr="003A13A1">
        <w:rPr>
          <w:rFonts w:ascii="Times New Roman" w:hAnsi="Times New Roman"/>
        </w:rPr>
        <w:t xml:space="preserve">. </w:t>
      </w:r>
      <w:r w:rsidRPr="003A13A1">
        <w:rPr>
          <w:rFonts w:ascii="Times New Roman" w:hAnsi="Times New Roman"/>
        </w:rPr>
        <w:t>Tranzitní celní odbavení</w:t>
      </w:r>
      <w:r w:rsidR="00FA729F" w:rsidRPr="003A13A1">
        <w:rPr>
          <w:rFonts w:ascii="Times New Roman" w:hAnsi="Times New Roman"/>
        </w:rPr>
        <w:t xml:space="preserve"> (T1) </w:t>
      </w:r>
      <w:r w:rsidRPr="003A13A1">
        <w:rPr>
          <w:rFonts w:ascii="Times New Roman" w:hAnsi="Times New Roman"/>
        </w:rPr>
        <w:t>pro kontejnery z jiných terminálů v Gdaňsku nebo z </w:t>
      </w:r>
      <w:r w:rsidRPr="003A13A1">
        <w:rPr>
          <w:rFonts w:ascii="Times New Roman" w:hAnsi="Times New Roman"/>
          <w:b/>
          <w:bCs/>
        </w:rPr>
        <w:t>Gdyně</w:t>
      </w:r>
      <w:r w:rsidRPr="003A13A1">
        <w:rPr>
          <w:rFonts w:ascii="Times New Roman" w:hAnsi="Times New Roman"/>
        </w:rPr>
        <w:t xml:space="preserve"> </w:t>
      </w:r>
      <w:r w:rsidR="001455C1" w:rsidRPr="00823205">
        <w:rPr>
          <w:rFonts w:ascii="Times New Roman" w:hAnsi="Times New Roman"/>
        </w:rPr>
        <w:t xml:space="preserve">se řídí </w:t>
      </w:r>
      <w:proofErr w:type="spellStart"/>
      <w:r w:rsidR="001455C1" w:rsidRPr="00823205">
        <w:rPr>
          <w:rFonts w:ascii="Times New Roman" w:hAnsi="Times New Roman"/>
        </w:rPr>
        <w:t>appendixem</w:t>
      </w:r>
      <w:proofErr w:type="spellEnd"/>
      <w:r w:rsidR="001455C1" w:rsidRPr="00823205">
        <w:rPr>
          <w:rFonts w:ascii="Times New Roman" w:hAnsi="Times New Roman"/>
        </w:rPr>
        <w:t xml:space="preserve"> pro tento servis</w:t>
      </w:r>
      <w:r w:rsidR="001455C1">
        <w:rPr>
          <w:rFonts w:ascii="Times New Roman" w:hAnsi="Times New Roman"/>
        </w:rPr>
        <w:t>.</w:t>
      </w:r>
    </w:p>
    <w:p w14:paraId="2C901BA4" w14:textId="66D49A93" w:rsidR="000F297D" w:rsidRPr="003A13A1" w:rsidRDefault="000F297D" w:rsidP="00FA729F">
      <w:pPr>
        <w:pStyle w:val="Odstavecseseznamem"/>
        <w:numPr>
          <w:ilvl w:val="2"/>
          <w:numId w:val="6"/>
        </w:numPr>
        <w:tabs>
          <w:tab w:val="left" w:pos="1843"/>
          <w:tab w:val="left" w:leader="dot" w:pos="7655"/>
        </w:tabs>
        <w:jc w:val="both"/>
        <w:rPr>
          <w:rFonts w:ascii="Times New Roman" w:hAnsi="Times New Roman"/>
        </w:rPr>
      </w:pPr>
      <w:r w:rsidRPr="003A13A1">
        <w:rPr>
          <w:rFonts w:ascii="Times New Roman" w:hAnsi="Times New Roman"/>
        </w:rPr>
        <w:t xml:space="preserve">Zprostředkování tranzitního celního odbavení na </w:t>
      </w:r>
      <w:r w:rsidRPr="003A13A1">
        <w:rPr>
          <w:rFonts w:ascii="Times New Roman" w:hAnsi="Times New Roman"/>
          <w:b/>
          <w:bCs/>
        </w:rPr>
        <w:t xml:space="preserve">servisu </w:t>
      </w:r>
      <w:proofErr w:type="spellStart"/>
      <w:r w:rsidRPr="003A13A1">
        <w:rPr>
          <w:rFonts w:ascii="Times New Roman" w:hAnsi="Times New Roman"/>
          <w:b/>
          <w:bCs/>
        </w:rPr>
        <w:t>Silk</w:t>
      </w:r>
      <w:proofErr w:type="spellEnd"/>
      <w:r w:rsidRPr="003A13A1">
        <w:rPr>
          <w:rFonts w:ascii="Times New Roman" w:hAnsi="Times New Roman"/>
          <w:b/>
          <w:bCs/>
        </w:rPr>
        <w:t xml:space="preserve"> Road</w:t>
      </w:r>
      <w:r w:rsidRPr="003A13A1">
        <w:rPr>
          <w:rFonts w:ascii="Times New Roman" w:hAnsi="Times New Roman"/>
        </w:rPr>
        <w:t xml:space="preserve"> </w:t>
      </w:r>
      <w:r w:rsidR="00EB4050">
        <w:rPr>
          <w:rFonts w:ascii="Times New Roman" w:hAnsi="Times New Roman"/>
        </w:rPr>
        <w:t xml:space="preserve">je </w:t>
      </w:r>
      <w:r w:rsidR="009D60F8">
        <w:rPr>
          <w:rFonts w:ascii="Times New Roman" w:hAnsi="Times New Roman"/>
        </w:rPr>
        <w:t xml:space="preserve">řešeno a účtováno </w:t>
      </w:r>
      <w:r w:rsidRPr="003A13A1">
        <w:rPr>
          <w:rFonts w:ascii="Times New Roman" w:hAnsi="Times New Roman"/>
        </w:rPr>
        <w:t>individuálně podle samostatných nabídek.</w:t>
      </w:r>
    </w:p>
    <w:p w14:paraId="784618B6" w14:textId="31BFA0B2" w:rsidR="00FA729F" w:rsidRPr="004B711A" w:rsidRDefault="00444D8D" w:rsidP="00FA729F">
      <w:pPr>
        <w:pStyle w:val="Odstavecseseznamem"/>
        <w:numPr>
          <w:ilvl w:val="2"/>
          <w:numId w:val="6"/>
        </w:numPr>
        <w:tabs>
          <w:tab w:val="left" w:pos="1843"/>
          <w:tab w:val="left" w:leader="dot" w:pos="7655"/>
        </w:tabs>
        <w:jc w:val="both"/>
        <w:rPr>
          <w:rFonts w:ascii="Times New Roman" w:hAnsi="Times New Roman"/>
        </w:rPr>
      </w:pPr>
      <w:r w:rsidRPr="004B711A">
        <w:rPr>
          <w:rFonts w:ascii="Times New Roman" w:hAnsi="Times New Roman"/>
        </w:rPr>
        <w:t xml:space="preserve">Odbavení </w:t>
      </w:r>
      <w:r w:rsidR="00FA729F" w:rsidRPr="004B711A">
        <w:rPr>
          <w:rFonts w:ascii="Times New Roman" w:hAnsi="Times New Roman"/>
        </w:rPr>
        <w:t xml:space="preserve">T1 </w:t>
      </w:r>
      <w:r w:rsidRPr="004B711A">
        <w:rPr>
          <w:rFonts w:ascii="Times New Roman" w:hAnsi="Times New Roman"/>
        </w:rPr>
        <w:t>d</w:t>
      </w:r>
      <w:r w:rsidR="00FA729F" w:rsidRPr="004B711A">
        <w:rPr>
          <w:rFonts w:ascii="Times New Roman" w:hAnsi="Times New Roman"/>
        </w:rPr>
        <w:t>o</w:t>
      </w:r>
      <w:r w:rsidRPr="004B711A">
        <w:rPr>
          <w:rFonts w:ascii="Times New Roman" w:hAnsi="Times New Roman"/>
        </w:rPr>
        <w:t>k</w:t>
      </w:r>
      <w:r w:rsidR="00FA729F" w:rsidRPr="004B711A">
        <w:rPr>
          <w:rFonts w:ascii="Times New Roman" w:hAnsi="Times New Roman"/>
        </w:rPr>
        <w:t>ument</w:t>
      </w:r>
      <w:r w:rsidRPr="004B711A">
        <w:rPr>
          <w:rFonts w:ascii="Times New Roman" w:hAnsi="Times New Roman"/>
        </w:rPr>
        <w:t>u na terminálu</w:t>
      </w:r>
      <w:r w:rsidR="00FA729F" w:rsidRPr="004B711A">
        <w:rPr>
          <w:rFonts w:ascii="Times New Roman" w:hAnsi="Times New Roman"/>
        </w:rPr>
        <w:t xml:space="preserve"> CCT </w:t>
      </w:r>
      <w:proofErr w:type="spellStart"/>
      <w:r w:rsidR="00FA729F" w:rsidRPr="004B711A">
        <w:rPr>
          <w:rFonts w:ascii="Times New Roman" w:hAnsi="Times New Roman"/>
          <w:b/>
          <w:bCs/>
        </w:rPr>
        <w:t>Linz</w:t>
      </w:r>
      <w:proofErr w:type="spellEnd"/>
      <w:r w:rsidR="00FA729F" w:rsidRPr="004B711A">
        <w:rPr>
          <w:rFonts w:ascii="Times New Roman" w:hAnsi="Times New Roman"/>
        </w:rPr>
        <w:tab/>
      </w:r>
      <w:r w:rsidR="00FA729F" w:rsidRPr="004B711A">
        <w:rPr>
          <w:rFonts w:ascii="Times New Roman" w:hAnsi="Times New Roman"/>
          <w:b/>
          <w:bCs/>
        </w:rPr>
        <w:t xml:space="preserve">EUR </w:t>
      </w:r>
      <w:r w:rsidR="002D3D33" w:rsidRPr="004B711A">
        <w:rPr>
          <w:rFonts w:ascii="Times New Roman" w:hAnsi="Times New Roman"/>
          <w:b/>
          <w:bCs/>
        </w:rPr>
        <w:t>8</w:t>
      </w:r>
      <w:r w:rsidR="00FA729F" w:rsidRPr="004B711A">
        <w:rPr>
          <w:rFonts w:ascii="Times New Roman" w:hAnsi="Times New Roman"/>
          <w:b/>
          <w:bCs/>
        </w:rPr>
        <w:t>,</w:t>
      </w:r>
      <w:r w:rsidR="004B711A" w:rsidRPr="004B711A">
        <w:rPr>
          <w:rFonts w:ascii="Times New Roman" w:hAnsi="Times New Roman"/>
          <w:b/>
          <w:bCs/>
        </w:rPr>
        <w:t>9</w:t>
      </w:r>
      <w:r w:rsidR="00FA729F" w:rsidRPr="004B711A">
        <w:rPr>
          <w:rFonts w:ascii="Times New Roman" w:hAnsi="Times New Roman"/>
          <w:b/>
          <w:bCs/>
        </w:rPr>
        <w:t>0</w:t>
      </w:r>
    </w:p>
    <w:p w14:paraId="342EFD46" w14:textId="766A3392" w:rsidR="00FA729F" w:rsidRPr="00E77A25" w:rsidRDefault="00444D8D" w:rsidP="00FA729F">
      <w:pPr>
        <w:pStyle w:val="Odstavecseseznamem"/>
        <w:numPr>
          <w:ilvl w:val="2"/>
          <w:numId w:val="6"/>
        </w:numPr>
        <w:tabs>
          <w:tab w:val="left" w:pos="1843"/>
          <w:tab w:val="left" w:leader="dot" w:pos="7655"/>
        </w:tabs>
        <w:jc w:val="both"/>
        <w:rPr>
          <w:rFonts w:ascii="Times New Roman" w:hAnsi="Times New Roman"/>
        </w:rPr>
      </w:pPr>
      <w:r w:rsidRPr="00E77A25">
        <w:rPr>
          <w:rFonts w:ascii="Times New Roman" w:hAnsi="Times New Roman"/>
        </w:rPr>
        <w:t>Administrační poplatek</w:t>
      </w:r>
      <w:r w:rsidR="00FA729F" w:rsidRPr="00E77A25">
        <w:rPr>
          <w:rFonts w:ascii="Times New Roman" w:hAnsi="Times New Roman"/>
        </w:rPr>
        <w:t xml:space="preserve"> (</w:t>
      </w:r>
      <w:proofErr w:type="spellStart"/>
      <w:r w:rsidR="00FA729F" w:rsidRPr="00E77A25">
        <w:rPr>
          <w:rFonts w:ascii="Times New Roman" w:hAnsi="Times New Roman"/>
        </w:rPr>
        <w:t>Administration</w:t>
      </w:r>
      <w:proofErr w:type="spellEnd"/>
      <w:r w:rsidR="00FA729F" w:rsidRPr="00E77A25">
        <w:rPr>
          <w:rFonts w:ascii="Times New Roman" w:hAnsi="Times New Roman"/>
        </w:rPr>
        <w:t xml:space="preserve"> </w:t>
      </w:r>
      <w:proofErr w:type="spellStart"/>
      <w:r w:rsidR="00FA729F" w:rsidRPr="00E77A25">
        <w:rPr>
          <w:rFonts w:ascii="Times New Roman" w:hAnsi="Times New Roman"/>
        </w:rPr>
        <w:t>Versandschein</w:t>
      </w:r>
      <w:proofErr w:type="spellEnd"/>
      <w:r w:rsidR="00FA729F" w:rsidRPr="00E77A25">
        <w:rPr>
          <w:rFonts w:ascii="Times New Roman" w:hAnsi="Times New Roman"/>
        </w:rPr>
        <w:t xml:space="preserve">) </w:t>
      </w:r>
      <w:r w:rsidRPr="00E77A25">
        <w:rPr>
          <w:rFonts w:ascii="Times New Roman" w:hAnsi="Times New Roman"/>
        </w:rPr>
        <w:t>na terminálu</w:t>
      </w:r>
      <w:r w:rsidR="00FA729F" w:rsidRPr="00E77A25">
        <w:rPr>
          <w:rFonts w:ascii="Times New Roman" w:hAnsi="Times New Roman"/>
        </w:rPr>
        <w:t xml:space="preserve"> CTS </w:t>
      </w:r>
      <w:r w:rsidR="00FA729F" w:rsidRPr="00E77A25">
        <w:rPr>
          <w:rFonts w:ascii="Times New Roman" w:hAnsi="Times New Roman"/>
          <w:b/>
          <w:bCs/>
        </w:rPr>
        <w:t>Salzburg</w:t>
      </w:r>
      <w:r w:rsidR="00FA729F" w:rsidRPr="00E77A25">
        <w:rPr>
          <w:rFonts w:ascii="Times New Roman" w:hAnsi="Times New Roman"/>
        </w:rPr>
        <w:t xml:space="preserve"> </w:t>
      </w:r>
      <w:r w:rsidRPr="00E77A25">
        <w:rPr>
          <w:rFonts w:ascii="Times New Roman" w:hAnsi="Times New Roman"/>
        </w:rPr>
        <w:t>za</w:t>
      </w:r>
      <w:r w:rsidR="00FA729F" w:rsidRPr="00E77A25">
        <w:rPr>
          <w:rFonts w:ascii="Times New Roman" w:hAnsi="Times New Roman"/>
        </w:rPr>
        <w:t xml:space="preserve"> import</w:t>
      </w:r>
      <w:r w:rsidRPr="00E77A25">
        <w:rPr>
          <w:rFonts w:ascii="Times New Roman" w:hAnsi="Times New Roman"/>
        </w:rPr>
        <w:t>ní</w:t>
      </w:r>
      <w:r w:rsidRPr="003A13A1">
        <w:rPr>
          <w:rFonts w:ascii="Times New Roman" w:hAnsi="Times New Roman"/>
        </w:rPr>
        <w:t xml:space="preserve"> </w:t>
      </w:r>
      <w:r w:rsidR="00FA729F" w:rsidRPr="003A13A1">
        <w:rPr>
          <w:rFonts w:ascii="Times New Roman" w:hAnsi="Times New Roman"/>
        </w:rPr>
        <w:t>T1</w:t>
      </w:r>
      <w:r w:rsidR="000A6A4C">
        <w:rPr>
          <w:rFonts w:ascii="Times New Roman" w:hAnsi="Times New Roman"/>
        </w:rPr>
        <w:t> </w:t>
      </w:r>
      <w:r w:rsidR="00FA729F" w:rsidRPr="003A13A1">
        <w:rPr>
          <w:rFonts w:ascii="Times New Roman" w:hAnsi="Times New Roman"/>
        </w:rPr>
        <w:t>do</w:t>
      </w:r>
      <w:r w:rsidRPr="003A13A1">
        <w:rPr>
          <w:rFonts w:ascii="Times New Roman" w:hAnsi="Times New Roman"/>
        </w:rPr>
        <w:t>kument</w:t>
      </w:r>
      <w:r w:rsidR="00FA729F" w:rsidRPr="003A13A1">
        <w:rPr>
          <w:rFonts w:ascii="Times New Roman" w:hAnsi="Times New Roman"/>
        </w:rPr>
        <w:t xml:space="preserve"> </w:t>
      </w:r>
      <w:r w:rsidRPr="003A13A1">
        <w:rPr>
          <w:rFonts w:ascii="Times New Roman" w:hAnsi="Times New Roman"/>
        </w:rPr>
        <w:t>směrovaný na jiný celní úřad než</w:t>
      </w:r>
      <w:r w:rsidR="00FA729F" w:rsidRPr="003A13A1">
        <w:rPr>
          <w:rFonts w:ascii="Times New Roman" w:hAnsi="Times New Roman"/>
        </w:rPr>
        <w:t xml:space="preserve"> </w:t>
      </w:r>
      <w:proofErr w:type="spellStart"/>
      <w:r w:rsidR="00FA729F" w:rsidRPr="003A13A1">
        <w:rPr>
          <w:rFonts w:ascii="Times New Roman" w:hAnsi="Times New Roman"/>
        </w:rPr>
        <w:t>Liefering</w:t>
      </w:r>
      <w:proofErr w:type="spellEnd"/>
      <w:r w:rsidR="00FA729F" w:rsidRPr="003A13A1">
        <w:rPr>
          <w:rFonts w:ascii="Times New Roman" w:hAnsi="Times New Roman"/>
        </w:rPr>
        <w:t>/</w:t>
      </w:r>
      <w:proofErr w:type="spellStart"/>
      <w:r w:rsidR="00FA729F" w:rsidRPr="003A13A1">
        <w:rPr>
          <w:rFonts w:ascii="Times New Roman" w:hAnsi="Times New Roman"/>
        </w:rPr>
        <w:t>Bahn</w:t>
      </w:r>
      <w:proofErr w:type="spellEnd"/>
      <w:r w:rsidR="00FA729F" w:rsidRPr="003A13A1">
        <w:rPr>
          <w:rFonts w:ascii="Times New Roman" w:hAnsi="Times New Roman"/>
        </w:rPr>
        <w:t xml:space="preserve"> AT600400</w:t>
      </w:r>
      <w:r w:rsidR="00FA729F" w:rsidRPr="003A13A1">
        <w:rPr>
          <w:rFonts w:ascii="Times New Roman" w:hAnsi="Times New Roman"/>
        </w:rPr>
        <w:tab/>
      </w:r>
      <w:r w:rsidR="00FA729F" w:rsidRPr="00E77A25">
        <w:rPr>
          <w:rFonts w:ascii="Times New Roman" w:hAnsi="Times New Roman"/>
          <w:b/>
          <w:bCs/>
        </w:rPr>
        <w:t>EUR 1</w:t>
      </w:r>
      <w:r w:rsidR="008A56EF" w:rsidRPr="00E77A25">
        <w:rPr>
          <w:rFonts w:ascii="Times New Roman" w:hAnsi="Times New Roman"/>
          <w:b/>
          <w:bCs/>
        </w:rPr>
        <w:t>3</w:t>
      </w:r>
      <w:r w:rsidR="00E77A25" w:rsidRPr="00E77A25">
        <w:rPr>
          <w:rFonts w:ascii="Times New Roman" w:hAnsi="Times New Roman"/>
          <w:b/>
          <w:bCs/>
        </w:rPr>
        <w:t>,50</w:t>
      </w:r>
    </w:p>
    <w:p w14:paraId="09B7235A" w14:textId="7145442F" w:rsidR="00FA729F" w:rsidRPr="003A13A1" w:rsidRDefault="00FA729F" w:rsidP="00FA729F">
      <w:pPr>
        <w:pStyle w:val="Odstavecseseznamem"/>
        <w:numPr>
          <w:ilvl w:val="2"/>
          <w:numId w:val="6"/>
        </w:numPr>
        <w:jc w:val="both"/>
        <w:rPr>
          <w:rFonts w:ascii="Times New Roman" w:hAnsi="Times New Roman"/>
        </w:rPr>
      </w:pPr>
      <w:r w:rsidRPr="003A13A1">
        <w:rPr>
          <w:rFonts w:ascii="Times New Roman" w:hAnsi="Times New Roman"/>
        </w:rPr>
        <w:t xml:space="preserve">METRANS </w:t>
      </w:r>
      <w:r w:rsidR="00444D8D" w:rsidRPr="003A13A1">
        <w:rPr>
          <w:rFonts w:ascii="Times New Roman" w:hAnsi="Times New Roman"/>
        </w:rPr>
        <w:t>nenabízí zajištění koncového vyclení v německých přístavech nebo v Rotterdamu a</w:t>
      </w:r>
      <w:r w:rsidR="000A6A4C">
        <w:rPr>
          <w:rFonts w:ascii="Times New Roman" w:hAnsi="Times New Roman"/>
        </w:rPr>
        <w:t> </w:t>
      </w:r>
      <w:r w:rsidR="00444D8D" w:rsidRPr="003A13A1">
        <w:rPr>
          <w:rFonts w:ascii="Times New Roman" w:hAnsi="Times New Roman"/>
        </w:rPr>
        <w:t>Duisburgu</w:t>
      </w:r>
      <w:r w:rsidRPr="003A13A1">
        <w:rPr>
          <w:rFonts w:ascii="Times New Roman" w:hAnsi="Times New Roman"/>
        </w:rPr>
        <w:t xml:space="preserve">; </w:t>
      </w:r>
      <w:r w:rsidR="00444D8D" w:rsidRPr="003A13A1">
        <w:rPr>
          <w:rFonts w:ascii="Times New Roman" w:hAnsi="Times New Roman"/>
        </w:rPr>
        <w:t>podmínky pro zprostředkování koncového vyclení v </w:t>
      </w:r>
      <w:r w:rsidRPr="003A13A1">
        <w:rPr>
          <w:rFonts w:ascii="Times New Roman" w:hAnsi="Times New Roman"/>
        </w:rPr>
        <w:t>Gda</w:t>
      </w:r>
      <w:r w:rsidR="00444D8D" w:rsidRPr="003A13A1">
        <w:rPr>
          <w:rFonts w:ascii="Times New Roman" w:hAnsi="Times New Roman"/>
        </w:rPr>
        <w:t>ň</w:t>
      </w:r>
      <w:r w:rsidRPr="003A13A1">
        <w:rPr>
          <w:rFonts w:ascii="Times New Roman" w:hAnsi="Times New Roman"/>
        </w:rPr>
        <w:t>sk</w:t>
      </w:r>
      <w:r w:rsidR="00444D8D" w:rsidRPr="003A13A1">
        <w:rPr>
          <w:rFonts w:ascii="Times New Roman" w:hAnsi="Times New Roman"/>
        </w:rPr>
        <w:t>u nebo</w:t>
      </w:r>
      <w:r w:rsidRPr="003A13A1">
        <w:rPr>
          <w:rFonts w:ascii="Times New Roman" w:hAnsi="Times New Roman"/>
        </w:rPr>
        <w:t xml:space="preserve"> </w:t>
      </w:r>
      <w:r w:rsidR="00444D8D" w:rsidRPr="003A13A1">
        <w:rPr>
          <w:rFonts w:ascii="Times New Roman" w:hAnsi="Times New Roman"/>
        </w:rPr>
        <w:t>v</w:t>
      </w:r>
      <w:r w:rsidRPr="003A13A1">
        <w:rPr>
          <w:rFonts w:ascii="Times New Roman" w:hAnsi="Times New Roman"/>
        </w:rPr>
        <w:t xml:space="preserve"> CZ, SK, PL, HU, AT (termin</w:t>
      </w:r>
      <w:r w:rsidR="00444D8D" w:rsidRPr="003A13A1">
        <w:rPr>
          <w:rFonts w:ascii="Times New Roman" w:hAnsi="Times New Roman"/>
        </w:rPr>
        <w:t>á</w:t>
      </w:r>
      <w:r w:rsidRPr="003A13A1">
        <w:rPr>
          <w:rFonts w:ascii="Times New Roman" w:hAnsi="Times New Roman"/>
        </w:rPr>
        <w:t xml:space="preserve">l </w:t>
      </w:r>
      <w:proofErr w:type="spellStart"/>
      <w:r w:rsidRPr="003A13A1">
        <w:rPr>
          <w:rFonts w:ascii="Times New Roman" w:hAnsi="Times New Roman"/>
        </w:rPr>
        <w:t>Krems</w:t>
      </w:r>
      <w:proofErr w:type="spellEnd"/>
      <w:r w:rsidRPr="003A13A1">
        <w:rPr>
          <w:rFonts w:ascii="Times New Roman" w:hAnsi="Times New Roman"/>
        </w:rPr>
        <w:t>), SRB (termin</w:t>
      </w:r>
      <w:r w:rsidR="00444D8D" w:rsidRPr="003A13A1">
        <w:rPr>
          <w:rFonts w:ascii="Times New Roman" w:hAnsi="Times New Roman"/>
        </w:rPr>
        <w:t>á</w:t>
      </w:r>
      <w:r w:rsidRPr="003A13A1">
        <w:rPr>
          <w:rFonts w:ascii="Times New Roman" w:hAnsi="Times New Roman"/>
        </w:rPr>
        <w:t xml:space="preserve">l </w:t>
      </w:r>
      <w:proofErr w:type="spellStart"/>
      <w:r w:rsidR="00B109A9">
        <w:rPr>
          <w:rFonts w:ascii="Times New Roman" w:hAnsi="Times New Roman"/>
        </w:rPr>
        <w:t>Indj</w:t>
      </w:r>
      <w:r w:rsidRPr="003A13A1">
        <w:rPr>
          <w:rFonts w:ascii="Times New Roman" w:hAnsi="Times New Roman"/>
        </w:rPr>
        <w:t>ija</w:t>
      </w:r>
      <w:proofErr w:type="spellEnd"/>
      <w:r w:rsidRPr="003A13A1">
        <w:rPr>
          <w:rFonts w:ascii="Times New Roman" w:hAnsi="Times New Roman"/>
        </w:rPr>
        <w:t xml:space="preserve">) </w:t>
      </w:r>
      <w:r w:rsidR="00444D8D" w:rsidRPr="003A13A1">
        <w:rPr>
          <w:rFonts w:ascii="Times New Roman" w:hAnsi="Times New Roman"/>
        </w:rPr>
        <w:t>je možné prověřit na vyžádání</w:t>
      </w:r>
      <w:r w:rsidRPr="003A13A1">
        <w:rPr>
          <w:rFonts w:ascii="Times New Roman" w:hAnsi="Times New Roman"/>
        </w:rPr>
        <w:t xml:space="preserve">. </w:t>
      </w:r>
      <w:r w:rsidR="00444D8D" w:rsidRPr="003A13A1">
        <w:rPr>
          <w:rFonts w:ascii="Times New Roman" w:hAnsi="Times New Roman"/>
        </w:rPr>
        <w:t>Podmínky pro otevření exportního celního odbavení – vystavení exportních celních dokumentů v</w:t>
      </w:r>
      <w:r w:rsidRPr="003A13A1">
        <w:rPr>
          <w:rFonts w:ascii="Times New Roman" w:hAnsi="Times New Roman"/>
        </w:rPr>
        <w:t xml:space="preserve"> CZ, SK, PL, HU, AT (termin</w:t>
      </w:r>
      <w:r w:rsidR="00444D8D" w:rsidRPr="003A13A1">
        <w:rPr>
          <w:rFonts w:ascii="Times New Roman" w:hAnsi="Times New Roman"/>
        </w:rPr>
        <w:t>á</w:t>
      </w:r>
      <w:r w:rsidRPr="003A13A1">
        <w:rPr>
          <w:rFonts w:ascii="Times New Roman" w:hAnsi="Times New Roman"/>
        </w:rPr>
        <w:t xml:space="preserve">l </w:t>
      </w:r>
      <w:proofErr w:type="spellStart"/>
      <w:r w:rsidRPr="003A13A1">
        <w:rPr>
          <w:rFonts w:ascii="Times New Roman" w:hAnsi="Times New Roman"/>
        </w:rPr>
        <w:t>Krems</w:t>
      </w:r>
      <w:proofErr w:type="spellEnd"/>
      <w:r w:rsidRPr="003A13A1">
        <w:rPr>
          <w:rFonts w:ascii="Times New Roman" w:hAnsi="Times New Roman"/>
        </w:rPr>
        <w:t>), SRB (termin</w:t>
      </w:r>
      <w:r w:rsidR="00444D8D" w:rsidRPr="003A13A1">
        <w:rPr>
          <w:rFonts w:ascii="Times New Roman" w:hAnsi="Times New Roman"/>
        </w:rPr>
        <w:t>á</w:t>
      </w:r>
      <w:r w:rsidRPr="003A13A1">
        <w:rPr>
          <w:rFonts w:ascii="Times New Roman" w:hAnsi="Times New Roman"/>
        </w:rPr>
        <w:t xml:space="preserve">l </w:t>
      </w:r>
      <w:proofErr w:type="spellStart"/>
      <w:r w:rsidR="00B109A9">
        <w:rPr>
          <w:rFonts w:ascii="Times New Roman" w:hAnsi="Times New Roman"/>
        </w:rPr>
        <w:t>Indj</w:t>
      </w:r>
      <w:r w:rsidRPr="003A13A1">
        <w:rPr>
          <w:rFonts w:ascii="Times New Roman" w:hAnsi="Times New Roman"/>
        </w:rPr>
        <w:t>ija</w:t>
      </w:r>
      <w:proofErr w:type="spellEnd"/>
      <w:r w:rsidRPr="003A13A1">
        <w:rPr>
          <w:rFonts w:ascii="Times New Roman" w:hAnsi="Times New Roman"/>
        </w:rPr>
        <w:t>)</w:t>
      </w:r>
      <w:r w:rsidRPr="003A13A1">
        <w:t xml:space="preserve"> </w:t>
      </w:r>
      <w:r w:rsidR="00444D8D" w:rsidRPr="003A13A1">
        <w:rPr>
          <w:rFonts w:ascii="Times New Roman" w:hAnsi="Times New Roman"/>
        </w:rPr>
        <w:t>je možné prověřit na vyžádání</w:t>
      </w:r>
      <w:r w:rsidRPr="003A13A1">
        <w:rPr>
          <w:rFonts w:ascii="Times New Roman" w:hAnsi="Times New Roman"/>
        </w:rPr>
        <w:t>.</w:t>
      </w:r>
    </w:p>
    <w:p w14:paraId="51D3DAA8" w14:textId="010C11CA" w:rsidR="00FA729F" w:rsidRPr="003A13A1" w:rsidRDefault="00444D8D" w:rsidP="00FA729F">
      <w:pPr>
        <w:pStyle w:val="Odstavecseseznamem"/>
        <w:numPr>
          <w:ilvl w:val="2"/>
          <w:numId w:val="6"/>
        </w:numPr>
        <w:jc w:val="both"/>
        <w:rPr>
          <w:rFonts w:ascii="Times New Roman" w:hAnsi="Times New Roman"/>
        </w:rPr>
      </w:pPr>
      <w:r w:rsidRPr="003A13A1">
        <w:rPr>
          <w:rFonts w:ascii="Times New Roman" w:hAnsi="Times New Roman"/>
        </w:rPr>
        <w:t>Vystavení</w:t>
      </w:r>
      <w:r w:rsidR="00FA729F" w:rsidRPr="003A13A1">
        <w:rPr>
          <w:rFonts w:ascii="Times New Roman" w:hAnsi="Times New Roman"/>
        </w:rPr>
        <w:t xml:space="preserve"> EX1 1000/000 </w:t>
      </w:r>
      <w:r w:rsidRPr="003A13A1">
        <w:rPr>
          <w:rFonts w:ascii="Times New Roman" w:hAnsi="Times New Roman"/>
        </w:rPr>
        <w:t>na terminálu</w:t>
      </w:r>
      <w:r w:rsidR="00FA729F" w:rsidRPr="003A13A1">
        <w:rPr>
          <w:rFonts w:ascii="Times New Roman" w:hAnsi="Times New Roman"/>
        </w:rPr>
        <w:t xml:space="preserve"> CTS </w:t>
      </w:r>
      <w:r w:rsidR="00FA729F" w:rsidRPr="003A13A1">
        <w:rPr>
          <w:rFonts w:ascii="Times New Roman" w:hAnsi="Times New Roman"/>
          <w:b/>
          <w:bCs/>
        </w:rPr>
        <w:t>Salzburg</w:t>
      </w:r>
      <w:r w:rsidR="00FA729F" w:rsidRPr="003A13A1">
        <w:rPr>
          <w:rFonts w:ascii="Times New Roman" w:hAnsi="Times New Roman"/>
        </w:rPr>
        <w:t>:</w:t>
      </w:r>
    </w:p>
    <w:p w14:paraId="47784A41" w14:textId="0CF4BCB0" w:rsidR="00FA729F" w:rsidRPr="00E77A25" w:rsidRDefault="00444D8D" w:rsidP="00444D8D">
      <w:pPr>
        <w:pStyle w:val="Odstavecseseznamem"/>
        <w:numPr>
          <w:ilvl w:val="3"/>
          <w:numId w:val="6"/>
        </w:numPr>
        <w:tabs>
          <w:tab w:val="left" w:pos="1843"/>
          <w:tab w:val="left" w:leader="dot" w:pos="7655"/>
        </w:tabs>
        <w:jc w:val="both"/>
        <w:rPr>
          <w:rFonts w:ascii="Times New Roman" w:hAnsi="Times New Roman"/>
        </w:rPr>
      </w:pPr>
      <w:r w:rsidRPr="003A13A1">
        <w:rPr>
          <w:rFonts w:ascii="Times New Roman" w:hAnsi="Times New Roman"/>
        </w:rPr>
        <w:t>Do 3 celních položek</w:t>
      </w:r>
      <w:r w:rsidR="00FA729F" w:rsidRPr="003A13A1">
        <w:rPr>
          <w:rFonts w:ascii="Times New Roman" w:hAnsi="Times New Roman"/>
        </w:rPr>
        <w:tab/>
      </w:r>
      <w:r w:rsidR="00FA729F" w:rsidRPr="00E77A25">
        <w:rPr>
          <w:rFonts w:ascii="Times New Roman" w:hAnsi="Times New Roman"/>
          <w:b/>
          <w:bCs/>
        </w:rPr>
        <w:t>EUR 4</w:t>
      </w:r>
      <w:r w:rsidR="00E77A25" w:rsidRPr="00E77A25">
        <w:rPr>
          <w:rFonts w:ascii="Times New Roman" w:hAnsi="Times New Roman"/>
          <w:b/>
          <w:bCs/>
        </w:rPr>
        <w:t>7</w:t>
      </w:r>
    </w:p>
    <w:p w14:paraId="6CC576AD" w14:textId="0C7550ED" w:rsidR="00FA729F" w:rsidRPr="00E77A25" w:rsidRDefault="00444D8D" w:rsidP="00444D8D">
      <w:pPr>
        <w:pStyle w:val="Odstavecseseznamem"/>
        <w:numPr>
          <w:ilvl w:val="3"/>
          <w:numId w:val="6"/>
        </w:numPr>
        <w:tabs>
          <w:tab w:val="left" w:pos="1843"/>
          <w:tab w:val="left" w:leader="dot" w:pos="7655"/>
        </w:tabs>
        <w:jc w:val="both"/>
        <w:rPr>
          <w:rFonts w:ascii="Times New Roman" w:hAnsi="Times New Roman"/>
        </w:rPr>
      </w:pPr>
      <w:r w:rsidRPr="00E77A25">
        <w:rPr>
          <w:rFonts w:ascii="Times New Roman" w:hAnsi="Times New Roman"/>
        </w:rPr>
        <w:t>Každá další celní položka</w:t>
      </w:r>
      <w:r w:rsidR="00FA729F" w:rsidRPr="00E77A25">
        <w:rPr>
          <w:rFonts w:ascii="Times New Roman" w:hAnsi="Times New Roman"/>
        </w:rPr>
        <w:t xml:space="preserve"> (</w:t>
      </w:r>
      <w:r w:rsidRPr="00E77A25">
        <w:rPr>
          <w:rFonts w:ascii="Times New Roman" w:hAnsi="Times New Roman"/>
        </w:rPr>
        <w:t>druh zboží</w:t>
      </w:r>
      <w:r w:rsidR="00FA729F" w:rsidRPr="00E77A25">
        <w:rPr>
          <w:rFonts w:ascii="Times New Roman" w:hAnsi="Times New Roman"/>
        </w:rPr>
        <w:t xml:space="preserve">, </w:t>
      </w:r>
      <w:r w:rsidRPr="00E77A25">
        <w:rPr>
          <w:rFonts w:ascii="Times New Roman" w:hAnsi="Times New Roman"/>
        </w:rPr>
        <w:t>číslo celního tarifu</w:t>
      </w:r>
      <w:r w:rsidR="00FA729F" w:rsidRPr="00E77A25">
        <w:rPr>
          <w:rFonts w:ascii="Times New Roman" w:hAnsi="Times New Roman"/>
        </w:rPr>
        <w:t>)</w:t>
      </w:r>
      <w:r w:rsidR="00FA729F" w:rsidRPr="00E77A25">
        <w:rPr>
          <w:rFonts w:ascii="Times New Roman" w:hAnsi="Times New Roman"/>
        </w:rPr>
        <w:tab/>
      </w:r>
      <w:r w:rsidR="00FA729F" w:rsidRPr="00E77A25">
        <w:rPr>
          <w:rFonts w:ascii="Times New Roman" w:hAnsi="Times New Roman"/>
          <w:b/>
          <w:bCs/>
        </w:rPr>
        <w:t>EUR 8</w:t>
      </w:r>
    </w:p>
    <w:p w14:paraId="0572CDCC" w14:textId="77777777" w:rsidR="00E91A83" w:rsidRDefault="00E91A83">
      <w:pPr>
        <w:rPr>
          <w:rFonts w:ascii="Times New Roman" w:hAnsi="Times New Roman"/>
        </w:rPr>
      </w:pPr>
      <w:r>
        <w:rPr>
          <w:rFonts w:ascii="Times New Roman" w:hAnsi="Times New Roman"/>
        </w:rPr>
        <w:br w:type="page"/>
      </w:r>
    </w:p>
    <w:p w14:paraId="24220635" w14:textId="02AEC2C6" w:rsidR="00503F77" w:rsidRPr="003A13A1" w:rsidRDefault="00503F77" w:rsidP="00DB43BE">
      <w:pPr>
        <w:numPr>
          <w:ilvl w:val="1"/>
          <w:numId w:val="6"/>
        </w:numPr>
        <w:tabs>
          <w:tab w:val="left" w:leader="dot" w:pos="7371"/>
        </w:tabs>
        <w:jc w:val="both"/>
        <w:rPr>
          <w:rFonts w:ascii="Times New Roman" w:hAnsi="Times New Roman"/>
          <w:bCs/>
        </w:rPr>
      </w:pPr>
      <w:r w:rsidRPr="003A13A1">
        <w:rPr>
          <w:rFonts w:ascii="Times New Roman" w:hAnsi="Times New Roman"/>
        </w:rPr>
        <w:lastRenderedPageBreak/>
        <w:t xml:space="preserve">Kontejnery s vysokou hodnotou zboží (nad </w:t>
      </w:r>
      <w:r w:rsidR="009D60F8">
        <w:rPr>
          <w:rFonts w:ascii="Times New Roman" w:hAnsi="Times New Roman"/>
        </w:rPr>
        <w:t xml:space="preserve">EUR </w:t>
      </w:r>
      <w:r w:rsidRPr="003A13A1">
        <w:rPr>
          <w:rFonts w:ascii="Times New Roman" w:hAnsi="Times New Roman"/>
        </w:rPr>
        <w:t>800 000) je možné přepravovat pouze výjimečně a výhradně po</w:t>
      </w:r>
      <w:r w:rsidR="005F27AE" w:rsidRPr="003A13A1">
        <w:rPr>
          <w:rFonts w:ascii="Times New Roman" w:hAnsi="Times New Roman"/>
        </w:rPr>
        <w:t> </w:t>
      </w:r>
      <w:r w:rsidRPr="003A13A1">
        <w:rPr>
          <w:rFonts w:ascii="Times New Roman" w:hAnsi="Times New Roman"/>
        </w:rPr>
        <w:t xml:space="preserve">předchozím projednání. </w:t>
      </w:r>
      <w:r w:rsidR="009D60F8">
        <w:rPr>
          <w:rFonts w:ascii="Times New Roman" w:hAnsi="Times New Roman"/>
        </w:rPr>
        <w:t>Z</w:t>
      </w:r>
      <w:r w:rsidRPr="003A13A1">
        <w:rPr>
          <w:rFonts w:ascii="Times New Roman" w:hAnsi="Times New Roman"/>
        </w:rPr>
        <w:t xml:space="preserve">a přepravu kontejnerů o celkové </w:t>
      </w:r>
      <w:r w:rsidR="009D60F8">
        <w:rPr>
          <w:rFonts w:ascii="Times New Roman" w:hAnsi="Times New Roman"/>
        </w:rPr>
        <w:t xml:space="preserve">hodnotě </w:t>
      </w:r>
      <w:r w:rsidRPr="003A13A1">
        <w:rPr>
          <w:rFonts w:ascii="Times New Roman" w:hAnsi="Times New Roman"/>
        </w:rPr>
        <w:t xml:space="preserve">zboží nad </w:t>
      </w:r>
      <w:r w:rsidR="009D60F8">
        <w:rPr>
          <w:rFonts w:ascii="Times New Roman" w:hAnsi="Times New Roman"/>
        </w:rPr>
        <w:t xml:space="preserve">EUR </w:t>
      </w:r>
      <w:r w:rsidRPr="003A13A1">
        <w:rPr>
          <w:rFonts w:ascii="Times New Roman" w:hAnsi="Times New Roman"/>
        </w:rPr>
        <w:t xml:space="preserve">800 000 /kontejner </w:t>
      </w:r>
      <w:r w:rsidR="009D60F8">
        <w:rPr>
          <w:rFonts w:ascii="Times New Roman" w:hAnsi="Times New Roman"/>
        </w:rPr>
        <w:t>činí</w:t>
      </w:r>
      <w:r w:rsidR="009D60F8" w:rsidRPr="003A13A1">
        <w:rPr>
          <w:rFonts w:ascii="Times New Roman" w:hAnsi="Times New Roman"/>
        </w:rPr>
        <w:t xml:space="preserve"> </w:t>
      </w:r>
      <w:r w:rsidRPr="003A13A1">
        <w:rPr>
          <w:rFonts w:ascii="Times New Roman" w:hAnsi="Times New Roman"/>
        </w:rPr>
        <w:t>příplatek</w:t>
      </w:r>
      <w:r w:rsidR="009D60F8">
        <w:rPr>
          <w:rFonts w:ascii="Times New Roman" w:hAnsi="Times New Roman"/>
        </w:rPr>
        <w:t>,</w:t>
      </w:r>
      <w:r w:rsidRPr="003A13A1">
        <w:rPr>
          <w:rFonts w:ascii="Times New Roman" w:hAnsi="Times New Roman"/>
        </w:rPr>
        <w:t xml:space="preserve"> vycházející z nutnosti sjednání pojištění zásilky na celkovou vysokou hodnotu</w:t>
      </w:r>
      <w:r w:rsidR="00A102F5" w:rsidRPr="003A13A1">
        <w:rPr>
          <w:rFonts w:ascii="Times New Roman" w:hAnsi="Times New Roman"/>
        </w:rPr>
        <w:t xml:space="preserve"> zboží</w:t>
      </w:r>
      <w:r w:rsidR="009D60F8">
        <w:rPr>
          <w:rFonts w:ascii="Times New Roman" w:hAnsi="Times New Roman"/>
        </w:rPr>
        <w:t>,</w:t>
      </w:r>
      <w:r w:rsidR="007B3710" w:rsidRPr="003A13A1">
        <w:rPr>
          <w:rFonts w:ascii="Times New Roman" w:hAnsi="Times New Roman"/>
        </w:rPr>
        <w:t xml:space="preserve"> </w:t>
      </w:r>
      <w:r w:rsidR="009D60F8">
        <w:rPr>
          <w:rFonts w:ascii="Times New Roman" w:hAnsi="Times New Roman"/>
          <w:b/>
        </w:rPr>
        <w:t>0,2 %</w:t>
      </w:r>
      <w:r w:rsidR="00A102F5" w:rsidRPr="003A13A1">
        <w:rPr>
          <w:rFonts w:ascii="Times New Roman" w:hAnsi="Times New Roman"/>
          <w:b/>
        </w:rPr>
        <w:t xml:space="preserve"> z celkové hodnoty zboží</w:t>
      </w:r>
      <w:r w:rsidR="007B3710" w:rsidRPr="003A13A1">
        <w:rPr>
          <w:rFonts w:ascii="Times New Roman" w:hAnsi="Times New Roman"/>
          <w:b/>
        </w:rPr>
        <w:t xml:space="preserve">. </w:t>
      </w:r>
      <w:r w:rsidR="009D60F8">
        <w:rPr>
          <w:rFonts w:ascii="Times New Roman" w:hAnsi="Times New Roman"/>
          <w:bCs/>
        </w:rPr>
        <w:t xml:space="preserve">Dále je účtován mj. též </w:t>
      </w:r>
      <w:r w:rsidR="005B208A" w:rsidRPr="003A13A1">
        <w:rPr>
          <w:rFonts w:ascii="Times New Roman" w:hAnsi="Times New Roman"/>
          <w:bCs/>
        </w:rPr>
        <w:t>příplat</w:t>
      </w:r>
      <w:r w:rsidR="009D60F8">
        <w:rPr>
          <w:rFonts w:ascii="Times New Roman" w:hAnsi="Times New Roman"/>
          <w:bCs/>
        </w:rPr>
        <w:t>ek</w:t>
      </w:r>
      <w:r w:rsidR="005B208A" w:rsidRPr="003A13A1">
        <w:rPr>
          <w:rFonts w:ascii="Times New Roman" w:hAnsi="Times New Roman"/>
          <w:bCs/>
        </w:rPr>
        <w:t xml:space="preserve"> za tranzitní celní odbavení takových zásilek podle článku 3.1</w:t>
      </w:r>
      <w:r w:rsidR="00704DEF">
        <w:rPr>
          <w:rFonts w:ascii="Times New Roman" w:hAnsi="Times New Roman"/>
          <w:bCs/>
        </w:rPr>
        <w:t>2</w:t>
      </w:r>
      <w:r w:rsidR="009D60F8">
        <w:rPr>
          <w:rFonts w:ascii="Times New Roman" w:hAnsi="Times New Roman"/>
          <w:bCs/>
        </w:rPr>
        <w:t xml:space="preserve"> těchto Všeobecných podmínek</w:t>
      </w:r>
      <w:r w:rsidR="00FA729F" w:rsidRPr="003A13A1">
        <w:rPr>
          <w:rFonts w:ascii="Times New Roman" w:hAnsi="Times New Roman"/>
          <w:bCs/>
        </w:rPr>
        <w:t>, resp</w:t>
      </w:r>
      <w:r w:rsidR="005B208A" w:rsidRPr="003A13A1">
        <w:rPr>
          <w:rFonts w:ascii="Times New Roman" w:hAnsi="Times New Roman"/>
          <w:bCs/>
        </w:rPr>
        <w:t>.</w:t>
      </w:r>
      <w:r w:rsidR="00FA729F" w:rsidRPr="003A13A1">
        <w:rPr>
          <w:rFonts w:ascii="Times New Roman" w:hAnsi="Times New Roman"/>
          <w:bCs/>
        </w:rPr>
        <w:t xml:space="preserve"> s omezeními a poplatky spojenými se zajišťováním tranzitního odbavení na jiných servisech</w:t>
      </w:r>
      <w:r w:rsidR="006463E2">
        <w:rPr>
          <w:rFonts w:ascii="Times New Roman" w:hAnsi="Times New Roman"/>
          <w:bCs/>
        </w:rPr>
        <w:t>, které jsou v souladu s čl. 1.</w:t>
      </w:r>
      <w:r w:rsidR="00100B6F">
        <w:rPr>
          <w:rFonts w:ascii="Times New Roman" w:hAnsi="Times New Roman"/>
          <w:bCs/>
        </w:rPr>
        <w:t>2</w:t>
      </w:r>
      <w:r w:rsidR="00B55367">
        <w:rPr>
          <w:rFonts w:ascii="Times New Roman" w:hAnsi="Times New Roman"/>
          <w:bCs/>
        </w:rPr>
        <w:t>3</w:t>
      </w:r>
      <w:r w:rsidR="00100B6F">
        <w:rPr>
          <w:rFonts w:ascii="Times New Roman" w:hAnsi="Times New Roman"/>
          <w:bCs/>
        </w:rPr>
        <w:t xml:space="preserve"> </w:t>
      </w:r>
      <w:r w:rsidR="006463E2">
        <w:rPr>
          <w:rFonts w:ascii="Times New Roman" w:hAnsi="Times New Roman"/>
          <w:bCs/>
        </w:rPr>
        <w:t>uvedeny</w:t>
      </w:r>
      <w:r w:rsidR="006463E2" w:rsidRPr="003A13A1">
        <w:rPr>
          <w:rFonts w:ascii="Times New Roman" w:hAnsi="Times New Roman"/>
          <w:bCs/>
        </w:rPr>
        <w:t xml:space="preserve"> v samostatně zpracovaných přílohách</w:t>
      </w:r>
      <w:r w:rsidR="006463E2">
        <w:rPr>
          <w:rFonts w:ascii="Times New Roman" w:hAnsi="Times New Roman"/>
          <w:bCs/>
        </w:rPr>
        <w:t xml:space="preserve"> těchto Všeobecných podmínek</w:t>
      </w:r>
      <w:r w:rsidR="00FA729F" w:rsidRPr="003A13A1">
        <w:rPr>
          <w:rFonts w:ascii="Times New Roman" w:hAnsi="Times New Roman"/>
          <w:bCs/>
        </w:rPr>
        <w:t>.</w:t>
      </w:r>
    </w:p>
    <w:p w14:paraId="6A38E7D0" w14:textId="7D7C72CE" w:rsidR="00503F77" w:rsidRPr="00D861FA" w:rsidRDefault="00503F77" w:rsidP="00DB43BE">
      <w:pPr>
        <w:numPr>
          <w:ilvl w:val="1"/>
          <w:numId w:val="6"/>
        </w:numPr>
        <w:tabs>
          <w:tab w:val="left" w:leader="dot" w:pos="7938"/>
        </w:tabs>
        <w:jc w:val="both"/>
        <w:rPr>
          <w:rFonts w:ascii="Times New Roman" w:hAnsi="Times New Roman"/>
        </w:rPr>
      </w:pPr>
      <w:r w:rsidRPr="003A13A1">
        <w:rPr>
          <w:rFonts w:ascii="Times New Roman" w:hAnsi="Times New Roman"/>
        </w:rPr>
        <w:t>Za dodatečné úkony spojené se stornem a opětovným vystavením tranzitního celního prohlášení a jiných tranzitních dokumentů, s prodloužením celní lhůty apod. se účtuje za každý úkon přípl</w:t>
      </w:r>
      <w:r w:rsidRPr="00D861FA">
        <w:rPr>
          <w:rFonts w:ascii="Times New Roman" w:hAnsi="Times New Roman"/>
        </w:rPr>
        <w:t>atek</w:t>
      </w:r>
      <w:r w:rsidRPr="00D861FA">
        <w:rPr>
          <w:rFonts w:ascii="Times New Roman" w:hAnsi="Times New Roman"/>
        </w:rPr>
        <w:tab/>
      </w:r>
      <w:r w:rsidRPr="00D861FA">
        <w:rPr>
          <w:rFonts w:ascii="Times New Roman" w:hAnsi="Times New Roman"/>
          <w:b/>
        </w:rPr>
        <w:t>EUR 15</w:t>
      </w:r>
    </w:p>
    <w:p w14:paraId="2056C47C" w14:textId="64BF3DE5" w:rsidR="002843B8" w:rsidRPr="00D861FA" w:rsidRDefault="002843B8" w:rsidP="00DB43BE">
      <w:pPr>
        <w:numPr>
          <w:ilvl w:val="1"/>
          <w:numId w:val="6"/>
        </w:numPr>
        <w:tabs>
          <w:tab w:val="left" w:leader="dot" w:pos="7655"/>
        </w:tabs>
        <w:jc w:val="both"/>
        <w:rPr>
          <w:rFonts w:ascii="Times New Roman" w:hAnsi="Times New Roman"/>
        </w:rPr>
      </w:pPr>
      <w:r w:rsidRPr="00D861FA">
        <w:rPr>
          <w:rFonts w:ascii="Times New Roman" w:hAnsi="Times New Roman"/>
        </w:rPr>
        <w:t>Kontejnery 40’HC (</w:t>
      </w:r>
      <w:proofErr w:type="spellStart"/>
      <w:r w:rsidRPr="00D861FA">
        <w:rPr>
          <w:rFonts w:ascii="Times New Roman" w:hAnsi="Times New Roman"/>
        </w:rPr>
        <w:t>high</w:t>
      </w:r>
      <w:proofErr w:type="spellEnd"/>
      <w:r w:rsidRPr="00D861FA">
        <w:rPr>
          <w:rFonts w:ascii="Times New Roman" w:hAnsi="Times New Roman"/>
        </w:rPr>
        <w:t xml:space="preserve"> </w:t>
      </w:r>
      <w:proofErr w:type="spellStart"/>
      <w:r w:rsidRPr="00D861FA">
        <w:rPr>
          <w:rFonts w:ascii="Times New Roman" w:hAnsi="Times New Roman"/>
        </w:rPr>
        <w:t>cube</w:t>
      </w:r>
      <w:proofErr w:type="spellEnd"/>
      <w:r w:rsidRPr="00D861FA">
        <w:rPr>
          <w:rFonts w:ascii="Times New Roman" w:hAnsi="Times New Roman"/>
        </w:rPr>
        <w:t>)</w:t>
      </w:r>
      <w:r w:rsidR="00D75E8D">
        <w:rPr>
          <w:rFonts w:ascii="Times New Roman" w:hAnsi="Times New Roman"/>
        </w:rPr>
        <w:t xml:space="preserve"> a</w:t>
      </w:r>
      <w:r w:rsidRPr="00D861FA">
        <w:rPr>
          <w:rFonts w:ascii="Times New Roman" w:hAnsi="Times New Roman"/>
        </w:rPr>
        <w:t xml:space="preserve"> 45‘</w:t>
      </w:r>
      <w:r w:rsidR="00513385">
        <w:rPr>
          <w:rFonts w:ascii="Times New Roman" w:hAnsi="Times New Roman"/>
        </w:rPr>
        <w:t>, 45</w:t>
      </w:r>
      <w:r w:rsidR="006A6226">
        <w:rPr>
          <w:rFonts w:ascii="Times New Roman" w:hAnsi="Times New Roman"/>
        </w:rPr>
        <w:t>HC</w:t>
      </w:r>
      <w:r w:rsidRPr="00D861FA">
        <w:rPr>
          <w:rFonts w:ascii="Times New Roman" w:hAnsi="Times New Roman"/>
        </w:rPr>
        <w:t xml:space="preserve"> se přepravují za ceny jako standardní </w:t>
      </w:r>
      <w:r w:rsidR="00D75E8D">
        <w:rPr>
          <w:rFonts w:ascii="Times New Roman" w:hAnsi="Times New Roman"/>
        </w:rPr>
        <w:t>kontejner</w:t>
      </w:r>
      <w:r w:rsidR="00D75E8D" w:rsidRPr="00D861FA">
        <w:rPr>
          <w:rFonts w:ascii="Times New Roman" w:hAnsi="Times New Roman"/>
        </w:rPr>
        <w:t xml:space="preserve"> </w:t>
      </w:r>
      <w:r w:rsidRPr="00D861FA">
        <w:rPr>
          <w:rFonts w:ascii="Times New Roman" w:hAnsi="Times New Roman"/>
        </w:rPr>
        <w:t>40‘ (</w:t>
      </w:r>
      <w:proofErr w:type="spellStart"/>
      <w:r w:rsidRPr="00D861FA">
        <w:rPr>
          <w:rFonts w:ascii="Times New Roman" w:hAnsi="Times New Roman"/>
        </w:rPr>
        <w:t>dc</w:t>
      </w:r>
      <w:proofErr w:type="spellEnd"/>
      <w:r w:rsidRPr="00D861FA">
        <w:rPr>
          <w:rFonts w:ascii="Times New Roman" w:hAnsi="Times New Roman"/>
        </w:rPr>
        <w:t>).</w:t>
      </w:r>
    </w:p>
    <w:p w14:paraId="479A9229" w14:textId="1CBC6FDD" w:rsidR="00C335A7" w:rsidRPr="00D861FA" w:rsidRDefault="00C335A7" w:rsidP="00DB43BE">
      <w:pPr>
        <w:numPr>
          <w:ilvl w:val="1"/>
          <w:numId w:val="6"/>
        </w:numPr>
        <w:tabs>
          <w:tab w:val="left" w:leader="dot" w:pos="7655"/>
        </w:tabs>
        <w:jc w:val="both"/>
        <w:rPr>
          <w:rFonts w:ascii="Times New Roman" w:hAnsi="Times New Roman"/>
        </w:rPr>
      </w:pPr>
      <w:r w:rsidRPr="00D861FA">
        <w:rPr>
          <w:rFonts w:ascii="Times New Roman" w:hAnsi="Times New Roman"/>
        </w:rPr>
        <w:t xml:space="preserve">METRANS neodpovídá za kontrolu a technický stav uzavření a zajištění horních poklopů a stav plomb na horních uzávěrech tank a </w:t>
      </w:r>
      <w:proofErr w:type="spellStart"/>
      <w:r w:rsidRPr="00D861FA">
        <w:rPr>
          <w:rFonts w:ascii="Times New Roman" w:hAnsi="Times New Roman"/>
        </w:rPr>
        <w:t>bulk</w:t>
      </w:r>
      <w:proofErr w:type="spellEnd"/>
      <w:r w:rsidRPr="00D861FA">
        <w:rPr>
          <w:rFonts w:ascii="Times New Roman" w:hAnsi="Times New Roman"/>
        </w:rPr>
        <w:t xml:space="preserve"> kontejnerů, bezpečnostní předpisy nedovolují / neumožnují provádět jejich fyzickou kontrolu.</w:t>
      </w:r>
    </w:p>
    <w:p w14:paraId="7164218E" w14:textId="12B59B7C" w:rsidR="003F6D74" w:rsidRPr="00D861FA" w:rsidRDefault="00315506" w:rsidP="00DB43BE">
      <w:pPr>
        <w:numPr>
          <w:ilvl w:val="1"/>
          <w:numId w:val="6"/>
        </w:numPr>
        <w:tabs>
          <w:tab w:val="left" w:leader="dot" w:pos="7938"/>
        </w:tabs>
        <w:jc w:val="both"/>
        <w:rPr>
          <w:rFonts w:ascii="Times New Roman" w:hAnsi="Times New Roman"/>
        </w:rPr>
      </w:pPr>
      <w:r w:rsidRPr="00D861FA">
        <w:rPr>
          <w:rFonts w:ascii="Times New Roman" w:hAnsi="Times New Roman"/>
        </w:rPr>
        <w:t xml:space="preserve">Kontejnery open top a </w:t>
      </w:r>
      <w:proofErr w:type="spellStart"/>
      <w:r w:rsidRPr="00D861FA">
        <w:rPr>
          <w:rFonts w:ascii="Times New Roman" w:hAnsi="Times New Roman"/>
        </w:rPr>
        <w:t>flat</w:t>
      </w:r>
      <w:proofErr w:type="spellEnd"/>
      <w:r w:rsidRPr="00D861FA">
        <w:rPr>
          <w:rFonts w:ascii="Times New Roman" w:hAnsi="Times New Roman"/>
        </w:rPr>
        <w:t xml:space="preserve"> </w:t>
      </w:r>
      <w:proofErr w:type="spellStart"/>
      <w:r w:rsidRPr="00D861FA">
        <w:rPr>
          <w:rFonts w:ascii="Times New Roman" w:hAnsi="Times New Roman"/>
        </w:rPr>
        <w:t>rack</w:t>
      </w:r>
      <w:proofErr w:type="spellEnd"/>
      <w:r w:rsidRPr="00D861FA">
        <w:rPr>
          <w:rFonts w:ascii="Times New Roman" w:hAnsi="Times New Roman"/>
        </w:rPr>
        <w:t xml:space="preserve"> </w:t>
      </w:r>
      <w:r w:rsidR="00D57694" w:rsidRPr="00D861FA">
        <w:rPr>
          <w:rFonts w:ascii="Times New Roman" w:hAnsi="Times New Roman"/>
        </w:rPr>
        <w:t xml:space="preserve">(20´; 40´) </w:t>
      </w:r>
      <w:r w:rsidRPr="00D861FA">
        <w:rPr>
          <w:rFonts w:ascii="Times New Roman" w:hAnsi="Times New Roman"/>
        </w:rPr>
        <w:t xml:space="preserve">se přepravují za ceny jako standardní </w:t>
      </w:r>
      <w:r w:rsidR="00D57694" w:rsidRPr="00D861FA">
        <w:rPr>
          <w:rFonts w:ascii="Times New Roman" w:hAnsi="Times New Roman"/>
        </w:rPr>
        <w:t>kontejnery odpovídající velikosti (20´; 40´)</w:t>
      </w:r>
      <w:r w:rsidR="009811BD" w:rsidRPr="00D861FA">
        <w:rPr>
          <w:rFonts w:ascii="Times New Roman" w:hAnsi="Times New Roman"/>
        </w:rPr>
        <w:t xml:space="preserve">. </w:t>
      </w:r>
      <w:r w:rsidR="00D57694" w:rsidRPr="00D861FA">
        <w:rPr>
          <w:rFonts w:ascii="Times New Roman" w:hAnsi="Times New Roman"/>
        </w:rPr>
        <w:t xml:space="preserve">Open top a </w:t>
      </w:r>
      <w:proofErr w:type="spellStart"/>
      <w:r w:rsidR="00D57694" w:rsidRPr="00D861FA">
        <w:rPr>
          <w:rFonts w:ascii="Times New Roman" w:hAnsi="Times New Roman"/>
        </w:rPr>
        <w:t>flat</w:t>
      </w:r>
      <w:proofErr w:type="spellEnd"/>
      <w:r w:rsidR="00D57694" w:rsidRPr="00D861FA">
        <w:rPr>
          <w:rFonts w:ascii="Times New Roman" w:hAnsi="Times New Roman"/>
        </w:rPr>
        <w:t xml:space="preserve"> </w:t>
      </w:r>
      <w:proofErr w:type="spellStart"/>
      <w:r w:rsidR="00D57694" w:rsidRPr="00D861FA">
        <w:rPr>
          <w:rFonts w:ascii="Times New Roman" w:hAnsi="Times New Roman"/>
        </w:rPr>
        <w:t>rack</w:t>
      </w:r>
      <w:proofErr w:type="spellEnd"/>
      <w:r w:rsidR="00D57694" w:rsidRPr="00D861FA">
        <w:rPr>
          <w:rFonts w:ascii="Times New Roman" w:hAnsi="Times New Roman"/>
        </w:rPr>
        <w:t xml:space="preserve"> kontejnery se přijímají k</w:t>
      </w:r>
      <w:r w:rsidR="009811BD" w:rsidRPr="00D861FA">
        <w:rPr>
          <w:rFonts w:ascii="Times New Roman" w:hAnsi="Times New Roman"/>
        </w:rPr>
        <w:t> </w:t>
      </w:r>
      <w:r w:rsidR="00D57694" w:rsidRPr="00D861FA">
        <w:rPr>
          <w:rFonts w:ascii="Times New Roman" w:hAnsi="Times New Roman"/>
        </w:rPr>
        <w:t>přepravě</w:t>
      </w:r>
      <w:r w:rsidR="009811BD" w:rsidRPr="00D861FA">
        <w:rPr>
          <w:rFonts w:ascii="Times New Roman" w:hAnsi="Times New Roman"/>
        </w:rPr>
        <w:t>, pouze</w:t>
      </w:r>
      <w:r w:rsidR="00D57694" w:rsidRPr="00D861FA">
        <w:rPr>
          <w:rFonts w:ascii="Times New Roman" w:hAnsi="Times New Roman"/>
        </w:rPr>
        <w:t xml:space="preserve"> pokud celkové vnější rozměry kontejneru včetně</w:t>
      </w:r>
      <w:r w:rsidR="000A6A4C">
        <w:rPr>
          <w:rFonts w:ascii="Times New Roman" w:hAnsi="Times New Roman"/>
        </w:rPr>
        <w:t> </w:t>
      </w:r>
      <w:r w:rsidR="00D57694" w:rsidRPr="00D861FA">
        <w:rPr>
          <w:rFonts w:ascii="Times New Roman" w:hAnsi="Times New Roman"/>
        </w:rPr>
        <w:t>nákladu nepřekročí rozměry ISO HC (</w:t>
      </w:r>
      <w:proofErr w:type="spellStart"/>
      <w:r w:rsidR="00D57694" w:rsidRPr="00D861FA">
        <w:rPr>
          <w:rFonts w:ascii="Times New Roman" w:hAnsi="Times New Roman"/>
        </w:rPr>
        <w:t>high</w:t>
      </w:r>
      <w:proofErr w:type="spellEnd"/>
      <w:r w:rsidR="00D57694" w:rsidRPr="00D861FA">
        <w:rPr>
          <w:rFonts w:ascii="Times New Roman" w:hAnsi="Times New Roman"/>
        </w:rPr>
        <w:t xml:space="preserve"> </w:t>
      </w:r>
      <w:proofErr w:type="spellStart"/>
      <w:r w:rsidR="00D57694" w:rsidRPr="00D861FA">
        <w:rPr>
          <w:rFonts w:ascii="Times New Roman" w:hAnsi="Times New Roman"/>
        </w:rPr>
        <w:t>cube</w:t>
      </w:r>
      <w:proofErr w:type="spellEnd"/>
      <w:r w:rsidR="00D57694" w:rsidRPr="00D861FA">
        <w:rPr>
          <w:rFonts w:ascii="Times New Roman" w:hAnsi="Times New Roman"/>
        </w:rPr>
        <w:t>) kontejneru (</w:t>
      </w:r>
      <w:r w:rsidR="009811BD" w:rsidRPr="00D861FA">
        <w:rPr>
          <w:rFonts w:ascii="Times New Roman" w:hAnsi="Times New Roman"/>
        </w:rPr>
        <w:t xml:space="preserve">celková </w:t>
      </w:r>
      <w:r w:rsidR="00D57694" w:rsidRPr="00D861FA">
        <w:rPr>
          <w:rFonts w:ascii="Times New Roman" w:hAnsi="Times New Roman"/>
        </w:rPr>
        <w:t xml:space="preserve">vnější výška </w:t>
      </w:r>
      <w:r w:rsidR="00F876F8" w:rsidRPr="00D861FA">
        <w:rPr>
          <w:rFonts w:ascii="Times New Roman" w:hAnsi="Times New Roman"/>
        </w:rPr>
        <w:t xml:space="preserve">maximálně </w:t>
      </w:r>
      <w:r w:rsidR="00D57694" w:rsidRPr="00D861FA">
        <w:rPr>
          <w:rFonts w:ascii="Times New Roman" w:hAnsi="Times New Roman"/>
        </w:rPr>
        <w:t>290 cm, žádný</w:t>
      </w:r>
      <w:r w:rsidR="000A6A4C">
        <w:rPr>
          <w:rFonts w:ascii="Times New Roman" w:hAnsi="Times New Roman"/>
        </w:rPr>
        <w:t> </w:t>
      </w:r>
      <w:r w:rsidR="00D57694" w:rsidRPr="00D861FA">
        <w:rPr>
          <w:rFonts w:ascii="Times New Roman" w:hAnsi="Times New Roman"/>
        </w:rPr>
        <w:t>přesah do šířky).</w:t>
      </w:r>
    </w:p>
    <w:p w14:paraId="29683F52" w14:textId="0F5B2F5C" w:rsidR="003F6D74" w:rsidRPr="00D861FA" w:rsidRDefault="000717E5" w:rsidP="003F6D74">
      <w:pPr>
        <w:tabs>
          <w:tab w:val="left" w:leader="dot" w:pos="7938"/>
        </w:tabs>
        <w:ind w:left="858"/>
        <w:jc w:val="both"/>
        <w:rPr>
          <w:rFonts w:ascii="Times New Roman" w:hAnsi="Times New Roman"/>
          <w:b/>
        </w:rPr>
      </w:pPr>
      <w:r w:rsidRPr="00D861FA">
        <w:rPr>
          <w:rFonts w:ascii="Times New Roman" w:hAnsi="Times New Roman"/>
        </w:rPr>
        <w:t xml:space="preserve">Příplatek za </w:t>
      </w:r>
      <w:r w:rsidR="00A24C9A" w:rsidRPr="00D861FA">
        <w:rPr>
          <w:rFonts w:ascii="Times New Roman" w:hAnsi="Times New Roman"/>
        </w:rPr>
        <w:t>pomoc při od/</w:t>
      </w:r>
      <w:proofErr w:type="spellStart"/>
      <w:r w:rsidRPr="00D861FA">
        <w:rPr>
          <w:rFonts w:ascii="Times New Roman" w:hAnsi="Times New Roman"/>
        </w:rPr>
        <w:t>plachtování</w:t>
      </w:r>
      <w:proofErr w:type="spellEnd"/>
      <w:r w:rsidRPr="00D861FA">
        <w:rPr>
          <w:rFonts w:ascii="Times New Roman" w:hAnsi="Times New Roman"/>
        </w:rPr>
        <w:t xml:space="preserve"> open top kontejnerů</w:t>
      </w:r>
      <w:r w:rsidR="00BC43A7" w:rsidRPr="00D861FA">
        <w:rPr>
          <w:rFonts w:ascii="Times New Roman" w:hAnsi="Times New Roman"/>
        </w:rPr>
        <w:t xml:space="preserve"> řidičem v místě nakládky</w:t>
      </w:r>
      <w:r w:rsidR="00C42A64" w:rsidRPr="00D861FA">
        <w:rPr>
          <w:rFonts w:ascii="Times New Roman" w:hAnsi="Times New Roman"/>
        </w:rPr>
        <w:t xml:space="preserve"> </w:t>
      </w:r>
      <w:r w:rsidR="00A24C9A" w:rsidRPr="00D861FA">
        <w:rPr>
          <w:rFonts w:ascii="Times New Roman" w:hAnsi="Times New Roman"/>
        </w:rPr>
        <w:t>/</w:t>
      </w:r>
      <w:r w:rsidR="00C42A64" w:rsidRPr="00D861FA">
        <w:rPr>
          <w:rFonts w:ascii="Times New Roman" w:hAnsi="Times New Roman"/>
        </w:rPr>
        <w:t xml:space="preserve"> </w:t>
      </w:r>
      <w:r w:rsidR="00A24C9A" w:rsidRPr="00D861FA">
        <w:rPr>
          <w:rFonts w:ascii="Times New Roman" w:hAnsi="Times New Roman"/>
        </w:rPr>
        <w:t>vykládky</w:t>
      </w:r>
      <w:r w:rsidRPr="00D861FA">
        <w:rPr>
          <w:rFonts w:ascii="Times New Roman" w:hAnsi="Times New Roman"/>
        </w:rPr>
        <w:t xml:space="preserve"> (požadavek musí být uveden v objednávce přepravy</w:t>
      </w:r>
      <w:r w:rsidR="00A95A68" w:rsidRPr="00D861FA">
        <w:t xml:space="preserve"> </w:t>
      </w:r>
      <w:r w:rsidR="00A95A68" w:rsidRPr="00D861FA">
        <w:rPr>
          <w:rFonts w:ascii="Times New Roman" w:hAnsi="Times New Roman"/>
        </w:rPr>
        <w:t>nejpozději 24</w:t>
      </w:r>
      <w:r w:rsidR="00F556D9" w:rsidRPr="00D861FA">
        <w:rPr>
          <w:rFonts w:ascii="Times New Roman" w:hAnsi="Times New Roman"/>
        </w:rPr>
        <w:t xml:space="preserve"> </w:t>
      </w:r>
      <w:r w:rsidR="00A95A68" w:rsidRPr="00D861FA">
        <w:rPr>
          <w:rFonts w:ascii="Times New Roman" w:hAnsi="Times New Roman"/>
        </w:rPr>
        <w:t>hod</w:t>
      </w:r>
      <w:r w:rsidR="00F556D9" w:rsidRPr="00D861FA">
        <w:rPr>
          <w:rFonts w:ascii="Times New Roman" w:hAnsi="Times New Roman"/>
        </w:rPr>
        <w:t xml:space="preserve">in </w:t>
      </w:r>
      <w:r w:rsidR="00A95A68" w:rsidRPr="00D861FA">
        <w:rPr>
          <w:rFonts w:ascii="Times New Roman" w:hAnsi="Times New Roman"/>
        </w:rPr>
        <w:t>před realizací rozvozu</w:t>
      </w:r>
      <w:r w:rsidRPr="00D861FA">
        <w:rPr>
          <w:rFonts w:ascii="Times New Roman" w:hAnsi="Times New Roman"/>
        </w:rPr>
        <w:t>):</w:t>
      </w:r>
      <w:r w:rsidRPr="00D861FA">
        <w:rPr>
          <w:rFonts w:ascii="Times New Roman" w:hAnsi="Times New Roman"/>
        </w:rPr>
        <w:tab/>
      </w:r>
      <w:r w:rsidRPr="00D861FA">
        <w:rPr>
          <w:rFonts w:ascii="Times New Roman" w:hAnsi="Times New Roman"/>
          <w:b/>
        </w:rPr>
        <w:t xml:space="preserve">EUR </w:t>
      </w:r>
      <w:r w:rsidR="00B865F5" w:rsidRPr="00D861FA">
        <w:rPr>
          <w:rFonts w:ascii="Times New Roman" w:hAnsi="Times New Roman"/>
          <w:b/>
        </w:rPr>
        <w:t>75</w:t>
      </w:r>
      <w:r w:rsidR="00A95A68" w:rsidRPr="00D861FA">
        <w:rPr>
          <w:rFonts w:ascii="Times New Roman" w:hAnsi="Times New Roman"/>
          <w:b/>
        </w:rPr>
        <w:t>/TEU</w:t>
      </w:r>
    </w:p>
    <w:p w14:paraId="195D6683" w14:textId="383491FF" w:rsidR="00AB0EA2" w:rsidRPr="00D861FA" w:rsidRDefault="008A0866" w:rsidP="00584860">
      <w:pPr>
        <w:tabs>
          <w:tab w:val="left" w:leader="dot" w:pos="7938"/>
        </w:tabs>
        <w:ind w:left="858"/>
        <w:jc w:val="both"/>
        <w:rPr>
          <w:rFonts w:ascii="Times New Roman" w:hAnsi="Times New Roman"/>
          <w:b/>
        </w:rPr>
      </w:pPr>
      <w:r w:rsidRPr="00D861FA">
        <w:rPr>
          <w:rFonts w:ascii="Times New Roman" w:hAnsi="Times New Roman"/>
        </w:rPr>
        <w:t xml:space="preserve">Kompletace </w:t>
      </w:r>
      <w:proofErr w:type="spellStart"/>
      <w:r w:rsidRPr="00D861FA">
        <w:rPr>
          <w:rFonts w:ascii="Times New Roman" w:hAnsi="Times New Roman"/>
        </w:rPr>
        <w:t>flatrack</w:t>
      </w:r>
      <w:proofErr w:type="spellEnd"/>
      <w:r w:rsidRPr="00D861FA">
        <w:rPr>
          <w:rFonts w:ascii="Times New Roman" w:hAnsi="Times New Roman"/>
        </w:rPr>
        <w:t xml:space="preserve"> kontejneru včetně manipulace</w:t>
      </w:r>
      <w:r w:rsidRPr="00D861FA">
        <w:rPr>
          <w:rFonts w:ascii="Times New Roman" w:hAnsi="Times New Roman"/>
        </w:rPr>
        <w:tab/>
      </w:r>
      <w:r w:rsidRPr="00D861FA">
        <w:rPr>
          <w:rFonts w:ascii="Times New Roman" w:hAnsi="Times New Roman"/>
          <w:b/>
        </w:rPr>
        <w:t>EUR 100</w:t>
      </w:r>
    </w:p>
    <w:p w14:paraId="4ABF1999" w14:textId="53A832E6" w:rsidR="00AF36A1" w:rsidRPr="00D861FA" w:rsidRDefault="00AF36A1" w:rsidP="00DB43BE">
      <w:pPr>
        <w:numPr>
          <w:ilvl w:val="1"/>
          <w:numId w:val="6"/>
        </w:numPr>
        <w:tabs>
          <w:tab w:val="left" w:pos="360"/>
          <w:tab w:val="left" w:leader="dot" w:pos="7371"/>
          <w:tab w:val="left" w:leader="dot" w:pos="7938"/>
        </w:tabs>
        <w:jc w:val="both"/>
        <w:rPr>
          <w:rFonts w:ascii="Times New Roman" w:hAnsi="Times New Roman"/>
        </w:rPr>
      </w:pPr>
      <w:r w:rsidRPr="00D861FA">
        <w:rPr>
          <w:rFonts w:ascii="Times New Roman" w:hAnsi="Times New Roman"/>
        </w:rPr>
        <w:t>P</w:t>
      </w:r>
      <w:r w:rsidR="00AB5C46" w:rsidRPr="00D861FA">
        <w:rPr>
          <w:rFonts w:ascii="Times New Roman" w:hAnsi="Times New Roman"/>
        </w:rPr>
        <w:t>ří</w:t>
      </w:r>
      <w:r w:rsidRPr="00D861FA">
        <w:rPr>
          <w:rFonts w:ascii="Times New Roman" w:hAnsi="Times New Roman"/>
        </w:rPr>
        <w:t xml:space="preserve">platky za chlazení chladících kontejnerů </w:t>
      </w:r>
      <w:r w:rsidR="00616181" w:rsidRPr="00D861FA">
        <w:rPr>
          <w:rFonts w:ascii="Times New Roman" w:hAnsi="Times New Roman"/>
        </w:rPr>
        <w:t>na terminálech METRANS:</w:t>
      </w:r>
    </w:p>
    <w:p w14:paraId="2045E723" w14:textId="53D1B89B" w:rsidR="00AF36A1" w:rsidRPr="00D861FA" w:rsidRDefault="00E57498" w:rsidP="00DB43BE">
      <w:pPr>
        <w:pStyle w:val="Odstavecseseznamem"/>
        <w:numPr>
          <w:ilvl w:val="2"/>
          <w:numId w:val="6"/>
        </w:numPr>
        <w:tabs>
          <w:tab w:val="left" w:pos="1418"/>
          <w:tab w:val="left" w:leader="dot" w:pos="7938"/>
        </w:tabs>
        <w:jc w:val="both"/>
        <w:rPr>
          <w:rFonts w:ascii="Times New Roman" w:hAnsi="Times New Roman"/>
        </w:rPr>
      </w:pPr>
      <w:r w:rsidRPr="00D861FA">
        <w:rPr>
          <w:rFonts w:ascii="Times New Roman" w:hAnsi="Times New Roman"/>
        </w:rPr>
        <w:t>od</w:t>
      </w:r>
      <w:r w:rsidR="00B920DA" w:rsidRPr="00D861FA">
        <w:rPr>
          <w:rFonts w:ascii="Times New Roman" w:hAnsi="Times New Roman"/>
        </w:rPr>
        <w:t>e</w:t>
      </w:r>
      <w:r w:rsidRPr="00D861FA">
        <w:rPr>
          <w:rFonts w:ascii="Times New Roman" w:hAnsi="Times New Roman"/>
        </w:rPr>
        <w:t xml:space="preserve"> dne příjezdu</w:t>
      </w:r>
      <w:r w:rsidR="00616181" w:rsidRPr="00D861FA">
        <w:rPr>
          <w:rFonts w:ascii="Times New Roman" w:hAnsi="Times New Roman"/>
        </w:rPr>
        <w:tab/>
      </w:r>
      <w:r w:rsidR="00AF36A1" w:rsidRPr="00D861FA">
        <w:rPr>
          <w:rFonts w:ascii="Times New Roman" w:hAnsi="Times New Roman"/>
          <w:b/>
          <w:bCs/>
        </w:rPr>
        <w:t xml:space="preserve">EUR </w:t>
      </w:r>
      <w:r w:rsidR="00B67CA5" w:rsidRPr="00D861FA">
        <w:rPr>
          <w:rFonts w:ascii="Times New Roman" w:hAnsi="Times New Roman"/>
          <w:b/>
          <w:bCs/>
        </w:rPr>
        <w:t>8</w:t>
      </w:r>
      <w:r w:rsidR="00A24C9A" w:rsidRPr="00D861FA">
        <w:rPr>
          <w:rFonts w:ascii="Times New Roman" w:hAnsi="Times New Roman"/>
          <w:b/>
          <w:bCs/>
        </w:rPr>
        <w:t>5</w:t>
      </w:r>
      <w:r w:rsidR="00AF36A1" w:rsidRPr="00D861FA">
        <w:rPr>
          <w:rFonts w:ascii="Times New Roman" w:hAnsi="Times New Roman"/>
          <w:b/>
          <w:bCs/>
        </w:rPr>
        <w:t>/</w:t>
      </w:r>
      <w:r w:rsidR="003F6D74" w:rsidRPr="00D861FA">
        <w:rPr>
          <w:rFonts w:ascii="Times New Roman" w:hAnsi="Times New Roman"/>
          <w:b/>
          <w:bCs/>
        </w:rPr>
        <w:t>kontejner</w:t>
      </w:r>
      <w:r w:rsidR="00AF36A1" w:rsidRPr="00D861FA">
        <w:rPr>
          <w:rFonts w:ascii="Times New Roman" w:hAnsi="Times New Roman"/>
          <w:b/>
          <w:bCs/>
        </w:rPr>
        <w:t xml:space="preserve"> a den</w:t>
      </w:r>
    </w:p>
    <w:p w14:paraId="1E5AA4DF" w14:textId="05364A35" w:rsidR="00B67CA5" w:rsidRPr="00D861FA" w:rsidRDefault="00B67CA5" w:rsidP="006463E2">
      <w:pPr>
        <w:pStyle w:val="Odstavecseseznamem"/>
        <w:tabs>
          <w:tab w:val="left" w:pos="1418"/>
          <w:tab w:val="left" w:leader="dot" w:pos="7938"/>
        </w:tabs>
        <w:ind w:left="1224"/>
        <w:jc w:val="both"/>
        <w:rPr>
          <w:rFonts w:ascii="Times New Roman" w:hAnsi="Times New Roman"/>
        </w:rPr>
      </w:pPr>
      <w:r w:rsidRPr="00D861FA">
        <w:rPr>
          <w:rFonts w:ascii="Times New Roman" w:hAnsi="Times New Roman"/>
        </w:rPr>
        <w:tab/>
      </w:r>
      <w:r w:rsidR="006463E2" w:rsidRPr="006463E2">
        <w:rPr>
          <w:rFonts w:ascii="Times New Roman" w:hAnsi="Times New Roman"/>
        </w:rPr>
        <w:t xml:space="preserve">METRANS si vyhrazuje právo </w:t>
      </w:r>
      <w:r w:rsidR="006463E2">
        <w:rPr>
          <w:rFonts w:ascii="Times New Roman" w:hAnsi="Times New Roman"/>
        </w:rPr>
        <w:t>tyto ceny</w:t>
      </w:r>
      <w:r w:rsidR="006463E2" w:rsidRPr="006463E2">
        <w:rPr>
          <w:rFonts w:ascii="Times New Roman" w:hAnsi="Times New Roman"/>
        </w:rPr>
        <w:t xml:space="preserve"> v průběhu roku upravit a/nebo zavést v této souvislosti příplatky k</w:t>
      </w:r>
      <w:r w:rsidR="000A6A4C">
        <w:rPr>
          <w:rFonts w:ascii="Times New Roman" w:hAnsi="Times New Roman"/>
        </w:rPr>
        <w:t> </w:t>
      </w:r>
      <w:r w:rsidR="006463E2" w:rsidRPr="006463E2">
        <w:rPr>
          <w:rFonts w:ascii="Times New Roman" w:hAnsi="Times New Roman"/>
        </w:rPr>
        <w:t>cenám v souladu s body 3.5 až 3.7. těchto Všeobecných podmínek</w:t>
      </w:r>
    </w:p>
    <w:p w14:paraId="34C0FA6A" w14:textId="3E8A80C5" w:rsidR="00616181" w:rsidRPr="00D861FA" w:rsidRDefault="00616181" w:rsidP="00DB43BE">
      <w:pPr>
        <w:pStyle w:val="Odstavecseseznamem"/>
        <w:numPr>
          <w:ilvl w:val="2"/>
          <w:numId w:val="6"/>
        </w:numPr>
        <w:tabs>
          <w:tab w:val="left" w:pos="1418"/>
          <w:tab w:val="left" w:leader="dot" w:pos="7938"/>
        </w:tabs>
        <w:jc w:val="both"/>
        <w:rPr>
          <w:rFonts w:ascii="Times New Roman" w:hAnsi="Times New Roman"/>
          <w:b/>
          <w:bCs/>
        </w:rPr>
      </w:pPr>
      <w:r w:rsidRPr="00D861FA">
        <w:rPr>
          <w:rFonts w:ascii="Times New Roman" w:hAnsi="Times New Roman"/>
        </w:rPr>
        <w:t>PTI test</w:t>
      </w:r>
      <w:r w:rsidRPr="00D861FA">
        <w:rPr>
          <w:rFonts w:ascii="Times New Roman" w:hAnsi="Times New Roman"/>
        </w:rPr>
        <w:tab/>
      </w:r>
      <w:r w:rsidRPr="00D861FA">
        <w:rPr>
          <w:rFonts w:ascii="Times New Roman" w:hAnsi="Times New Roman"/>
          <w:b/>
          <w:bCs/>
        </w:rPr>
        <w:t>EUR 50/kontejner</w:t>
      </w:r>
    </w:p>
    <w:p w14:paraId="6A538009" w14:textId="627AE1CD" w:rsidR="00BE638A" w:rsidRPr="008454B7" w:rsidRDefault="00BE638A" w:rsidP="00DB43BE">
      <w:pPr>
        <w:pStyle w:val="Odstavecseseznamem"/>
        <w:numPr>
          <w:ilvl w:val="2"/>
          <w:numId w:val="6"/>
        </w:numPr>
        <w:tabs>
          <w:tab w:val="left" w:pos="1418"/>
          <w:tab w:val="left" w:leader="dot" w:pos="7938"/>
        </w:tabs>
        <w:jc w:val="both"/>
        <w:rPr>
          <w:rFonts w:ascii="Times New Roman" w:hAnsi="Times New Roman"/>
        </w:rPr>
      </w:pPr>
      <w:bookmarkStart w:id="2" w:name="_Hlk88136756"/>
      <w:r w:rsidRPr="00D861FA">
        <w:rPr>
          <w:rFonts w:ascii="Times New Roman" w:hAnsi="Times New Roman"/>
        </w:rPr>
        <w:t>přistavení na polohu pro PTI</w:t>
      </w:r>
      <w:r w:rsidRPr="00D861FA">
        <w:rPr>
          <w:rFonts w:ascii="Times New Roman" w:hAnsi="Times New Roman"/>
        </w:rPr>
        <w:tab/>
      </w:r>
      <w:r w:rsidRPr="00D861FA">
        <w:rPr>
          <w:rFonts w:ascii="Times New Roman" w:hAnsi="Times New Roman"/>
          <w:b/>
          <w:bCs/>
        </w:rPr>
        <w:t xml:space="preserve">EUR </w:t>
      </w:r>
      <w:r w:rsidR="00141DA9" w:rsidRPr="00D861FA">
        <w:rPr>
          <w:rFonts w:ascii="Times New Roman" w:hAnsi="Times New Roman"/>
          <w:b/>
          <w:bCs/>
        </w:rPr>
        <w:t>50</w:t>
      </w:r>
    </w:p>
    <w:p w14:paraId="4BCE8B45" w14:textId="2CBC3743" w:rsidR="008454B7" w:rsidRPr="008454B7" w:rsidRDefault="008454B7" w:rsidP="008454B7">
      <w:pPr>
        <w:pStyle w:val="Odstavecseseznamem"/>
        <w:numPr>
          <w:ilvl w:val="2"/>
          <w:numId w:val="6"/>
        </w:numPr>
        <w:tabs>
          <w:tab w:val="left" w:pos="1418"/>
          <w:tab w:val="left" w:leader="dot" w:pos="7938"/>
        </w:tabs>
        <w:jc w:val="both"/>
        <w:rPr>
          <w:rFonts w:ascii="Times New Roman" w:hAnsi="Times New Roman"/>
        </w:rPr>
      </w:pPr>
      <w:r w:rsidRPr="00DD4200">
        <w:rPr>
          <w:rFonts w:ascii="Times New Roman" w:hAnsi="Times New Roman"/>
        </w:rPr>
        <w:t>nastaven</w:t>
      </w:r>
      <w:r>
        <w:rPr>
          <w:rFonts w:ascii="Times New Roman" w:hAnsi="Times New Roman"/>
        </w:rPr>
        <w:t xml:space="preserve">í </w:t>
      </w:r>
      <w:r w:rsidRPr="00DD4200">
        <w:rPr>
          <w:rFonts w:ascii="Times New Roman" w:hAnsi="Times New Roman"/>
        </w:rPr>
        <w:t xml:space="preserve">teploty/parametru u </w:t>
      </w:r>
      <w:r>
        <w:rPr>
          <w:rFonts w:ascii="Times New Roman" w:hAnsi="Times New Roman"/>
        </w:rPr>
        <w:t>chladících</w:t>
      </w:r>
      <w:r w:rsidRPr="00DD4200">
        <w:rPr>
          <w:rFonts w:ascii="Times New Roman" w:hAnsi="Times New Roman"/>
        </w:rPr>
        <w:t xml:space="preserve"> kontejner</w:t>
      </w:r>
      <w:r w:rsidRPr="00D861FA">
        <w:rPr>
          <w:rFonts w:ascii="Times New Roman" w:hAnsi="Times New Roman"/>
        </w:rPr>
        <w:t>ů</w:t>
      </w:r>
      <w:r w:rsidR="000A6A4C">
        <w:rPr>
          <w:rFonts w:ascii="Times New Roman" w:hAnsi="Times New Roman"/>
        </w:rPr>
        <w:tab/>
      </w:r>
      <w:r w:rsidRPr="000E138A">
        <w:rPr>
          <w:rFonts w:ascii="Times New Roman" w:hAnsi="Times New Roman"/>
          <w:b/>
          <w:bCs/>
        </w:rPr>
        <w:t>EUR 85,-</w:t>
      </w:r>
      <w:r w:rsidRPr="00DD4200">
        <w:rPr>
          <w:rFonts w:ascii="Times New Roman" w:hAnsi="Times New Roman"/>
        </w:rPr>
        <w:t> </w:t>
      </w:r>
      <w:r w:rsidRPr="009A7F6D">
        <w:rPr>
          <w:rFonts w:ascii="Times New Roman" w:hAnsi="Times New Roman"/>
          <w:b/>
          <w:bCs/>
        </w:rPr>
        <w:t>(paušál)</w:t>
      </w:r>
    </w:p>
    <w:bookmarkEnd w:id="2"/>
    <w:p w14:paraId="2063B6B5" w14:textId="6B88EEBE" w:rsidR="00AF36A1" w:rsidRPr="00D861FA" w:rsidRDefault="00AF36A1" w:rsidP="00DB43BE">
      <w:pPr>
        <w:numPr>
          <w:ilvl w:val="1"/>
          <w:numId w:val="6"/>
        </w:numPr>
        <w:tabs>
          <w:tab w:val="left" w:leader="dot" w:pos="7371"/>
          <w:tab w:val="left" w:leader="dot" w:pos="7938"/>
        </w:tabs>
        <w:jc w:val="both"/>
        <w:rPr>
          <w:rFonts w:ascii="Times New Roman" w:hAnsi="Times New Roman"/>
        </w:rPr>
      </w:pPr>
      <w:r w:rsidRPr="00D861FA">
        <w:rPr>
          <w:rFonts w:ascii="Times New Roman" w:hAnsi="Times New Roman"/>
        </w:rPr>
        <w:t>Cena za přepravu chladících kontejnerů s</w:t>
      </w:r>
      <w:r w:rsidR="00995D40" w:rsidRPr="00D861FA">
        <w:rPr>
          <w:rFonts w:ascii="Times New Roman" w:hAnsi="Times New Roman"/>
        </w:rPr>
        <w:t xml:space="preserve"> vnějším </w:t>
      </w:r>
      <w:r w:rsidRPr="00D861FA">
        <w:rPr>
          <w:rFonts w:ascii="Times New Roman" w:hAnsi="Times New Roman"/>
        </w:rPr>
        <w:t>přídavným agregátem (</w:t>
      </w:r>
      <w:proofErr w:type="spellStart"/>
      <w:r w:rsidR="00F876F8" w:rsidRPr="00D861FA">
        <w:rPr>
          <w:rFonts w:ascii="Times New Roman" w:hAnsi="Times New Roman"/>
        </w:rPr>
        <w:t>g</w:t>
      </w:r>
      <w:r w:rsidRPr="00D861FA">
        <w:rPr>
          <w:rFonts w:ascii="Times New Roman" w:hAnsi="Times New Roman"/>
        </w:rPr>
        <w:t>enset</w:t>
      </w:r>
      <w:proofErr w:type="spellEnd"/>
      <w:r w:rsidRPr="00D861FA">
        <w:rPr>
          <w:rFonts w:ascii="Times New Roman" w:hAnsi="Times New Roman"/>
        </w:rPr>
        <w:t>):</w:t>
      </w:r>
    </w:p>
    <w:p w14:paraId="2C6504A3" w14:textId="77777777" w:rsidR="00AF36A1" w:rsidRPr="00D861FA" w:rsidRDefault="00AF36A1" w:rsidP="00DB43BE">
      <w:pPr>
        <w:pStyle w:val="Odstavecseseznamem"/>
        <w:numPr>
          <w:ilvl w:val="0"/>
          <w:numId w:val="8"/>
        </w:numPr>
        <w:tabs>
          <w:tab w:val="left" w:leader="dot" w:pos="7371"/>
          <w:tab w:val="left" w:leader="dot" w:pos="7938"/>
        </w:tabs>
        <w:jc w:val="both"/>
        <w:rPr>
          <w:rFonts w:ascii="Times New Roman" w:hAnsi="Times New Roman"/>
        </w:rPr>
      </w:pPr>
      <w:r w:rsidRPr="00D861FA">
        <w:rPr>
          <w:rFonts w:ascii="Times New Roman" w:hAnsi="Times New Roman"/>
        </w:rPr>
        <w:t>u 20</w:t>
      </w:r>
      <w:r w:rsidR="004D7197" w:rsidRPr="00D861FA">
        <w:rPr>
          <w:rFonts w:ascii="Times New Roman" w:hAnsi="Times New Roman"/>
        </w:rPr>
        <w:t>’</w:t>
      </w:r>
      <w:r w:rsidRPr="00D861FA">
        <w:rPr>
          <w:rFonts w:ascii="Times New Roman" w:hAnsi="Times New Roman"/>
        </w:rPr>
        <w:t xml:space="preserve"> kontejneru </w:t>
      </w:r>
      <w:r w:rsidR="002D57F0" w:rsidRPr="00D861FA">
        <w:rPr>
          <w:rFonts w:ascii="Times New Roman" w:hAnsi="Times New Roman"/>
        </w:rPr>
        <w:t>s </w:t>
      </w:r>
      <w:proofErr w:type="spellStart"/>
      <w:r w:rsidR="002D57F0" w:rsidRPr="00D861FA">
        <w:rPr>
          <w:rFonts w:ascii="Times New Roman" w:hAnsi="Times New Roman"/>
        </w:rPr>
        <w:t>gensetem</w:t>
      </w:r>
      <w:proofErr w:type="spellEnd"/>
      <w:r w:rsidR="002D57F0" w:rsidRPr="00D861FA">
        <w:rPr>
          <w:rFonts w:ascii="Times New Roman" w:hAnsi="Times New Roman"/>
        </w:rPr>
        <w:t xml:space="preserve"> </w:t>
      </w:r>
      <w:r w:rsidRPr="00D861FA">
        <w:rPr>
          <w:rFonts w:ascii="Times New Roman" w:hAnsi="Times New Roman"/>
        </w:rPr>
        <w:t>se základní tarifní cena za přepravu počítá jako 40</w:t>
      </w:r>
      <w:r w:rsidR="004D7197" w:rsidRPr="00D861FA">
        <w:rPr>
          <w:rFonts w:ascii="Times New Roman" w:hAnsi="Times New Roman"/>
        </w:rPr>
        <w:t>’</w:t>
      </w:r>
      <w:r w:rsidRPr="00D861FA">
        <w:rPr>
          <w:rFonts w:ascii="Times New Roman" w:hAnsi="Times New Roman"/>
        </w:rPr>
        <w:t xml:space="preserve"> kontejner</w:t>
      </w:r>
    </w:p>
    <w:p w14:paraId="3A6FB49C" w14:textId="2BA2766A" w:rsidR="00F94D29" w:rsidRPr="00D861FA" w:rsidRDefault="00AF36A1" w:rsidP="00DB43BE">
      <w:pPr>
        <w:pStyle w:val="Odstavecseseznamem"/>
        <w:numPr>
          <w:ilvl w:val="0"/>
          <w:numId w:val="8"/>
        </w:numPr>
        <w:tabs>
          <w:tab w:val="left" w:leader="dot" w:pos="7371"/>
          <w:tab w:val="left" w:leader="dot" w:pos="7938"/>
        </w:tabs>
        <w:jc w:val="both"/>
        <w:rPr>
          <w:rFonts w:ascii="Times New Roman" w:hAnsi="Times New Roman"/>
        </w:rPr>
      </w:pPr>
      <w:r w:rsidRPr="00D861FA">
        <w:rPr>
          <w:rFonts w:ascii="Times New Roman" w:hAnsi="Times New Roman"/>
        </w:rPr>
        <w:t>ostatní p</w:t>
      </w:r>
      <w:r w:rsidR="00AB5C46" w:rsidRPr="00D861FA">
        <w:rPr>
          <w:rFonts w:ascii="Times New Roman" w:hAnsi="Times New Roman"/>
        </w:rPr>
        <w:t>ří</w:t>
      </w:r>
      <w:r w:rsidRPr="00D861FA">
        <w:rPr>
          <w:rFonts w:ascii="Times New Roman" w:hAnsi="Times New Roman"/>
        </w:rPr>
        <w:t xml:space="preserve">platky za chlazení kontejneru jsou shodné jako v bodě </w:t>
      </w:r>
      <w:r w:rsidR="00600EEC" w:rsidRPr="00D861FA">
        <w:rPr>
          <w:rFonts w:ascii="Times New Roman" w:hAnsi="Times New Roman"/>
        </w:rPr>
        <w:t>3</w:t>
      </w:r>
      <w:r w:rsidR="001460FA" w:rsidRPr="00D861FA">
        <w:rPr>
          <w:rFonts w:ascii="Times New Roman" w:hAnsi="Times New Roman"/>
        </w:rPr>
        <w:t>.</w:t>
      </w:r>
      <w:r w:rsidR="00F27337" w:rsidRPr="00D861FA">
        <w:rPr>
          <w:rFonts w:ascii="Times New Roman" w:hAnsi="Times New Roman"/>
        </w:rPr>
        <w:t>1</w:t>
      </w:r>
      <w:r w:rsidR="00704DEF">
        <w:rPr>
          <w:rFonts w:ascii="Times New Roman" w:hAnsi="Times New Roman"/>
        </w:rPr>
        <w:t>8</w:t>
      </w:r>
      <w:r w:rsidR="001460FA" w:rsidRPr="00D861FA">
        <w:rPr>
          <w:rFonts w:ascii="Times New Roman" w:hAnsi="Times New Roman"/>
        </w:rPr>
        <w:t>.</w:t>
      </w:r>
    </w:p>
    <w:p w14:paraId="6A70A4E1" w14:textId="1277B645" w:rsidR="00F876F8" w:rsidRPr="00D861FA" w:rsidRDefault="00F876F8" w:rsidP="000A6A4C">
      <w:pPr>
        <w:pStyle w:val="Odstavecseseznamem"/>
        <w:numPr>
          <w:ilvl w:val="0"/>
          <w:numId w:val="8"/>
        </w:numPr>
        <w:tabs>
          <w:tab w:val="left" w:leader="dot" w:pos="7938"/>
        </w:tabs>
        <w:jc w:val="both"/>
        <w:rPr>
          <w:rFonts w:ascii="Times New Roman" w:hAnsi="Times New Roman"/>
        </w:rPr>
      </w:pPr>
      <w:r w:rsidRPr="00D861FA">
        <w:rPr>
          <w:rFonts w:ascii="Times New Roman" w:hAnsi="Times New Roman"/>
        </w:rPr>
        <w:t>METRANS kontejnery s </w:t>
      </w:r>
      <w:proofErr w:type="spellStart"/>
      <w:r w:rsidRPr="00D861FA">
        <w:rPr>
          <w:rFonts w:ascii="Times New Roman" w:hAnsi="Times New Roman"/>
        </w:rPr>
        <w:t>gensetem</w:t>
      </w:r>
      <w:proofErr w:type="spellEnd"/>
      <w:r w:rsidRPr="00D861FA">
        <w:rPr>
          <w:rFonts w:ascii="Times New Roman" w:hAnsi="Times New Roman"/>
        </w:rPr>
        <w:t xml:space="preserve"> může přepravit, </w:t>
      </w:r>
      <w:proofErr w:type="spellStart"/>
      <w:r w:rsidRPr="00D861FA">
        <w:rPr>
          <w:rFonts w:ascii="Times New Roman" w:hAnsi="Times New Roman"/>
        </w:rPr>
        <w:t>gensety</w:t>
      </w:r>
      <w:proofErr w:type="spellEnd"/>
      <w:r w:rsidRPr="00D861FA">
        <w:rPr>
          <w:rFonts w:ascii="Times New Roman" w:hAnsi="Times New Roman"/>
        </w:rPr>
        <w:t xml:space="preserve"> ale nedisponuje a vybavení kontejneru </w:t>
      </w:r>
      <w:proofErr w:type="spellStart"/>
      <w:r w:rsidRPr="00D861FA">
        <w:rPr>
          <w:rFonts w:ascii="Times New Roman" w:hAnsi="Times New Roman"/>
        </w:rPr>
        <w:t>gensetem</w:t>
      </w:r>
      <w:proofErr w:type="spellEnd"/>
      <w:r w:rsidRPr="00D861FA">
        <w:rPr>
          <w:rFonts w:ascii="Times New Roman" w:hAnsi="Times New Roman"/>
        </w:rPr>
        <w:t xml:space="preserve"> nezprostředkovává.</w:t>
      </w:r>
      <w:r w:rsidR="00BE638A" w:rsidRPr="00D861FA">
        <w:t xml:space="preserve"> </w:t>
      </w:r>
      <w:r w:rsidR="00BE638A" w:rsidRPr="00D861FA">
        <w:rPr>
          <w:rFonts w:ascii="Times New Roman" w:hAnsi="Times New Roman"/>
        </w:rPr>
        <w:t>Případné služby s údržbou, kontrolou a doplňováním PHM budou fakturovány dle</w:t>
      </w:r>
      <w:r w:rsidR="000A6A4C">
        <w:rPr>
          <w:rFonts w:ascii="Times New Roman" w:hAnsi="Times New Roman"/>
        </w:rPr>
        <w:t> </w:t>
      </w:r>
      <w:r w:rsidR="00BE638A" w:rsidRPr="00D861FA">
        <w:rPr>
          <w:rFonts w:ascii="Times New Roman" w:hAnsi="Times New Roman"/>
        </w:rPr>
        <w:t xml:space="preserve">skutečných </w:t>
      </w:r>
      <w:r w:rsidR="007B557C" w:rsidRPr="00D861FA">
        <w:rPr>
          <w:rFonts w:ascii="Times New Roman" w:hAnsi="Times New Roman"/>
        </w:rPr>
        <w:t>vý</w:t>
      </w:r>
      <w:r w:rsidR="007B557C">
        <w:rPr>
          <w:rFonts w:ascii="Times New Roman" w:hAnsi="Times New Roman"/>
        </w:rPr>
        <w:t>dajů</w:t>
      </w:r>
    </w:p>
    <w:p w14:paraId="474105BD" w14:textId="77777777" w:rsidR="00EB1BE4" w:rsidRPr="00D861FA" w:rsidRDefault="00F94D29" w:rsidP="00DB43BE">
      <w:pPr>
        <w:numPr>
          <w:ilvl w:val="1"/>
          <w:numId w:val="6"/>
        </w:numPr>
        <w:tabs>
          <w:tab w:val="left" w:pos="360"/>
          <w:tab w:val="left" w:leader="dot" w:pos="7938"/>
        </w:tabs>
        <w:jc w:val="both"/>
        <w:rPr>
          <w:rFonts w:ascii="Times New Roman" w:hAnsi="Times New Roman"/>
        </w:rPr>
      </w:pPr>
      <w:r w:rsidRPr="00D861FA">
        <w:rPr>
          <w:rFonts w:ascii="Times New Roman" w:hAnsi="Times New Roman"/>
        </w:rPr>
        <w:t>P</w:t>
      </w:r>
      <w:r w:rsidR="00AB5C46" w:rsidRPr="00D861FA">
        <w:rPr>
          <w:rFonts w:ascii="Times New Roman" w:hAnsi="Times New Roman"/>
        </w:rPr>
        <w:t>ří</w:t>
      </w:r>
      <w:r w:rsidRPr="00D861FA">
        <w:rPr>
          <w:rFonts w:ascii="Times New Roman" w:hAnsi="Times New Roman"/>
        </w:rPr>
        <w:t xml:space="preserve">platky za parní ohřev </w:t>
      </w:r>
      <w:r w:rsidR="00A54559" w:rsidRPr="00D861FA">
        <w:rPr>
          <w:rFonts w:ascii="Times New Roman" w:hAnsi="Times New Roman"/>
        </w:rPr>
        <w:t xml:space="preserve">nádržových kontejnerů </w:t>
      </w:r>
      <w:r w:rsidR="00E1785E" w:rsidRPr="00D861FA">
        <w:rPr>
          <w:rFonts w:ascii="Times New Roman" w:hAnsi="Times New Roman"/>
        </w:rPr>
        <w:t>(pouze na CT Praha</w:t>
      </w:r>
      <w:r w:rsidR="00D7772B" w:rsidRPr="00D861FA">
        <w:rPr>
          <w:rFonts w:ascii="Times New Roman" w:hAnsi="Times New Roman"/>
        </w:rPr>
        <w:t xml:space="preserve"> a Česká Třebová</w:t>
      </w:r>
      <w:r w:rsidR="00E1785E" w:rsidRPr="00D861FA">
        <w:rPr>
          <w:rFonts w:ascii="Times New Roman" w:hAnsi="Times New Roman"/>
        </w:rPr>
        <w:t>)</w:t>
      </w:r>
      <w:r w:rsidR="00A54559" w:rsidRPr="00D861FA">
        <w:rPr>
          <w:rFonts w:ascii="Times New Roman" w:hAnsi="Times New Roman"/>
        </w:rPr>
        <w:tab/>
      </w:r>
    </w:p>
    <w:p w14:paraId="7E722E44" w14:textId="72F75E57" w:rsidR="00F94D29" w:rsidRPr="00D861FA" w:rsidRDefault="00EB1BE4" w:rsidP="00EB1BE4">
      <w:pPr>
        <w:tabs>
          <w:tab w:val="left" w:pos="360"/>
          <w:tab w:val="left" w:leader="dot" w:pos="6804"/>
        </w:tabs>
        <w:ind w:left="858"/>
        <w:jc w:val="both"/>
        <w:rPr>
          <w:rFonts w:ascii="Times New Roman" w:hAnsi="Times New Roman"/>
          <w:b/>
        </w:rPr>
      </w:pPr>
      <w:r w:rsidRPr="00D861FA">
        <w:rPr>
          <w:rFonts w:ascii="Times New Roman" w:hAnsi="Times New Roman"/>
        </w:rPr>
        <w:tab/>
      </w:r>
      <w:r w:rsidR="00A54559" w:rsidRPr="00D861FA">
        <w:rPr>
          <w:rFonts w:ascii="Times New Roman" w:hAnsi="Times New Roman"/>
          <w:b/>
        </w:rPr>
        <w:t xml:space="preserve">EUR </w:t>
      </w:r>
      <w:r w:rsidR="00B67CA5" w:rsidRPr="00D861FA">
        <w:rPr>
          <w:rFonts w:ascii="Times New Roman" w:hAnsi="Times New Roman"/>
          <w:b/>
        </w:rPr>
        <w:t>6</w:t>
      </w:r>
      <w:r w:rsidR="00A24C9A" w:rsidRPr="00D861FA">
        <w:rPr>
          <w:rFonts w:ascii="Times New Roman" w:hAnsi="Times New Roman"/>
          <w:b/>
        </w:rPr>
        <w:t>2</w:t>
      </w:r>
      <w:r w:rsidR="00A54559" w:rsidRPr="00D861FA">
        <w:rPr>
          <w:rFonts w:ascii="Times New Roman" w:hAnsi="Times New Roman"/>
          <w:b/>
        </w:rPr>
        <w:t>/</w:t>
      </w:r>
      <w:r w:rsidR="00C6255E" w:rsidRPr="00D861FA">
        <w:rPr>
          <w:rFonts w:ascii="Times New Roman" w:hAnsi="Times New Roman"/>
          <w:b/>
        </w:rPr>
        <w:t xml:space="preserve">každá započatá </w:t>
      </w:r>
      <w:r w:rsidR="00A54559" w:rsidRPr="00D861FA">
        <w:rPr>
          <w:rFonts w:ascii="Times New Roman" w:hAnsi="Times New Roman"/>
          <w:b/>
        </w:rPr>
        <w:t>hod</w:t>
      </w:r>
      <w:r w:rsidR="000A47EC" w:rsidRPr="00D861FA">
        <w:rPr>
          <w:rFonts w:ascii="Times New Roman" w:hAnsi="Times New Roman"/>
          <w:b/>
        </w:rPr>
        <w:t>.</w:t>
      </w:r>
    </w:p>
    <w:p w14:paraId="0EB0DC5A" w14:textId="77777777" w:rsidR="00167058" w:rsidRDefault="006463E2" w:rsidP="00167058">
      <w:pPr>
        <w:pStyle w:val="Odstavecseseznamem"/>
        <w:tabs>
          <w:tab w:val="left" w:pos="1418"/>
          <w:tab w:val="left" w:leader="dot" w:pos="7938"/>
        </w:tabs>
        <w:ind w:left="1224"/>
        <w:jc w:val="both"/>
        <w:rPr>
          <w:rFonts w:ascii="Times New Roman" w:hAnsi="Times New Roman"/>
        </w:rPr>
      </w:pPr>
      <w:r w:rsidRPr="006463E2">
        <w:rPr>
          <w:rFonts w:ascii="Times New Roman" w:hAnsi="Times New Roman"/>
        </w:rPr>
        <w:t xml:space="preserve">METRANS si vyhrazuje právo </w:t>
      </w:r>
      <w:r>
        <w:rPr>
          <w:rFonts w:ascii="Times New Roman" w:hAnsi="Times New Roman"/>
        </w:rPr>
        <w:t>tyto ceny</w:t>
      </w:r>
      <w:r w:rsidRPr="006463E2">
        <w:rPr>
          <w:rFonts w:ascii="Times New Roman" w:hAnsi="Times New Roman"/>
        </w:rPr>
        <w:t xml:space="preserve"> v průběhu roku upravit a/nebo zavést v této souvislosti příplatky k</w:t>
      </w:r>
      <w:r w:rsidR="000A6A4C">
        <w:rPr>
          <w:rFonts w:ascii="Times New Roman" w:hAnsi="Times New Roman"/>
        </w:rPr>
        <w:t> </w:t>
      </w:r>
      <w:r w:rsidRPr="006463E2">
        <w:rPr>
          <w:rFonts w:ascii="Times New Roman" w:hAnsi="Times New Roman"/>
        </w:rPr>
        <w:t>cenám v souladu s body 3.5 až 3.7. těchto Všeobecných podmínek</w:t>
      </w:r>
    </w:p>
    <w:p w14:paraId="7D65E16F" w14:textId="3994709C" w:rsidR="00A54559" w:rsidRPr="00D861FA" w:rsidRDefault="00A54559" w:rsidP="00DB43BE">
      <w:pPr>
        <w:pStyle w:val="Odstavecseseznamem"/>
        <w:numPr>
          <w:ilvl w:val="2"/>
          <w:numId w:val="6"/>
        </w:numPr>
        <w:tabs>
          <w:tab w:val="left" w:pos="1418"/>
          <w:tab w:val="left" w:leader="dot" w:pos="7938"/>
        </w:tabs>
        <w:jc w:val="both"/>
        <w:rPr>
          <w:rFonts w:ascii="Times New Roman" w:hAnsi="Times New Roman"/>
        </w:rPr>
      </w:pPr>
      <w:r w:rsidRPr="00D861FA">
        <w:rPr>
          <w:rFonts w:ascii="Times New Roman" w:hAnsi="Times New Roman"/>
        </w:rPr>
        <w:t>přistaven</w:t>
      </w:r>
      <w:r w:rsidR="009669DF" w:rsidRPr="00D861FA">
        <w:rPr>
          <w:rFonts w:ascii="Times New Roman" w:hAnsi="Times New Roman"/>
        </w:rPr>
        <w:t>í</w:t>
      </w:r>
      <w:r w:rsidRPr="00D861FA">
        <w:rPr>
          <w:rFonts w:ascii="Times New Roman" w:hAnsi="Times New Roman"/>
        </w:rPr>
        <w:t xml:space="preserve"> na polohu pro ohřev</w:t>
      </w:r>
      <w:r w:rsidRPr="00D861FA">
        <w:rPr>
          <w:rFonts w:ascii="Times New Roman" w:hAnsi="Times New Roman"/>
        </w:rPr>
        <w:tab/>
      </w:r>
      <w:r w:rsidRPr="00D861FA">
        <w:rPr>
          <w:rFonts w:ascii="Times New Roman" w:hAnsi="Times New Roman"/>
          <w:b/>
          <w:bCs/>
        </w:rPr>
        <w:t xml:space="preserve">EUR </w:t>
      </w:r>
      <w:r w:rsidR="00141DA9" w:rsidRPr="00D861FA">
        <w:rPr>
          <w:rFonts w:ascii="Times New Roman" w:hAnsi="Times New Roman"/>
          <w:b/>
          <w:bCs/>
        </w:rPr>
        <w:t>50</w:t>
      </w:r>
    </w:p>
    <w:p w14:paraId="48864D8B" w14:textId="4743C4B0" w:rsidR="00727A8B" w:rsidRPr="00D861FA" w:rsidRDefault="00727A8B" w:rsidP="00DB43BE">
      <w:pPr>
        <w:pStyle w:val="Odstavecseseznamem"/>
        <w:numPr>
          <w:ilvl w:val="1"/>
          <w:numId w:val="6"/>
        </w:numPr>
        <w:tabs>
          <w:tab w:val="left" w:leader="dot" w:pos="7938"/>
        </w:tabs>
        <w:jc w:val="both"/>
        <w:rPr>
          <w:rFonts w:ascii="Times New Roman" w:hAnsi="Times New Roman"/>
        </w:rPr>
      </w:pPr>
      <w:r w:rsidRPr="00D861FA">
        <w:rPr>
          <w:rFonts w:ascii="Times New Roman" w:hAnsi="Times New Roman"/>
        </w:rPr>
        <w:t>P</w:t>
      </w:r>
      <w:r w:rsidR="00AB5C46" w:rsidRPr="00D861FA">
        <w:rPr>
          <w:rFonts w:ascii="Times New Roman" w:hAnsi="Times New Roman"/>
        </w:rPr>
        <w:t>ří</w:t>
      </w:r>
      <w:r w:rsidRPr="00D861FA">
        <w:rPr>
          <w:rFonts w:ascii="Times New Roman" w:hAnsi="Times New Roman"/>
        </w:rPr>
        <w:t>platky za elektrický ohřev nádržových kontejnerů</w:t>
      </w:r>
      <w:r w:rsidRPr="00D861FA">
        <w:rPr>
          <w:rFonts w:ascii="Times New Roman" w:hAnsi="Times New Roman"/>
        </w:rPr>
        <w:tab/>
      </w:r>
      <w:r w:rsidRPr="00D861FA">
        <w:rPr>
          <w:rFonts w:ascii="Times New Roman" w:hAnsi="Times New Roman"/>
          <w:b/>
        </w:rPr>
        <w:t xml:space="preserve">EUR </w:t>
      </w:r>
      <w:r w:rsidR="00B67CA5" w:rsidRPr="00D861FA">
        <w:rPr>
          <w:rFonts w:ascii="Times New Roman" w:hAnsi="Times New Roman"/>
          <w:b/>
        </w:rPr>
        <w:t>8</w:t>
      </w:r>
      <w:r w:rsidR="00A24C9A" w:rsidRPr="00D861FA">
        <w:rPr>
          <w:rFonts w:ascii="Times New Roman" w:hAnsi="Times New Roman"/>
          <w:b/>
        </w:rPr>
        <w:t>5</w:t>
      </w:r>
      <w:r w:rsidRPr="00D861FA">
        <w:rPr>
          <w:rFonts w:ascii="Times New Roman" w:hAnsi="Times New Roman"/>
          <w:b/>
        </w:rPr>
        <w:t>/</w:t>
      </w:r>
      <w:r w:rsidR="00F5139B" w:rsidRPr="00D861FA">
        <w:rPr>
          <w:rFonts w:ascii="Times New Roman" w:hAnsi="Times New Roman"/>
          <w:b/>
        </w:rPr>
        <w:t>den</w:t>
      </w:r>
    </w:p>
    <w:p w14:paraId="5579F1D6" w14:textId="77777777" w:rsidR="00167058" w:rsidRDefault="006463E2" w:rsidP="00167058">
      <w:pPr>
        <w:pStyle w:val="Odstavecseseznamem"/>
        <w:tabs>
          <w:tab w:val="left" w:pos="1418"/>
          <w:tab w:val="left" w:leader="dot" w:pos="7938"/>
        </w:tabs>
        <w:ind w:left="1224"/>
        <w:jc w:val="both"/>
        <w:rPr>
          <w:rFonts w:ascii="Times New Roman" w:hAnsi="Times New Roman"/>
        </w:rPr>
      </w:pPr>
      <w:r w:rsidRPr="006463E2">
        <w:rPr>
          <w:rFonts w:ascii="Times New Roman" w:hAnsi="Times New Roman"/>
        </w:rPr>
        <w:t xml:space="preserve">METRANS si vyhrazuje právo </w:t>
      </w:r>
      <w:r>
        <w:rPr>
          <w:rFonts w:ascii="Times New Roman" w:hAnsi="Times New Roman"/>
        </w:rPr>
        <w:t>tyto ceny</w:t>
      </w:r>
      <w:r w:rsidRPr="006463E2">
        <w:rPr>
          <w:rFonts w:ascii="Times New Roman" w:hAnsi="Times New Roman"/>
        </w:rPr>
        <w:t xml:space="preserve"> v průběhu roku upravit a/nebo zavést v této souvislosti příplatky k</w:t>
      </w:r>
      <w:r w:rsidR="000A6A4C">
        <w:rPr>
          <w:rFonts w:ascii="Times New Roman" w:hAnsi="Times New Roman"/>
        </w:rPr>
        <w:t> </w:t>
      </w:r>
      <w:r w:rsidRPr="006463E2">
        <w:rPr>
          <w:rFonts w:ascii="Times New Roman" w:hAnsi="Times New Roman"/>
        </w:rPr>
        <w:t>cenám v souladu s body 3.5 až 3.7. těchto Všeobecných podmínek</w:t>
      </w:r>
    </w:p>
    <w:p w14:paraId="6359AED3" w14:textId="18A03766" w:rsidR="00727A8B" w:rsidRPr="00D861FA" w:rsidRDefault="00727A8B" w:rsidP="00DB43BE">
      <w:pPr>
        <w:pStyle w:val="Odstavecseseznamem"/>
        <w:numPr>
          <w:ilvl w:val="2"/>
          <w:numId w:val="6"/>
        </w:numPr>
        <w:tabs>
          <w:tab w:val="left" w:pos="1418"/>
          <w:tab w:val="left" w:leader="dot" w:pos="7938"/>
        </w:tabs>
        <w:jc w:val="both"/>
        <w:rPr>
          <w:rFonts w:ascii="Times New Roman" w:hAnsi="Times New Roman"/>
        </w:rPr>
      </w:pPr>
      <w:r w:rsidRPr="00D861FA">
        <w:rPr>
          <w:rFonts w:ascii="Times New Roman" w:hAnsi="Times New Roman"/>
        </w:rPr>
        <w:t>přistavení na polohu pro ohřev</w:t>
      </w:r>
      <w:r w:rsidRPr="00D861FA">
        <w:rPr>
          <w:rFonts w:ascii="Times New Roman" w:hAnsi="Times New Roman"/>
        </w:rPr>
        <w:tab/>
      </w:r>
      <w:r w:rsidRPr="00D861FA">
        <w:rPr>
          <w:rFonts w:ascii="Times New Roman" w:hAnsi="Times New Roman"/>
          <w:b/>
          <w:bCs/>
        </w:rPr>
        <w:t xml:space="preserve">EUR </w:t>
      </w:r>
      <w:r w:rsidR="00141DA9" w:rsidRPr="00D861FA">
        <w:rPr>
          <w:rFonts w:ascii="Times New Roman" w:hAnsi="Times New Roman"/>
          <w:b/>
          <w:bCs/>
        </w:rPr>
        <w:t>50</w:t>
      </w:r>
    </w:p>
    <w:p w14:paraId="0294D2FC" w14:textId="77777777" w:rsidR="005C05B8" w:rsidRPr="00D861FA" w:rsidRDefault="005E5CDE" w:rsidP="00DB43BE">
      <w:pPr>
        <w:pStyle w:val="Odstavecseseznamem"/>
        <w:numPr>
          <w:ilvl w:val="1"/>
          <w:numId w:val="6"/>
        </w:numPr>
        <w:tabs>
          <w:tab w:val="left" w:leader="dot" w:pos="7938"/>
        </w:tabs>
        <w:jc w:val="both"/>
        <w:rPr>
          <w:rFonts w:ascii="Times New Roman" w:hAnsi="Times New Roman"/>
        </w:rPr>
      </w:pPr>
      <w:r w:rsidRPr="00D861FA">
        <w:rPr>
          <w:rFonts w:ascii="Times New Roman" w:hAnsi="Times New Roman"/>
        </w:rPr>
        <w:t>P</w:t>
      </w:r>
      <w:r w:rsidR="00AB5C46" w:rsidRPr="00D861FA">
        <w:rPr>
          <w:rFonts w:ascii="Times New Roman" w:hAnsi="Times New Roman"/>
        </w:rPr>
        <w:t>ří</w:t>
      </w:r>
      <w:r w:rsidRPr="00D861FA">
        <w:rPr>
          <w:rFonts w:ascii="Times New Roman" w:hAnsi="Times New Roman"/>
        </w:rPr>
        <w:t>platky za ohřev horkou vodou</w:t>
      </w:r>
      <w:r w:rsidR="004A0F12" w:rsidRPr="00D861FA">
        <w:rPr>
          <w:rFonts w:ascii="Times New Roman" w:hAnsi="Times New Roman"/>
        </w:rPr>
        <w:t xml:space="preserve"> (pouze na CT Praha, Ostrava, Dunajská </w:t>
      </w:r>
      <w:proofErr w:type="spellStart"/>
      <w:r w:rsidR="004A0F12" w:rsidRPr="00D861FA">
        <w:rPr>
          <w:rFonts w:ascii="Times New Roman" w:hAnsi="Times New Roman"/>
        </w:rPr>
        <w:t>Streda</w:t>
      </w:r>
      <w:proofErr w:type="spellEnd"/>
      <w:r w:rsidR="004A0F12" w:rsidRPr="00D861FA">
        <w:rPr>
          <w:rFonts w:ascii="Times New Roman" w:hAnsi="Times New Roman"/>
        </w:rPr>
        <w:t>, Budapešť)</w:t>
      </w:r>
      <w:r w:rsidRPr="00D861FA">
        <w:rPr>
          <w:rFonts w:ascii="Times New Roman" w:hAnsi="Times New Roman"/>
        </w:rPr>
        <w:tab/>
      </w:r>
    </w:p>
    <w:p w14:paraId="226ECA77" w14:textId="75EF188A" w:rsidR="005E5CDE" w:rsidRPr="00D861FA" w:rsidRDefault="005C05B8" w:rsidP="00EB1BE4">
      <w:pPr>
        <w:pStyle w:val="Odstavecseseznamem"/>
        <w:tabs>
          <w:tab w:val="left" w:leader="dot" w:pos="6804"/>
        </w:tabs>
        <w:ind w:left="792"/>
        <w:jc w:val="both"/>
        <w:rPr>
          <w:rFonts w:ascii="Times New Roman" w:hAnsi="Times New Roman"/>
          <w:b/>
        </w:rPr>
      </w:pPr>
      <w:r w:rsidRPr="00D861FA">
        <w:rPr>
          <w:rFonts w:ascii="Times New Roman" w:hAnsi="Times New Roman"/>
        </w:rPr>
        <w:tab/>
      </w:r>
      <w:r w:rsidR="005E5CDE" w:rsidRPr="00D861FA">
        <w:rPr>
          <w:rFonts w:ascii="Times New Roman" w:hAnsi="Times New Roman"/>
          <w:b/>
        </w:rPr>
        <w:t xml:space="preserve">EUR </w:t>
      </w:r>
      <w:r w:rsidR="00B67CA5" w:rsidRPr="00D861FA">
        <w:rPr>
          <w:rFonts w:ascii="Times New Roman" w:hAnsi="Times New Roman"/>
          <w:b/>
        </w:rPr>
        <w:t>15</w:t>
      </w:r>
      <w:r w:rsidR="005E5CDE" w:rsidRPr="00D861FA">
        <w:rPr>
          <w:rFonts w:ascii="Times New Roman" w:hAnsi="Times New Roman"/>
          <w:b/>
        </w:rPr>
        <w:t>/</w:t>
      </w:r>
      <w:r w:rsidR="00C6255E" w:rsidRPr="00D861FA">
        <w:rPr>
          <w:rFonts w:ascii="Times New Roman" w:hAnsi="Times New Roman"/>
          <w:b/>
        </w:rPr>
        <w:t xml:space="preserve">každá započatá </w:t>
      </w:r>
      <w:r w:rsidR="005E5CDE" w:rsidRPr="00D861FA">
        <w:rPr>
          <w:rFonts w:ascii="Times New Roman" w:hAnsi="Times New Roman"/>
          <w:b/>
        </w:rPr>
        <w:t>hod</w:t>
      </w:r>
      <w:r w:rsidR="0037193F" w:rsidRPr="00D861FA">
        <w:rPr>
          <w:rFonts w:ascii="Times New Roman" w:hAnsi="Times New Roman"/>
          <w:b/>
        </w:rPr>
        <w:t>.</w:t>
      </w:r>
    </w:p>
    <w:p w14:paraId="356181D9" w14:textId="77777777" w:rsidR="00167058" w:rsidRDefault="006463E2" w:rsidP="00167058">
      <w:pPr>
        <w:pStyle w:val="Odstavecseseznamem"/>
        <w:tabs>
          <w:tab w:val="left" w:pos="1418"/>
          <w:tab w:val="left" w:leader="dot" w:pos="7938"/>
        </w:tabs>
        <w:ind w:left="1224"/>
        <w:jc w:val="both"/>
        <w:rPr>
          <w:rFonts w:ascii="Times New Roman" w:hAnsi="Times New Roman"/>
        </w:rPr>
      </w:pPr>
      <w:r w:rsidRPr="006463E2">
        <w:rPr>
          <w:rFonts w:ascii="Times New Roman" w:hAnsi="Times New Roman"/>
        </w:rPr>
        <w:t xml:space="preserve">METRANS si vyhrazuje právo </w:t>
      </w:r>
      <w:r>
        <w:rPr>
          <w:rFonts w:ascii="Times New Roman" w:hAnsi="Times New Roman"/>
        </w:rPr>
        <w:t>tyto ceny</w:t>
      </w:r>
      <w:r w:rsidRPr="006463E2">
        <w:rPr>
          <w:rFonts w:ascii="Times New Roman" w:hAnsi="Times New Roman"/>
        </w:rPr>
        <w:t xml:space="preserve"> v průběhu roku upravit a/nebo zavést v této souvislosti příplatky k</w:t>
      </w:r>
      <w:r w:rsidR="000A6A4C">
        <w:rPr>
          <w:rFonts w:ascii="Times New Roman" w:hAnsi="Times New Roman"/>
        </w:rPr>
        <w:t> </w:t>
      </w:r>
      <w:r w:rsidRPr="006463E2">
        <w:rPr>
          <w:rFonts w:ascii="Times New Roman" w:hAnsi="Times New Roman"/>
        </w:rPr>
        <w:t>cenám v souladu s body 3.5 až 3.7. těchto Všeobecných podmínek</w:t>
      </w:r>
    </w:p>
    <w:p w14:paraId="0F5A0490" w14:textId="17E7DEF8" w:rsidR="005E5CDE" w:rsidRPr="00D861FA" w:rsidRDefault="005E5CDE" w:rsidP="00DB43BE">
      <w:pPr>
        <w:pStyle w:val="Odstavecseseznamem"/>
        <w:numPr>
          <w:ilvl w:val="2"/>
          <w:numId w:val="6"/>
        </w:numPr>
        <w:tabs>
          <w:tab w:val="left" w:pos="1418"/>
          <w:tab w:val="left" w:leader="dot" w:pos="7938"/>
        </w:tabs>
        <w:jc w:val="both"/>
        <w:rPr>
          <w:rFonts w:ascii="Times New Roman" w:hAnsi="Times New Roman"/>
        </w:rPr>
      </w:pPr>
      <w:r w:rsidRPr="00D861FA">
        <w:rPr>
          <w:rFonts w:ascii="Times New Roman" w:hAnsi="Times New Roman"/>
        </w:rPr>
        <w:t>přistavení na polohu pro ohřev</w:t>
      </w:r>
      <w:r w:rsidRPr="00D861FA">
        <w:rPr>
          <w:rFonts w:ascii="Times New Roman" w:hAnsi="Times New Roman"/>
        </w:rPr>
        <w:tab/>
      </w:r>
      <w:r w:rsidRPr="00D861FA">
        <w:rPr>
          <w:rFonts w:ascii="Times New Roman" w:hAnsi="Times New Roman"/>
          <w:b/>
          <w:bCs/>
        </w:rPr>
        <w:t xml:space="preserve">EUR </w:t>
      </w:r>
      <w:r w:rsidR="00141DA9" w:rsidRPr="00D861FA">
        <w:rPr>
          <w:rFonts w:ascii="Times New Roman" w:hAnsi="Times New Roman"/>
          <w:b/>
          <w:bCs/>
        </w:rPr>
        <w:t>50</w:t>
      </w:r>
    </w:p>
    <w:p w14:paraId="679334FF" w14:textId="3A65BE80" w:rsidR="004A7621" w:rsidRPr="00A63203" w:rsidRDefault="004A7621" w:rsidP="004A7621">
      <w:pPr>
        <w:pStyle w:val="Odstavecseseznamem"/>
        <w:numPr>
          <w:ilvl w:val="1"/>
          <w:numId w:val="6"/>
        </w:numPr>
        <w:ind w:left="788" w:hanging="431"/>
        <w:contextualSpacing w:val="0"/>
        <w:jc w:val="both"/>
        <w:rPr>
          <w:rFonts w:ascii="Times New Roman" w:hAnsi="Times New Roman"/>
        </w:rPr>
      </w:pPr>
      <w:r w:rsidRPr="00CA661D">
        <w:rPr>
          <w:rFonts w:ascii="Times New Roman" w:hAnsi="Times New Roman"/>
        </w:rPr>
        <w:t>Silniční přeprava cisternových kontejnerů a přemístitelných cisteren je podmíněna dodržením pravidel pro bezpečný stupeň plnění (max. 20 %, nebo min. 80 %) v souladu s</w:t>
      </w:r>
      <w:r>
        <w:rPr>
          <w:rFonts w:ascii="Times New Roman" w:hAnsi="Times New Roman"/>
        </w:rPr>
        <w:t> </w:t>
      </w:r>
      <w:r w:rsidRPr="00CA661D">
        <w:rPr>
          <w:rFonts w:ascii="Times New Roman" w:hAnsi="Times New Roman"/>
        </w:rPr>
        <w:t>požadavky</w:t>
      </w:r>
      <w:r>
        <w:rPr>
          <w:rFonts w:ascii="Times New Roman" w:hAnsi="Times New Roman"/>
        </w:rPr>
        <w:t xml:space="preserve"> Dohody o mezinárodní silniční přepravě nebezpečných věcí (</w:t>
      </w:r>
      <w:r w:rsidRPr="00CA661D">
        <w:rPr>
          <w:rFonts w:ascii="Times New Roman" w:hAnsi="Times New Roman"/>
        </w:rPr>
        <w:t>ADR</w:t>
      </w:r>
      <w:r>
        <w:rPr>
          <w:rFonts w:ascii="Times New Roman" w:hAnsi="Times New Roman"/>
        </w:rPr>
        <w:t>), zejména pak</w:t>
      </w:r>
      <w:r w:rsidRPr="00CA661D">
        <w:rPr>
          <w:rFonts w:ascii="Times New Roman" w:hAnsi="Times New Roman"/>
        </w:rPr>
        <w:t xml:space="preserve"> </w:t>
      </w:r>
      <w:proofErr w:type="spellStart"/>
      <w:r w:rsidRPr="00CA661D">
        <w:rPr>
          <w:rFonts w:ascii="Times New Roman" w:hAnsi="Times New Roman"/>
        </w:rPr>
        <w:t>ust</w:t>
      </w:r>
      <w:proofErr w:type="spellEnd"/>
      <w:r w:rsidRPr="00CA661D">
        <w:rPr>
          <w:rFonts w:ascii="Times New Roman" w:hAnsi="Times New Roman"/>
        </w:rPr>
        <w:t>. 4.2.1.9 (Stupeň plnění), resp. pravidly pro silniční provoz (zamezení pohybu nákladu během přepravy). Toto ustanovení se vztahuje i na bezpečné zboží.</w:t>
      </w:r>
    </w:p>
    <w:p w14:paraId="0C17A291" w14:textId="206E5011" w:rsidR="00AF36A1" w:rsidRPr="00D861FA" w:rsidRDefault="00AF36A1" w:rsidP="00DB43BE">
      <w:pPr>
        <w:numPr>
          <w:ilvl w:val="1"/>
          <w:numId w:val="6"/>
        </w:numPr>
        <w:tabs>
          <w:tab w:val="left" w:pos="360"/>
          <w:tab w:val="left" w:leader="dot" w:pos="7371"/>
          <w:tab w:val="left" w:leader="dot" w:pos="7938"/>
        </w:tabs>
        <w:jc w:val="both"/>
        <w:rPr>
          <w:rFonts w:ascii="Times New Roman" w:hAnsi="Times New Roman"/>
        </w:rPr>
      </w:pPr>
      <w:r w:rsidRPr="00D861FA">
        <w:rPr>
          <w:rFonts w:ascii="Times New Roman" w:hAnsi="Times New Roman"/>
        </w:rPr>
        <w:t xml:space="preserve">Příplatek </w:t>
      </w:r>
      <w:r w:rsidR="00980BE1" w:rsidRPr="00D861FA">
        <w:rPr>
          <w:rFonts w:ascii="Times New Roman" w:hAnsi="Times New Roman"/>
        </w:rPr>
        <w:t xml:space="preserve">za nebezpečné zboží (včetně podlimitního a omezeného množství a prázdných kontejnerů nevyčištěných, vyjma </w:t>
      </w:r>
      <w:proofErr w:type="spellStart"/>
      <w:r w:rsidR="00980BE1" w:rsidRPr="00D861FA">
        <w:rPr>
          <w:rFonts w:ascii="Times New Roman" w:hAnsi="Times New Roman"/>
        </w:rPr>
        <w:t>fumigovaných</w:t>
      </w:r>
      <w:proofErr w:type="spellEnd"/>
      <w:r w:rsidR="00980BE1" w:rsidRPr="00D861FA">
        <w:rPr>
          <w:rFonts w:ascii="Times New Roman" w:hAnsi="Times New Roman"/>
        </w:rPr>
        <w:t xml:space="preserve"> kontejnerů ložených bezpečným zbožím) k tarifní ceně za kombinovanou</w:t>
      </w:r>
      <w:r w:rsidR="001B20DC" w:rsidRPr="00D861FA">
        <w:rPr>
          <w:rFonts w:ascii="Times New Roman" w:hAnsi="Times New Roman"/>
        </w:rPr>
        <w:t xml:space="preserve"> </w:t>
      </w:r>
      <w:r w:rsidRPr="00D861FA">
        <w:rPr>
          <w:rFonts w:ascii="Times New Roman" w:hAnsi="Times New Roman"/>
        </w:rPr>
        <w:t>přepravu:</w:t>
      </w:r>
    </w:p>
    <w:p w14:paraId="01C44B87" w14:textId="4BA0E014" w:rsidR="00AF36A1" w:rsidRPr="00D861FA" w:rsidRDefault="00AF36A1" w:rsidP="00DB43BE">
      <w:pPr>
        <w:pStyle w:val="Odstavecseseznamem"/>
        <w:numPr>
          <w:ilvl w:val="2"/>
          <w:numId w:val="6"/>
        </w:numPr>
        <w:tabs>
          <w:tab w:val="left" w:pos="1418"/>
          <w:tab w:val="left" w:leader="dot" w:pos="7938"/>
        </w:tabs>
        <w:jc w:val="both"/>
        <w:rPr>
          <w:rFonts w:ascii="Times New Roman" w:hAnsi="Times New Roman"/>
        </w:rPr>
      </w:pPr>
      <w:r w:rsidRPr="00D861FA">
        <w:rPr>
          <w:rFonts w:ascii="Times New Roman" w:hAnsi="Times New Roman"/>
        </w:rPr>
        <w:t xml:space="preserve">Třída </w:t>
      </w:r>
      <w:r w:rsidR="004B0037" w:rsidRPr="00D861FA">
        <w:rPr>
          <w:rFonts w:ascii="Times New Roman" w:hAnsi="Times New Roman"/>
        </w:rPr>
        <w:t>1</w:t>
      </w:r>
      <w:r w:rsidR="001D6176" w:rsidRPr="00D861FA">
        <w:rPr>
          <w:rFonts w:ascii="Times New Roman" w:hAnsi="Times New Roman"/>
        </w:rPr>
        <w:t xml:space="preserve"> </w:t>
      </w:r>
      <w:r w:rsidR="005D58C7" w:rsidRPr="00D861FA">
        <w:rPr>
          <w:rFonts w:ascii="Times New Roman" w:hAnsi="Times New Roman"/>
        </w:rPr>
        <w:t>a cisternové kontejnery s nebezpečným zbožím třídy</w:t>
      </w:r>
      <w:r w:rsidR="00D21047" w:rsidRPr="00D861FA">
        <w:rPr>
          <w:rFonts w:ascii="Times New Roman" w:hAnsi="Times New Roman"/>
        </w:rPr>
        <w:t xml:space="preserve"> </w:t>
      </w:r>
      <w:proofErr w:type="gramStart"/>
      <w:r w:rsidR="00D21047" w:rsidRPr="00D861FA">
        <w:rPr>
          <w:rFonts w:ascii="Times New Roman" w:hAnsi="Times New Roman"/>
        </w:rPr>
        <w:t>2 – 6</w:t>
      </w:r>
      <w:proofErr w:type="gramEnd"/>
      <w:r w:rsidR="00D21047" w:rsidRPr="00D861FA">
        <w:rPr>
          <w:rFonts w:ascii="Times New Roman" w:hAnsi="Times New Roman"/>
        </w:rPr>
        <w:t xml:space="preserve"> a </w:t>
      </w:r>
      <w:proofErr w:type="gramStart"/>
      <w:r w:rsidR="00D21047" w:rsidRPr="00D861FA">
        <w:rPr>
          <w:rFonts w:ascii="Times New Roman" w:hAnsi="Times New Roman"/>
        </w:rPr>
        <w:t>8 – 9</w:t>
      </w:r>
      <w:proofErr w:type="gramEnd"/>
      <w:r w:rsidRPr="00D861FA">
        <w:rPr>
          <w:rFonts w:ascii="Times New Roman" w:hAnsi="Times New Roman"/>
        </w:rPr>
        <w:tab/>
      </w:r>
      <w:r w:rsidR="001B20DC" w:rsidRPr="00D861FA">
        <w:rPr>
          <w:rFonts w:ascii="Times New Roman" w:hAnsi="Times New Roman"/>
          <w:b/>
          <w:bCs/>
        </w:rPr>
        <w:t xml:space="preserve">EUR </w:t>
      </w:r>
      <w:r w:rsidR="00450E8C" w:rsidRPr="00D861FA">
        <w:rPr>
          <w:rFonts w:ascii="Times New Roman" w:hAnsi="Times New Roman"/>
          <w:b/>
          <w:bCs/>
        </w:rPr>
        <w:t>75</w:t>
      </w:r>
    </w:p>
    <w:p w14:paraId="2FC195BA" w14:textId="75C137D4" w:rsidR="00AB0EA2" w:rsidRPr="00D861FA" w:rsidRDefault="00AF36A1" w:rsidP="00AB0EA2">
      <w:pPr>
        <w:pStyle w:val="Odstavecseseznamem"/>
        <w:numPr>
          <w:ilvl w:val="2"/>
          <w:numId w:val="6"/>
        </w:numPr>
        <w:tabs>
          <w:tab w:val="left" w:pos="1418"/>
          <w:tab w:val="left" w:leader="dot" w:pos="7938"/>
        </w:tabs>
        <w:jc w:val="both"/>
        <w:rPr>
          <w:rFonts w:ascii="Times New Roman" w:hAnsi="Times New Roman"/>
        </w:rPr>
      </w:pPr>
      <w:r w:rsidRPr="00D861FA">
        <w:rPr>
          <w:rFonts w:ascii="Times New Roman" w:hAnsi="Times New Roman"/>
        </w:rPr>
        <w:t xml:space="preserve">Nebezpečné látky třídy </w:t>
      </w:r>
      <w:proofErr w:type="gramStart"/>
      <w:r w:rsidR="004B0037" w:rsidRPr="00D861FA">
        <w:rPr>
          <w:rFonts w:ascii="Times New Roman" w:hAnsi="Times New Roman"/>
        </w:rPr>
        <w:t>2</w:t>
      </w:r>
      <w:r w:rsidR="00353BB1" w:rsidRPr="00D861FA">
        <w:rPr>
          <w:rFonts w:ascii="Times New Roman" w:hAnsi="Times New Roman"/>
        </w:rPr>
        <w:t xml:space="preserve"> </w:t>
      </w:r>
      <w:r w:rsidRPr="00D861FA">
        <w:rPr>
          <w:rFonts w:ascii="Times New Roman" w:hAnsi="Times New Roman"/>
        </w:rPr>
        <w:t xml:space="preserve">– </w:t>
      </w:r>
      <w:r w:rsidR="004B0037" w:rsidRPr="00D861FA">
        <w:rPr>
          <w:rFonts w:ascii="Times New Roman" w:hAnsi="Times New Roman"/>
        </w:rPr>
        <w:t>6</w:t>
      </w:r>
      <w:proofErr w:type="gramEnd"/>
      <w:r w:rsidRPr="00D861FA">
        <w:rPr>
          <w:rFonts w:ascii="Times New Roman" w:hAnsi="Times New Roman"/>
        </w:rPr>
        <w:t xml:space="preserve"> a </w:t>
      </w:r>
      <w:proofErr w:type="gramStart"/>
      <w:r w:rsidR="004B0037" w:rsidRPr="00D861FA">
        <w:rPr>
          <w:rFonts w:ascii="Times New Roman" w:hAnsi="Times New Roman"/>
        </w:rPr>
        <w:t>8</w:t>
      </w:r>
      <w:r w:rsidRPr="00D861FA">
        <w:rPr>
          <w:rFonts w:ascii="Times New Roman" w:hAnsi="Times New Roman"/>
        </w:rPr>
        <w:t xml:space="preserve"> – </w:t>
      </w:r>
      <w:r w:rsidR="004B0037" w:rsidRPr="00D861FA">
        <w:rPr>
          <w:rFonts w:ascii="Times New Roman" w:hAnsi="Times New Roman"/>
        </w:rPr>
        <w:t>9</w:t>
      </w:r>
      <w:proofErr w:type="gramEnd"/>
      <w:r w:rsidR="005D58C7" w:rsidRPr="00D861FA">
        <w:rPr>
          <w:rFonts w:ascii="Times New Roman" w:hAnsi="Times New Roman"/>
        </w:rPr>
        <w:t xml:space="preserve"> kusově balené v box kontejnerech</w:t>
      </w:r>
      <w:r w:rsidRPr="00D861FA">
        <w:rPr>
          <w:rFonts w:ascii="Times New Roman" w:hAnsi="Times New Roman"/>
        </w:rPr>
        <w:tab/>
      </w:r>
      <w:r w:rsidR="001B20DC" w:rsidRPr="00D861FA">
        <w:rPr>
          <w:rFonts w:ascii="Times New Roman" w:hAnsi="Times New Roman"/>
          <w:b/>
          <w:bCs/>
        </w:rPr>
        <w:t xml:space="preserve">EUR </w:t>
      </w:r>
      <w:r w:rsidR="00450E8C" w:rsidRPr="00D861FA">
        <w:rPr>
          <w:rFonts w:ascii="Times New Roman" w:hAnsi="Times New Roman"/>
          <w:b/>
          <w:bCs/>
        </w:rPr>
        <w:t>35</w:t>
      </w:r>
    </w:p>
    <w:p w14:paraId="5BE316D5" w14:textId="77777777" w:rsidR="00FA729F" w:rsidRPr="00D861FA" w:rsidRDefault="00AF36A1" w:rsidP="00FA729F">
      <w:pPr>
        <w:pStyle w:val="Odstavecseseznamem"/>
        <w:numPr>
          <w:ilvl w:val="2"/>
          <w:numId w:val="6"/>
        </w:numPr>
        <w:tabs>
          <w:tab w:val="left" w:pos="1418"/>
          <w:tab w:val="left" w:leader="dot" w:pos="7938"/>
        </w:tabs>
        <w:jc w:val="both"/>
        <w:rPr>
          <w:rFonts w:ascii="Times New Roman" w:hAnsi="Times New Roman"/>
        </w:rPr>
      </w:pPr>
      <w:r w:rsidRPr="00D861FA">
        <w:rPr>
          <w:rFonts w:ascii="Times New Roman" w:hAnsi="Times New Roman"/>
        </w:rPr>
        <w:t xml:space="preserve">Třída </w:t>
      </w:r>
      <w:r w:rsidR="004B0037" w:rsidRPr="00D861FA">
        <w:rPr>
          <w:rFonts w:ascii="Times New Roman" w:hAnsi="Times New Roman"/>
        </w:rPr>
        <w:t>7</w:t>
      </w:r>
      <w:r w:rsidRPr="00D861FA">
        <w:rPr>
          <w:rFonts w:ascii="Times New Roman" w:hAnsi="Times New Roman"/>
        </w:rPr>
        <w:tab/>
      </w:r>
      <w:r w:rsidRPr="00D861FA">
        <w:rPr>
          <w:rFonts w:ascii="Times New Roman" w:hAnsi="Times New Roman"/>
          <w:b/>
          <w:bCs/>
        </w:rPr>
        <w:t>nelze přepravovat</w:t>
      </w:r>
    </w:p>
    <w:p w14:paraId="5A13E8BB" w14:textId="77777777" w:rsidR="00FA729F" w:rsidRPr="003A13A1" w:rsidRDefault="0060015E" w:rsidP="00FA729F">
      <w:pPr>
        <w:pStyle w:val="Odstavecseseznamem"/>
        <w:numPr>
          <w:ilvl w:val="2"/>
          <w:numId w:val="6"/>
        </w:numPr>
        <w:tabs>
          <w:tab w:val="left" w:pos="1418"/>
          <w:tab w:val="left" w:leader="dot" w:pos="7938"/>
        </w:tabs>
        <w:jc w:val="both"/>
        <w:rPr>
          <w:rFonts w:ascii="Times New Roman" w:hAnsi="Times New Roman"/>
        </w:rPr>
      </w:pPr>
      <w:r w:rsidRPr="003A13A1">
        <w:rPr>
          <w:rFonts w:ascii="Times New Roman" w:hAnsi="Times New Roman"/>
        </w:rPr>
        <w:t xml:space="preserve">Přepravy nebezpečného zboží </w:t>
      </w:r>
      <w:r w:rsidR="009B4E0F" w:rsidRPr="003A13A1">
        <w:rPr>
          <w:rFonts w:ascii="Times New Roman" w:hAnsi="Times New Roman"/>
        </w:rPr>
        <w:t>do nebo z přístavu Rotterdam</w:t>
      </w:r>
      <w:r w:rsidRPr="003A13A1">
        <w:rPr>
          <w:rFonts w:ascii="Times New Roman" w:hAnsi="Times New Roman"/>
        </w:rPr>
        <w:t xml:space="preserve"> podléhají dalším omezením. Detaily </w:t>
      </w:r>
      <w:r w:rsidR="009B4E0F" w:rsidRPr="003A13A1">
        <w:rPr>
          <w:rFonts w:ascii="Times New Roman" w:hAnsi="Times New Roman"/>
        </w:rPr>
        <w:t>jsou uveden</w:t>
      </w:r>
      <w:r w:rsidRPr="003A13A1">
        <w:rPr>
          <w:rFonts w:ascii="Times New Roman" w:hAnsi="Times New Roman"/>
        </w:rPr>
        <w:t>y</w:t>
      </w:r>
      <w:r w:rsidR="009B4E0F" w:rsidRPr="003A13A1">
        <w:rPr>
          <w:rFonts w:ascii="Times New Roman" w:hAnsi="Times New Roman"/>
        </w:rPr>
        <w:t xml:space="preserve"> v příloze Rotterdam.</w:t>
      </w:r>
    </w:p>
    <w:p w14:paraId="204EEBF9" w14:textId="1E14BB7E" w:rsidR="00FA729F" w:rsidRPr="003A13A1" w:rsidRDefault="00D861FA" w:rsidP="00FA729F">
      <w:pPr>
        <w:pStyle w:val="Odstavecseseznamem"/>
        <w:tabs>
          <w:tab w:val="left" w:pos="1418"/>
          <w:tab w:val="left" w:leader="dot" w:pos="7938"/>
        </w:tabs>
        <w:ind w:left="1224"/>
        <w:jc w:val="both"/>
        <w:rPr>
          <w:rFonts w:ascii="Times New Roman" w:hAnsi="Times New Roman"/>
        </w:rPr>
      </w:pPr>
      <w:r w:rsidRPr="003A13A1">
        <w:rPr>
          <w:rFonts w:ascii="Times New Roman" w:hAnsi="Times New Roman"/>
        </w:rPr>
        <w:t xml:space="preserve">Příplatky a omezení pro přepravy nebezpečného zboží přes terminály </w:t>
      </w:r>
      <w:proofErr w:type="spellStart"/>
      <w:r w:rsidR="00FA729F" w:rsidRPr="003A13A1">
        <w:rPr>
          <w:rFonts w:ascii="Times New Roman" w:hAnsi="Times New Roman"/>
        </w:rPr>
        <w:t>Metrans</w:t>
      </w:r>
      <w:proofErr w:type="spellEnd"/>
      <w:r w:rsidR="00FA729F" w:rsidRPr="003A13A1">
        <w:rPr>
          <w:rFonts w:ascii="Times New Roman" w:hAnsi="Times New Roman"/>
        </w:rPr>
        <w:t xml:space="preserve"> </w:t>
      </w:r>
      <w:proofErr w:type="spellStart"/>
      <w:r w:rsidR="00FA729F" w:rsidRPr="003A13A1">
        <w:rPr>
          <w:rFonts w:ascii="Times New Roman" w:hAnsi="Times New Roman"/>
        </w:rPr>
        <w:t>Budapest</w:t>
      </w:r>
      <w:proofErr w:type="spellEnd"/>
      <w:r w:rsidR="00FA729F" w:rsidRPr="003A13A1">
        <w:rPr>
          <w:rFonts w:ascii="Times New Roman" w:hAnsi="Times New Roman"/>
        </w:rPr>
        <w:t xml:space="preserve"> a CTS Salzburg </w:t>
      </w:r>
      <w:r w:rsidRPr="003A13A1">
        <w:rPr>
          <w:rFonts w:ascii="Times New Roman" w:hAnsi="Times New Roman"/>
        </w:rPr>
        <w:t xml:space="preserve">jsou dané </w:t>
      </w:r>
      <w:r w:rsidRPr="00B443CB">
        <w:rPr>
          <w:rFonts w:ascii="Times New Roman" w:hAnsi="Times New Roman"/>
        </w:rPr>
        <w:t>v příslušných přílohách</w:t>
      </w:r>
      <w:r w:rsidR="00FA729F" w:rsidRPr="00B443CB">
        <w:rPr>
          <w:rFonts w:ascii="Times New Roman" w:hAnsi="Times New Roman"/>
        </w:rPr>
        <w:t xml:space="preserve"> </w:t>
      </w:r>
      <w:proofErr w:type="spellStart"/>
      <w:r w:rsidR="00FA729F" w:rsidRPr="00B443CB">
        <w:rPr>
          <w:rFonts w:ascii="Times New Roman" w:hAnsi="Times New Roman"/>
        </w:rPr>
        <w:t>Budapest</w:t>
      </w:r>
      <w:proofErr w:type="spellEnd"/>
      <w:r w:rsidR="00FA729F" w:rsidRPr="00B443CB">
        <w:rPr>
          <w:rFonts w:ascii="Times New Roman" w:hAnsi="Times New Roman"/>
        </w:rPr>
        <w:t xml:space="preserve"> a Salzburg. </w:t>
      </w:r>
      <w:r w:rsidRPr="00B443CB">
        <w:rPr>
          <w:rFonts w:ascii="Times New Roman" w:hAnsi="Times New Roman"/>
        </w:rPr>
        <w:t>Přepravy nebezpečného zboží přes</w:t>
      </w:r>
      <w:r w:rsidR="00E70340" w:rsidRPr="00B443CB">
        <w:rPr>
          <w:rFonts w:ascii="Times New Roman" w:hAnsi="Times New Roman"/>
        </w:rPr>
        <w:t> </w:t>
      </w:r>
      <w:r w:rsidRPr="00B443CB">
        <w:rPr>
          <w:rFonts w:ascii="Times New Roman" w:hAnsi="Times New Roman"/>
        </w:rPr>
        <w:t xml:space="preserve">terminály </w:t>
      </w:r>
      <w:r w:rsidR="00FA729F" w:rsidRPr="00B443CB">
        <w:rPr>
          <w:rFonts w:ascii="Times New Roman" w:hAnsi="Times New Roman"/>
        </w:rPr>
        <w:t xml:space="preserve">CCT </w:t>
      </w:r>
      <w:proofErr w:type="spellStart"/>
      <w:r w:rsidR="00FA729F" w:rsidRPr="00B443CB">
        <w:rPr>
          <w:rFonts w:ascii="Times New Roman" w:hAnsi="Times New Roman"/>
        </w:rPr>
        <w:t>Linz</w:t>
      </w:r>
      <w:proofErr w:type="spellEnd"/>
      <w:r w:rsidR="00B443CB" w:rsidRPr="00B443CB">
        <w:rPr>
          <w:rFonts w:ascii="Times New Roman" w:hAnsi="Times New Roman"/>
        </w:rPr>
        <w:t xml:space="preserve">, </w:t>
      </w:r>
      <w:proofErr w:type="spellStart"/>
      <w:r w:rsidR="00B443CB" w:rsidRPr="00B443CB">
        <w:rPr>
          <w:rFonts w:ascii="Times New Roman" w:hAnsi="Times New Roman"/>
        </w:rPr>
        <w:t>Krems</w:t>
      </w:r>
      <w:proofErr w:type="spellEnd"/>
      <w:r w:rsidR="00FA729F" w:rsidRPr="00B443CB">
        <w:rPr>
          <w:rFonts w:ascii="Times New Roman" w:hAnsi="Times New Roman"/>
        </w:rPr>
        <w:t xml:space="preserve"> a</w:t>
      </w:r>
      <w:r w:rsidR="00D65CBF" w:rsidRPr="00B443CB">
        <w:rPr>
          <w:rFonts w:ascii="Times New Roman" w:hAnsi="Times New Roman"/>
        </w:rPr>
        <w:t> </w:t>
      </w:r>
      <w:proofErr w:type="spellStart"/>
      <w:r w:rsidR="00B109A9" w:rsidRPr="00B443CB">
        <w:rPr>
          <w:rFonts w:ascii="Times New Roman" w:hAnsi="Times New Roman"/>
        </w:rPr>
        <w:t>Indj</w:t>
      </w:r>
      <w:r w:rsidR="00FA729F" w:rsidRPr="00B443CB">
        <w:rPr>
          <w:rFonts w:ascii="Times New Roman" w:hAnsi="Times New Roman"/>
        </w:rPr>
        <w:t>ija</w:t>
      </w:r>
      <w:proofErr w:type="spellEnd"/>
      <w:r w:rsidR="00FA729F" w:rsidRPr="00B443CB">
        <w:rPr>
          <w:rFonts w:ascii="Times New Roman" w:hAnsi="Times New Roman"/>
        </w:rPr>
        <w:t xml:space="preserve"> </w:t>
      </w:r>
      <w:r w:rsidRPr="00B443CB">
        <w:rPr>
          <w:rFonts w:ascii="Times New Roman" w:hAnsi="Times New Roman"/>
        </w:rPr>
        <w:t>jsou možné pouze po předchozím ověření a odsouhlasení v závislosti na druhu nákladu, podm</w:t>
      </w:r>
      <w:r w:rsidRPr="003A13A1">
        <w:rPr>
          <w:rFonts w:ascii="Times New Roman" w:hAnsi="Times New Roman"/>
        </w:rPr>
        <w:t>ínky a</w:t>
      </w:r>
      <w:r w:rsidR="00D65CBF">
        <w:rPr>
          <w:rFonts w:ascii="Times New Roman" w:hAnsi="Times New Roman"/>
        </w:rPr>
        <w:t> </w:t>
      </w:r>
      <w:r w:rsidRPr="003A13A1">
        <w:rPr>
          <w:rFonts w:ascii="Times New Roman" w:hAnsi="Times New Roman"/>
        </w:rPr>
        <w:t>příplatky se stanovují individuálně</w:t>
      </w:r>
      <w:r w:rsidR="00FA729F" w:rsidRPr="003A13A1">
        <w:rPr>
          <w:rFonts w:ascii="Times New Roman" w:hAnsi="Times New Roman"/>
        </w:rPr>
        <w:t>.</w:t>
      </w:r>
    </w:p>
    <w:p w14:paraId="78B33B70" w14:textId="0295F8DD" w:rsidR="00C345B8" w:rsidRPr="003A13A1" w:rsidRDefault="00C345B8" w:rsidP="00FA729F">
      <w:pPr>
        <w:pStyle w:val="Odstavecseseznamem"/>
        <w:numPr>
          <w:ilvl w:val="2"/>
          <w:numId w:val="6"/>
        </w:numPr>
        <w:tabs>
          <w:tab w:val="left" w:pos="1418"/>
          <w:tab w:val="left" w:leader="dot" w:pos="7938"/>
        </w:tabs>
        <w:jc w:val="both"/>
        <w:rPr>
          <w:rFonts w:ascii="Times New Roman" w:hAnsi="Times New Roman"/>
        </w:rPr>
      </w:pPr>
      <w:r w:rsidRPr="003A13A1">
        <w:rPr>
          <w:rFonts w:ascii="Times New Roman" w:hAnsi="Times New Roman"/>
        </w:rPr>
        <w:t xml:space="preserve">K přepravě nebezpečného zboží je nezbytné dát </w:t>
      </w:r>
      <w:proofErr w:type="spellStart"/>
      <w:r w:rsidRPr="003A13A1">
        <w:rPr>
          <w:rFonts w:ascii="Times New Roman" w:hAnsi="Times New Roman"/>
        </w:rPr>
        <w:t>METRANSu</w:t>
      </w:r>
      <w:proofErr w:type="spellEnd"/>
      <w:r w:rsidRPr="003A13A1">
        <w:rPr>
          <w:rFonts w:ascii="Times New Roman" w:hAnsi="Times New Roman"/>
        </w:rPr>
        <w:t xml:space="preserve"> s</w:t>
      </w:r>
      <w:r w:rsidR="000327F3">
        <w:rPr>
          <w:rFonts w:ascii="Times New Roman" w:hAnsi="Times New Roman"/>
        </w:rPr>
        <w:t> </w:t>
      </w:r>
      <w:r w:rsidRPr="003A13A1">
        <w:rPr>
          <w:rFonts w:ascii="Times New Roman" w:hAnsi="Times New Roman"/>
        </w:rPr>
        <w:t>objednávkou</w:t>
      </w:r>
      <w:r w:rsidR="000327F3">
        <w:rPr>
          <w:rFonts w:ascii="Times New Roman" w:hAnsi="Times New Roman"/>
        </w:rPr>
        <w:t xml:space="preserve"> přepravy</w:t>
      </w:r>
      <w:r w:rsidRPr="003A13A1">
        <w:rPr>
          <w:rFonts w:ascii="Times New Roman" w:hAnsi="Times New Roman"/>
        </w:rPr>
        <w:t xml:space="preserve"> také příslušnou deklaraci nebezpečného zboží (MSDS).</w:t>
      </w:r>
    </w:p>
    <w:p w14:paraId="6C75A91B" w14:textId="7F0B5A75" w:rsidR="00475D12" w:rsidRPr="003A13A1" w:rsidRDefault="00475D12" w:rsidP="00F101E5">
      <w:pPr>
        <w:numPr>
          <w:ilvl w:val="1"/>
          <w:numId w:val="6"/>
        </w:numPr>
        <w:tabs>
          <w:tab w:val="left" w:pos="360"/>
          <w:tab w:val="left" w:leader="dot" w:pos="7371"/>
          <w:tab w:val="left" w:leader="dot" w:pos="7938"/>
        </w:tabs>
        <w:rPr>
          <w:rFonts w:ascii="Times New Roman" w:hAnsi="Times New Roman"/>
        </w:rPr>
      </w:pPr>
      <w:r w:rsidRPr="003A13A1">
        <w:rPr>
          <w:rFonts w:ascii="Times New Roman" w:hAnsi="Times New Roman"/>
        </w:rPr>
        <w:lastRenderedPageBreak/>
        <w:t xml:space="preserve">Při vykládce cisternových kontejnerů METRANS </w:t>
      </w:r>
      <w:r w:rsidR="00E90EEA">
        <w:rPr>
          <w:rFonts w:ascii="Times New Roman" w:hAnsi="Times New Roman"/>
        </w:rPr>
        <w:t>neodpovídá</w:t>
      </w:r>
      <w:r w:rsidRPr="003A13A1">
        <w:rPr>
          <w:rFonts w:ascii="Times New Roman" w:hAnsi="Times New Roman"/>
        </w:rPr>
        <w:t xml:space="preserve"> za úplné vyčerpání zboží</w:t>
      </w:r>
      <w:r w:rsidR="00E90EEA">
        <w:rPr>
          <w:rFonts w:ascii="Times New Roman" w:hAnsi="Times New Roman"/>
        </w:rPr>
        <w:t xml:space="preserve"> (obsahu kontejneru)</w:t>
      </w:r>
      <w:r w:rsidRPr="003A13A1">
        <w:rPr>
          <w:rFonts w:ascii="Times New Roman" w:hAnsi="Times New Roman"/>
        </w:rPr>
        <w:t xml:space="preserve"> beze</w:t>
      </w:r>
      <w:r w:rsidR="00E70340">
        <w:rPr>
          <w:rFonts w:ascii="Times New Roman" w:hAnsi="Times New Roman"/>
        </w:rPr>
        <w:t> </w:t>
      </w:r>
      <w:r w:rsidRPr="003A13A1">
        <w:rPr>
          <w:rFonts w:ascii="Times New Roman" w:hAnsi="Times New Roman"/>
        </w:rPr>
        <w:t>zbytku (tolerance 3</w:t>
      </w:r>
      <w:r w:rsidR="00353BB1" w:rsidRPr="003A13A1">
        <w:rPr>
          <w:rFonts w:ascii="Times New Roman" w:hAnsi="Times New Roman"/>
        </w:rPr>
        <w:t xml:space="preserve"> </w:t>
      </w:r>
      <w:r w:rsidRPr="003A13A1">
        <w:rPr>
          <w:rFonts w:ascii="Times New Roman" w:hAnsi="Times New Roman"/>
        </w:rPr>
        <w:t>% nevyčerpatelného zbytku objemu nádrže)</w:t>
      </w:r>
      <w:r w:rsidR="00DD2B93">
        <w:rPr>
          <w:rFonts w:ascii="Times New Roman" w:hAnsi="Times New Roman"/>
        </w:rPr>
        <w:t xml:space="preserve">. </w:t>
      </w:r>
      <w:r w:rsidR="00F101E5" w:rsidRPr="00F17E66">
        <w:rPr>
          <w:rFonts w:ascii="Times New Roman" w:hAnsi="Times New Roman"/>
        </w:rPr>
        <w:t>Dále neodpovídá za vyčerpání zboží (obsahu kontejneru) v následujících případec</w:t>
      </w:r>
      <w:r w:rsidR="00F101E5">
        <w:rPr>
          <w:rFonts w:ascii="Times New Roman" w:hAnsi="Times New Roman"/>
        </w:rPr>
        <w:t>h:</w:t>
      </w:r>
      <w:r w:rsidR="00F101E5">
        <w:rPr>
          <w:rFonts w:ascii="Times New Roman" w:hAnsi="Times New Roman"/>
        </w:rPr>
        <w:br/>
        <w:t>- u ADR produktů</w:t>
      </w:r>
      <w:r w:rsidR="00F101E5">
        <w:rPr>
          <w:rFonts w:ascii="Times New Roman" w:hAnsi="Times New Roman"/>
        </w:rPr>
        <w:br/>
        <w:t xml:space="preserve">- </w:t>
      </w:r>
      <w:r w:rsidR="00F101E5" w:rsidRPr="00222A81">
        <w:rPr>
          <w:rFonts w:ascii="Times New Roman" w:hAnsi="Times New Roman"/>
        </w:rPr>
        <w:t>u vykládek, kde není prováděno ověření převážením</w:t>
      </w:r>
      <w:r w:rsidR="00F101E5">
        <w:rPr>
          <w:rFonts w:ascii="Times New Roman" w:hAnsi="Times New Roman"/>
        </w:rPr>
        <w:br/>
        <w:t xml:space="preserve">- </w:t>
      </w:r>
      <w:r w:rsidR="00F101E5" w:rsidRPr="00D20489">
        <w:rPr>
          <w:rFonts w:ascii="Times New Roman" w:hAnsi="Times New Roman"/>
        </w:rPr>
        <w:t xml:space="preserve">jsou-li jiné technické překážky neumožňující vizuální kontrolu, například kontejner nemá </w:t>
      </w:r>
      <w:proofErr w:type="spellStart"/>
      <w:r w:rsidR="00F101E5" w:rsidRPr="00D20489">
        <w:rPr>
          <w:rFonts w:ascii="Times New Roman" w:hAnsi="Times New Roman"/>
        </w:rPr>
        <w:t>manlid</w:t>
      </w:r>
      <w:proofErr w:type="spellEnd"/>
      <w:r w:rsidR="00F101E5" w:rsidRPr="00D20489">
        <w:rPr>
          <w:rFonts w:ascii="Times New Roman" w:hAnsi="Times New Roman"/>
        </w:rPr>
        <w:t>, kterým lze nahlédnout dovnitř (</w:t>
      </w:r>
      <w:r w:rsidR="005846FE">
        <w:rPr>
          <w:rFonts w:ascii="Times New Roman" w:hAnsi="Times New Roman"/>
        </w:rPr>
        <w:t xml:space="preserve">např. </w:t>
      </w:r>
      <w:r w:rsidR="00F101E5" w:rsidRPr="00D20489">
        <w:rPr>
          <w:rFonts w:ascii="Times New Roman" w:hAnsi="Times New Roman"/>
        </w:rPr>
        <w:t>ISOPA)</w:t>
      </w:r>
      <w:r w:rsidR="00F101E5">
        <w:rPr>
          <w:rFonts w:ascii="Times New Roman" w:hAnsi="Times New Roman"/>
        </w:rPr>
        <w:br/>
        <w:t xml:space="preserve">- </w:t>
      </w:r>
      <w:r w:rsidR="00F101E5" w:rsidRPr="00B76E4B">
        <w:rPr>
          <w:rFonts w:ascii="Times New Roman" w:hAnsi="Times New Roman"/>
        </w:rPr>
        <w:t>u produktů, které z vlastní podstaty můžou změnit během vykládky vlastnosti a stanou se nevyčerpatelnými (například parafín, který ztuhne)</w:t>
      </w:r>
      <w:r w:rsidR="00304726">
        <w:rPr>
          <w:rFonts w:ascii="Times New Roman" w:hAnsi="Times New Roman"/>
        </w:rPr>
        <w:t>.</w:t>
      </w:r>
      <w:r w:rsidR="00F101E5">
        <w:rPr>
          <w:rFonts w:ascii="Times New Roman" w:hAnsi="Times New Roman"/>
        </w:rPr>
        <w:br/>
      </w:r>
      <w:r w:rsidRPr="003A13A1">
        <w:rPr>
          <w:rFonts w:ascii="Times New Roman" w:hAnsi="Times New Roman"/>
        </w:rPr>
        <w:t xml:space="preserve">Při nakládce (zejména tank kontejnerů) METRANS </w:t>
      </w:r>
      <w:r w:rsidR="00E90EEA">
        <w:rPr>
          <w:rFonts w:ascii="Times New Roman" w:hAnsi="Times New Roman"/>
        </w:rPr>
        <w:t>neodpovídá</w:t>
      </w:r>
      <w:r w:rsidR="00E90EEA" w:rsidRPr="003A13A1">
        <w:rPr>
          <w:rFonts w:ascii="Times New Roman" w:hAnsi="Times New Roman"/>
        </w:rPr>
        <w:t xml:space="preserve"> </w:t>
      </w:r>
      <w:r w:rsidRPr="003A13A1">
        <w:rPr>
          <w:rFonts w:ascii="Times New Roman" w:hAnsi="Times New Roman"/>
        </w:rPr>
        <w:t>za množství naloženého zboží, za správnou a kompletní nakládku zodpovídá odesílatel.</w:t>
      </w:r>
    </w:p>
    <w:p w14:paraId="1B3A3873" w14:textId="47B21690" w:rsidR="003A2F17" w:rsidRPr="00536C0C" w:rsidRDefault="003A2F17" w:rsidP="00536C0C">
      <w:pPr>
        <w:numPr>
          <w:ilvl w:val="1"/>
          <w:numId w:val="6"/>
        </w:numPr>
        <w:tabs>
          <w:tab w:val="left" w:pos="360"/>
          <w:tab w:val="left" w:leader="dot" w:pos="7371"/>
          <w:tab w:val="left" w:leader="dot" w:pos="7938"/>
        </w:tabs>
        <w:jc w:val="both"/>
        <w:rPr>
          <w:rFonts w:ascii="Times New Roman" w:hAnsi="Times New Roman"/>
        </w:rPr>
      </w:pPr>
      <w:r w:rsidRPr="003A13A1">
        <w:rPr>
          <w:rFonts w:ascii="Times New Roman" w:hAnsi="Times New Roman"/>
        </w:rPr>
        <w:t xml:space="preserve">Přečerpávání volně ložených produktů z cisternových, silo, nebo </w:t>
      </w:r>
      <w:proofErr w:type="spellStart"/>
      <w:r w:rsidRPr="003A13A1">
        <w:rPr>
          <w:rFonts w:ascii="Times New Roman" w:hAnsi="Times New Roman"/>
        </w:rPr>
        <w:t>bulk</w:t>
      </w:r>
      <w:proofErr w:type="spellEnd"/>
      <w:r w:rsidRPr="003A13A1">
        <w:rPr>
          <w:rFonts w:ascii="Times New Roman" w:hAnsi="Times New Roman"/>
        </w:rPr>
        <w:t xml:space="preserve"> kontejnerů do jiných než uzavřených okruhů (např. do IBC pro </w:t>
      </w:r>
      <w:proofErr w:type="spellStart"/>
      <w:r w:rsidRPr="003A13A1">
        <w:rPr>
          <w:rFonts w:ascii="Times New Roman" w:hAnsi="Times New Roman"/>
        </w:rPr>
        <w:t>liquid</w:t>
      </w:r>
      <w:proofErr w:type="spellEnd"/>
      <w:r w:rsidRPr="003A13A1">
        <w:rPr>
          <w:rFonts w:ascii="Times New Roman" w:hAnsi="Times New Roman"/>
        </w:rPr>
        <w:t xml:space="preserve"> a do </w:t>
      </w:r>
      <w:proofErr w:type="spellStart"/>
      <w:r w:rsidRPr="003A13A1">
        <w:rPr>
          <w:rFonts w:ascii="Times New Roman" w:hAnsi="Times New Roman"/>
        </w:rPr>
        <w:t>oktabínů</w:t>
      </w:r>
      <w:proofErr w:type="spellEnd"/>
      <w:r w:rsidRPr="003A13A1">
        <w:rPr>
          <w:rFonts w:ascii="Times New Roman" w:hAnsi="Times New Roman"/>
        </w:rPr>
        <w:t xml:space="preserve"> pro </w:t>
      </w:r>
      <w:proofErr w:type="spellStart"/>
      <w:r w:rsidRPr="003A13A1">
        <w:rPr>
          <w:rFonts w:ascii="Times New Roman" w:hAnsi="Times New Roman"/>
        </w:rPr>
        <w:t>bulk</w:t>
      </w:r>
      <w:proofErr w:type="spellEnd"/>
      <w:r w:rsidRPr="003A13A1">
        <w:rPr>
          <w:rFonts w:ascii="Times New Roman" w:hAnsi="Times New Roman"/>
        </w:rPr>
        <w:t>) je nutno před objednáním prověřit (z bezpečnostních důvodů).</w:t>
      </w:r>
      <w:r w:rsidR="00536C0C">
        <w:rPr>
          <w:rFonts w:ascii="Times New Roman" w:hAnsi="Times New Roman"/>
        </w:rPr>
        <w:t xml:space="preserve"> </w:t>
      </w:r>
      <w:r w:rsidR="00C666AF">
        <w:rPr>
          <w:rFonts w:ascii="Times New Roman" w:hAnsi="Times New Roman"/>
        </w:rPr>
        <w:br/>
      </w:r>
      <w:r w:rsidR="00E0718E" w:rsidRPr="00E0718E">
        <w:rPr>
          <w:rFonts w:ascii="Times New Roman" w:hAnsi="Times New Roman"/>
        </w:rPr>
        <w:t xml:space="preserve">Přečerpávání nebezpečných (ADR) volně ložených produktů z cisternových, silo, nebo </w:t>
      </w:r>
      <w:proofErr w:type="spellStart"/>
      <w:r w:rsidR="00E0718E" w:rsidRPr="00E0718E">
        <w:rPr>
          <w:rFonts w:ascii="Times New Roman" w:hAnsi="Times New Roman"/>
        </w:rPr>
        <w:t>bulk</w:t>
      </w:r>
      <w:proofErr w:type="spellEnd"/>
      <w:r w:rsidR="00E0718E" w:rsidRPr="00E0718E">
        <w:rPr>
          <w:rFonts w:ascii="Times New Roman" w:hAnsi="Times New Roman"/>
        </w:rPr>
        <w:t xml:space="preserve"> kontejnerů do jiných než</w:t>
      </w:r>
      <w:r w:rsidR="00E70340">
        <w:rPr>
          <w:rFonts w:ascii="Times New Roman" w:hAnsi="Times New Roman"/>
        </w:rPr>
        <w:t> </w:t>
      </w:r>
      <w:r w:rsidR="00E0718E" w:rsidRPr="00E0718E">
        <w:rPr>
          <w:rFonts w:ascii="Times New Roman" w:hAnsi="Times New Roman"/>
        </w:rPr>
        <w:t xml:space="preserve">uzavřených okruhů (např. do IBC pro </w:t>
      </w:r>
      <w:proofErr w:type="spellStart"/>
      <w:r w:rsidR="00E0718E" w:rsidRPr="00E0718E">
        <w:rPr>
          <w:rFonts w:ascii="Times New Roman" w:hAnsi="Times New Roman"/>
        </w:rPr>
        <w:t>liquid</w:t>
      </w:r>
      <w:proofErr w:type="spellEnd"/>
      <w:r w:rsidR="00E0718E" w:rsidRPr="00E0718E">
        <w:rPr>
          <w:rFonts w:ascii="Times New Roman" w:hAnsi="Times New Roman"/>
        </w:rPr>
        <w:t xml:space="preserve"> a do </w:t>
      </w:r>
      <w:proofErr w:type="spellStart"/>
      <w:r w:rsidR="00E0718E" w:rsidRPr="00E0718E">
        <w:rPr>
          <w:rFonts w:ascii="Times New Roman" w:hAnsi="Times New Roman"/>
        </w:rPr>
        <w:t>oktabínů</w:t>
      </w:r>
      <w:proofErr w:type="spellEnd"/>
      <w:r w:rsidR="00E0718E" w:rsidRPr="00E0718E">
        <w:rPr>
          <w:rFonts w:ascii="Times New Roman" w:hAnsi="Times New Roman"/>
        </w:rPr>
        <w:t xml:space="preserve"> pro </w:t>
      </w:r>
      <w:proofErr w:type="spellStart"/>
      <w:r w:rsidR="00E0718E" w:rsidRPr="00E0718E">
        <w:rPr>
          <w:rFonts w:ascii="Times New Roman" w:hAnsi="Times New Roman"/>
        </w:rPr>
        <w:t>bulk</w:t>
      </w:r>
      <w:proofErr w:type="spellEnd"/>
      <w:r w:rsidR="00E0718E" w:rsidRPr="00E0718E">
        <w:rPr>
          <w:rFonts w:ascii="Times New Roman" w:hAnsi="Times New Roman"/>
        </w:rPr>
        <w:t>) není povoleno.</w:t>
      </w:r>
    </w:p>
    <w:p w14:paraId="66630AA3" w14:textId="56A300F3" w:rsidR="00475D12" w:rsidRPr="009B27E1" w:rsidRDefault="00475D12" w:rsidP="00DB43BE">
      <w:pPr>
        <w:numPr>
          <w:ilvl w:val="1"/>
          <w:numId w:val="6"/>
        </w:numPr>
        <w:tabs>
          <w:tab w:val="left" w:pos="360"/>
          <w:tab w:val="left" w:leader="dot" w:pos="7371"/>
          <w:tab w:val="left" w:leader="dot" w:pos="7938"/>
        </w:tabs>
        <w:jc w:val="both"/>
        <w:rPr>
          <w:rFonts w:ascii="Times New Roman" w:hAnsi="Times New Roman"/>
        </w:rPr>
      </w:pPr>
      <w:r w:rsidRPr="003A13A1">
        <w:rPr>
          <w:rFonts w:ascii="Times New Roman" w:hAnsi="Times New Roman"/>
        </w:rPr>
        <w:t>Příjemce kontejneru je po ukončení vykládky povinen kontejner zbavit veškerých zbytků zboží, obalového nebo</w:t>
      </w:r>
      <w:r w:rsidR="00E70340">
        <w:rPr>
          <w:rFonts w:ascii="Times New Roman" w:hAnsi="Times New Roman"/>
        </w:rPr>
        <w:t> </w:t>
      </w:r>
      <w:r w:rsidRPr="003A13A1">
        <w:rPr>
          <w:rFonts w:ascii="Times New Roman" w:hAnsi="Times New Roman"/>
        </w:rPr>
        <w:t xml:space="preserve">zabezpečovacího materiálu, případně všech dalších označení (IMO nálepek apod.). Podlaha kontejneru musí být důkladně zametena. Pokud tak příjemce neučiní, </w:t>
      </w:r>
      <w:r w:rsidR="00E90EEA">
        <w:rPr>
          <w:rFonts w:ascii="Times New Roman" w:hAnsi="Times New Roman"/>
        </w:rPr>
        <w:t>budou mu vlastníkem</w:t>
      </w:r>
      <w:r w:rsidRPr="003A13A1">
        <w:rPr>
          <w:rFonts w:ascii="Times New Roman" w:hAnsi="Times New Roman"/>
        </w:rPr>
        <w:t xml:space="preserve"> kontejneru přeúčt</w:t>
      </w:r>
      <w:r w:rsidR="00E90EEA">
        <w:rPr>
          <w:rFonts w:ascii="Times New Roman" w:hAnsi="Times New Roman"/>
        </w:rPr>
        <w:t>ovány</w:t>
      </w:r>
      <w:r w:rsidRPr="003A13A1">
        <w:rPr>
          <w:rFonts w:ascii="Times New Roman" w:hAnsi="Times New Roman"/>
        </w:rPr>
        <w:t xml:space="preserve"> náklady spojené s</w:t>
      </w:r>
      <w:r w:rsidR="00E70340">
        <w:rPr>
          <w:rFonts w:ascii="Times New Roman" w:hAnsi="Times New Roman"/>
        </w:rPr>
        <w:t> </w:t>
      </w:r>
      <w:r w:rsidRPr="003A13A1">
        <w:rPr>
          <w:rFonts w:ascii="Times New Roman" w:hAnsi="Times New Roman"/>
        </w:rPr>
        <w:t>uvedením k</w:t>
      </w:r>
      <w:r w:rsidRPr="009B27E1">
        <w:rPr>
          <w:rFonts w:ascii="Times New Roman" w:hAnsi="Times New Roman"/>
        </w:rPr>
        <w:t>ontejneru do řádného stavu</w:t>
      </w:r>
      <w:r w:rsidR="00E90EEA">
        <w:rPr>
          <w:rFonts w:ascii="Times New Roman" w:hAnsi="Times New Roman"/>
        </w:rPr>
        <w:t xml:space="preserve">, přičemž budou-li tyto náklady uhrazeny vlastníkovi kontejneru </w:t>
      </w:r>
      <w:proofErr w:type="spellStart"/>
      <w:r w:rsidR="00E90EEA">
        <w:rPr>
          <w:rFonts w:ascii="Times New Roman" w:hAnsi="Times New Roman"/>
        </w:rPr>
        <w:t>METRANSem</w:t>
      </w:r>
      <w:proofErr w:type="spellEnd"/>
      <w:r w:rsidR="00E90EEA">
        <w:rPr>
          <w:rFonts w:ascii="Times New Roman" w:hAnsi="Times New Roman"/>
        </w:rPr>
        <w:t xml:space="preserve">, zavazuje se je následně v plné výši uhradit </w:t>
      </w:r>
      <w:proofErr w:type="spellStart"/>
      <w:r w:rsidR="00E90EEA">
        <w:rPr>
          <w:rFonts w:ascii="Times New Roman" w:hAnsi="Times New Roman"/>
        </w:rPr>
        <w:t>METRANSu</w:t>
      </w:r>
      <w:proofErr w:type="spellEnd"/>
      <w:r w:rsidR="00E90EEA">
        <w:rPr>
          <w:rFonts w:ascii="Times New Roman" w:hAnsi="Times New Roman"/>
        </w:rPr>
        <w:t xml:space="preserve"> příkazce</w:t>
      </w:r>
      <w:r w:rsidRPr="009B27E1">
        <w:rPr>
          <w:rFonts w:ascii="Times New Roman" w:hAnsi="Times New Roman"/>
        </w:rPr>
        <w:t>.</w:t>
      </w:r>
    </w:p>
    <w:p w14:paraId="0EFC2456" w14:textId="2C8ADC39" w:rsidR="00E83CB0" w:rsidRPr="00B07884" w:rsidRDefault="0092288C" w:rsidP="00DB43BE">
      <w:pPr>
        <w:numPr>
          <w:ilvl w:val="1"/>
          <w:numId w:val="6"/>
        </w:numPr>
        <w:tabs>
          <w:tab w:val="left" w:pos="360"/>
          <w:tab w:val="left" w:leader="dot" w:pos="7938"/>
        </w:tabs>
        <w:jc w:val="both"/>
        <w:rPr>
          <w:rFonts w:ascii="Times New Roman" w:hAnsi="Times New Roman"/>
          <w:b/>
        </w:rPr>
      </w:pPr>
      <w:r w:rsidRPr="009B27E1">
        <w:rPr>
          <w:rFonts w:ascii="Times New Roman" w:hAnsi="Times New Roman"/>
        </w:rPr>
        <w:t>Při přepravě nebezpečného zboží musí být kontejner po celou dobu přepravy řádně polepen</w:t>
      </w:r>
      <w:r w:rsidR="00E90EEA">
        <w:rPr>
          <w:rFonts w:ascii="Times New Roman" w:hAnsi="Times New Roman"/>
        </w:rPr>
        <w:t xml:space="preserve"> a opatřen příslušnými nálepkami</w:t>
      </w:r>
      <w:r w:rsidRPr="009B27E1">
        <w:rPr>
          <w:rFonts w:ascii="Times New Roman" w:hAnsi="Times New Roman"/>
        </w:rPr>
        <w:t>. Za provedení a</w:t>
      </w:r>
      <w:r w:rsidR="00F85CDD" w:rsidRPr="009B27E1">
        <w:rPr>
          <w:rFonts w:ascii="Times New Roman" w:hAnsi="Times New Roman"/>
        </w:rPr>
        <w:t> </w:t>
      </w:r>
      <w:r w:rsidRPr="009B27E1">
        <w:rPr>
          <w:rFonts w:ascii="Times New Roman" w:hAnsi="Times New Roman"/>
        </w:rPr>
        <w:t>správnost polepení zodpovídá</w:t>
      </w:r>
      <w:r w:rsidR="009A11D5" w:rsidRPr="009B27E1">
        <w:rPr>
          <w:rFonts w:ascii="Times New Roman" w:hAnsi="Times New Roman"/>
        </w:rPr>
        <w:t xml:space="preserve"> v exportu i importu</w:t>
      </w:r>
      <w:r w:rsidRPr="009B27E1">
        <w:rPr>
          <w:rFonts w:ascii="Times New Roman" w:hAnsi="Times New Roman"/>
        </w:rPr>
        <w:t xml:space="preserve"> odesílatel</w:t>
      </w:r>
      <w:r w:rsidR="009A11D5" w:rsidRPr="009B27E1">
        <w:rPr>
          <w:rFonts w:ascii="Times New Roman" w:hAnsi="Times New Roman"/>
        </w:rPr>
        <w:t>, za odstranění nálepek v importu zodpovídá příjemce</w:t>
      </w:r>
      <w:r w:rsidRPr="009B27E1">
        <w:rPr>
          <w:rFonts w:ascii="Times New Roman" w:hAnsi="Times New Roman"/>
        </w:rPr>
        <w:t>. V případě, že METRANS zjistí při příjezdu na terminál METRANS nedostatky, uvede</w:t>
      </w:r>
      <w:r w:rsidR="005007C1" w:rsidRPr="009B27E1">
        <w:rPr>
          <w:rFonts w:ascii="Times New Roman" w:hAnsi="Times New Roman"/>
        </w:rPr>
        <w:t xml:space="preserve"> polepení do řádného stavu. </w:t>
      </w:r>
      <w:r w:rsidR="00F97FD1" w:rsidRPr="009B27E1">
        <w:rPr>
          <w:rFonts w:ascii="Times New Roman" w:hAnsi="Times New Roman"/>
        </w:rPr>
        <w:t>Příplatek</w:t>
      </w:r>
      <w:r w:rsidR="00AF36A1" w:rsidRPr="009B27E1">
        <w:rPr>
          <w:rFonts w:ascii="Times New Roman" w:hAnsi="Times New Roman"/>
        </w:rPr>
        <w:t xml:space="preserve"> za </w:t>
      </w:r>
      <w:r w:rsidR="007359BB" w:rsidRPr="009B27E1">
        <w:rPr>
          <w:rFonts w:ascii="Times New Roman" w:hAnsi="Times New Roman"/>
        </w:rPr>
        <w:t>polepení</w:t>
      </w:r>
      <w:r w:rsidR="002606A8" w:rsidRPr="009B27E1">
        <w:rPr>
          <w:rFonts w:ascii="Times New Roman" w:hAnsi="Times New Roman"/>
        </w:rPr>
        <w:t xml:space="preserve"> </w:t>
      </w:r>
      <w:r w:rsidR="00A24C9A" w:rsidRPr="009B27E1">
        <w:rPr>
          <w:rFonts w:ascii="Times New Roman" w:hAnsi="Times New Roman"/>
        </w:rPr>
        <w:t>/</w:t>
      </w:r>
      <w:r w:rsidR="002606A8" w:rsidRPr="009B27E1">
        <w:rPr>
          <w:rFonts w:ascii="Times New Roman" w:hAnsi="Times New Roman"/>
        </w:rPr>
        <w:t xml:space="preserve"> </w:t>
      </w:r>
      <w:r w:rsidR="00A24C9A" w:rsidRPr="009B27E1">
        <w:rPr>
          <w:rFonts w:ascii="Times New Roman" w:hAnsi="Times New Roman"/>
        </w:rPr>
        <w:t>odstran</w:t>
      </w:r>
      <w:r w:rsidR="00A9010D" w:rsidRPr="009B27E1">
        <w:rPr>
          <w:rFonts w:ascii="Times New Roman" w:hAnsi="Times New Roman"/>
        </w:rPr>
        <w:t>ě</w:t>
      </w:r>
      <w:r w:rsidR="00A24C9A" w:rsidRPr="009B27E1">
        <w:rPr>
          <w:rFonts w:ascii="Times New Roman" w:hAnsi="Times New Roman"/>
        </w:rPr>
        <w:t xml:space="preserve">ní </w:t>
      </w:r>
      <w:r w:rsidR="00AF36A1" w:rsidRPr="009B27E1">
        <w:rPr>
          <w:rFonts w:ascii="Times New Roman" w:hAnsi="Times New Roman"/>
        </w:rPr>
        <w:t>ná</w:t>
      </w:r>
      <w:r w:rsidR="00AF36A1" w:rsidRPr="00B07884">
        <w:rPr>
          <w:rFonts w:ascii="Times New Roman" w:hAnsi="Times New Roman"/>
        </w:rPr>
        <w:t>lep</w:t>
      </w:r>
      <w:r w:rsidR="00A24C9A" w:rsidRPr="00B07884">
        <w:rPr>
          <w:rFonts w:ascii="Times New Roman" w:hAnsi="Times New Roman"/>
        </w:rPr>
        <w:t>ek</w:t>
      </w:r>
      <w:r w:rsidR="00AF36A1" w:rsidRPr="00B07884">
        <w:rPr>
          <w:rFonts w:ascii="Times New Roman" w:hAnsi="Times New Roman"/>
        </w:rPr>
        <w:t xml:space="preserve"> pro kontejnery s nebezpečným zbožím</w:t>
      </w:r>
      <w:r w:rsidR="00F876F8" w:rsidRPr="00B07884">
        <w:rPr>
          <w:rFonts w:ascii="Times New Roman" w:hAnsi="Times New Roman"/>
        </w:rPr>
        <w:t xml:space="preserve"> </w:t>
      </w:r>
      <w:r w:rsidR="006E2EE4" w:rsidRPr="00B07884">
        <w:rPr>
          <w:rFonts w:ascii="Times New Roman" w:hAnsi="Times New Roman"/>
        </w:rPr>
        <w:t>podle</w:t>
      </w:r>
      <w:r w:rsidR="00E70340">
        <w:rPr>
          <w:rFonts w:ascii="Times New Roman" w:hAnsi="Times New Roman"/>
        </w:rPr>
        <w:t> </w:t>
      </w:r>
      <w:r w:rsidR="006E2EE4" w:rsidRPr="00B07884">
        <w:rPr>
          <w:rFonts w:ascii="Times New Roman" w:hAnsi="Times New Roman"/>
        </w:rPr>
        <w:t>ADR/RID</w:t>
      </w:r>
    </w:p>
    <w:p w14:paraId="7A0AB967" w14:textId="584F69F0" w:rsidR="006E2EE4" w:rsidRPr="00B07884" w:rsidRDefault="00C92F07" w:rsidP="00B73019">
      <w:pPr>
        <w:tabs>
          <w:tab w:val="left" w:pos="360"/>
          <w:tab w:val="left" w:leader="dot" w:pos="7938"/>
        </w:tabs>
        <w:ind w:left="851"/>
        <w:jc w:val="both"/>
        <w:rPr>
          <w:rFonts w:ascii="Times New Roman" w:hAnsi="Times New Roman"/>
          <w:b/>
        </w:rPr>
      </w:pPr>
      <w:r w:rsidRPr="00B07884">
        <w:rPr>
          <w:rFonts w:ascii="Times New Roman" w:hAnsi="Times New Roman"/>
        </w:rPr>
        <w:t xml:space="preserve">paušální </w:t>
      </w:r>
      <w:r w:rsidR="00F97FD1" w:rsidRPr="00B07884">
        <w:rPr>
          <w:rFonts w:ascii="Times New Roman" w:hAnsi="Times New Roman"/>
        </w:rPr>
        <w:t>příplatek</w:t>
      </w:r>
      <w:r w:rsidR="00E83CB0" w:rsidRPr="00B07884">
        <w:rPr>
          <w:rFonts w:ascii="Times New Roman" w:hAnsi="Times New Roman"/>
        </w:rPr>
        <w:tab/>
      </w:r>
      <w:r w:rsidR="007359BB" w:rsidRPr="00B07884">
        <w:rPr>
          <w:rFonts w:ascii="Times New Roman" w:hAnsi="Times New Roman"/>
          <w:b/>
        </w:rPr>
        <w:t xml:space="preserve">EUR </w:t>
      </w:r>
      <w:r w:rsidR="00A24C9A" w:rsidRPr="00B07884">
        <w:rPr>
          <w:rFonts w:ascii="Times New Roman" w:hAnsi="Times New Roman"/>
          <w:b/>
        </w:rPr>
        <w:t>50</w:t>
      </w:r>
      <w:r w:rsidR="007359BB" w:rsidRPr="00B07884">
        <w:rPr>
          <w:rFonts w:ascii="Times New Roman" w:hAnsi="Times New Roman"/>
          <w:b/>
        </w:rPr>
        <w:t>/</w:t>
      </w:r>
      <w:r w:rsidR="00E90EEA">
        <w:rPr>
          <w:rFonts w:ascii="Times New Roman" w:hAnsi="Times New Roman"/>
          <w:b/>
        </w:rPr>
        <w:t>kontejner</w:t>
      </w:r>
    </w:p>
    <w:p w14:paraId="08778D2C" w14:textId="799FF98C" w:rsidR="00C92F07" w:rsidRPr="00B07884" w:rsidRDefault="00C92F07" w:rsidP="000470C4">
      <w:pPr>
        <w:tabs>
          <w:tab w:val="left" w:pos="360"/>
          <w:tab w:val="left" w:leader="dot" w:pos="7938"/>
        </w:tabs>
        <w:ind w:left="851"/>
        <w:jc w:val="both"/>
        <w:rPr>
          <w:rFonts w:ascii="Times New Roman" w:hAnsi="Times New Roman"/>
          <w:b/>
        </w:rPr>
      </w:pPr>
      <w:r w:rsidRPr="00B07884">
        <w:rPr>
          <w:rFonts w:ascii="Times New Roman" w:hAnsi="Times New Roman"/>
        </w:rPr>
        <w:t>cena nálepky</w:t>
      </w:r>
      <w:r w:rsidRPr="00B07884">
        <w:rPr>
          <w:rFonts w:ascii="Times New Roman" w:hAnsi="Times New Roman"/>
        </w:rPr>
        <w:tab/>
      </w:r>
      <w:r w:rsidRPr="00B07884">
        <w:rPr>
          <w:rFonts w:ascii="Times New Roman" w:hAnsi="Times New Roman"/>
          <w:b/>
        </w:rPr>
        <w:t>EUR 3/ks</w:t>
      </w:r>
    </w:p>
    <w:p w14:paraId="553711E5" w14:textId="09355624" w:rsidR="00F70EA3" w:rsidRPr="00B07884" w:rsidRDefault="00F70EA3" w:rsidP="00F70EA3">
      <w:pPr>
        <w:tabs>
          <w:tab w:val="left" w:pos="360"/>
          <w:tab w:val="left" w:leader="dot" w:pos="7938"/>
        </w:tabs>
        <w:ind w:left="851"/>
        <w:jc w:val="both"/>
        <w:rPr>
          <w:rFonts w:ascii="Times New Roman" w:hAnsi="Times New Roman"/>
          <w:b/>
        </w:rPr>
      </w:pPr>
      <w:r w:rsidRPr="00B07884">
        <w:rPr>
          <w:rFonts w:ascii="Times New Roman" w:hAnsi="Times New Roman"/>
        </w:rPr>
        <w:t>odstranění nálepky</w:t>
      </w:r>
      <w:r w:rsidRPr="00B07884">
        <w:rPr>
          <w:rFonts w:ascii="Times New Roman" w:hAnsi="Times New Roman"/>
        </w:rPr>
        <w:tab/>
      </w:r>
      <w:r w:rsidRPr="00B07884">
        <w:rPr>
          <w:rFonts w:ascii="Times New Roman" w:hAnsi="Times New Roman"/>
          <w:b/>
        </w:rPr>
        <w:t>EUR 10/ks</w:t>
      </w:r>
    </w:p>
    <w:p w14:paraId="3A99641A" w14:textId="280D2927" w:rsidR="0089088F" w:rsidRPr="0089088F" w:rsidRDefault="0089088F" w:rsidP="009C2601">
      <w:pPr>
        <w:numPr>
          <w:ilvl w:val="1"/>
          <w:numId w:val="6"/>
        </w:numPr>
        <w:tabs>
          <w:tab w:val="left" w:pos="360"/>
          <w:tab w:val="left" w:leader="dot" w:pos="7371"/>
          <w:tab w:val="left" w:leader="dot" w:pos="7938"/>
        </w:tabs>
        <w:jc w:val="both"/>
        <w:rPr>
          <w:rFonts w:ascii="Times New Roman" w:hAnsi="Times New Roman"/>
        </w:rPr>
      </w:pPr>
      <w:r w:rsidRPr="0089088F">
        <w:rPr>
          <w:rFonts w:ascii="Times New Roman" w:hAnsi="Times New Roman"/>
        </w:rPr>
        <w:t>P</w:t>
      </w:r>
      <w:r w:rsidR="00AF36A1" w:rsidRPr="0089088F">
        <w:rPr>
          <w:rFonts w:ascii="Times New Roman" w:hAnsi="Times New Roman"/>
        </w:rPr>
        <w:t xml:space="preserve">řepravy alkoholu </w:t>
      </w:r>
      <w:r w:rsidR="00AB6309" w:rsidRPr="0089088F">
        <w:rPr>
          <w:rFonts w:ascii="Times New Roman" w:hAnsi="Times New Roman"/>
        </w:rPr>
        <w:t>do 40</w:t>
      </w:r>
      <w:r w:rsidR="00353BB1" w:rsidRPr="0089088F">
        <w:rPr>
          <w:rFonts w:ascii="Times New Roman" w:hAnsi="Times New Roman"/>
        </w:rPr>
        <w:t xml:space="preserve"> </w:t>
      </w:r>
      <w:r w:rsidR="00AB6309" w:rsidRPr="0089088F">
        <w:rPr>
          <w:rFonts w:ascii="Times New Roman" w:hAnsi="Times New Roman"/>
        </w:rPr>
        <w:t xml:space="preserve">% </w:t>
      </w:r>
      <w:proofErr w:type="spellStart"/>
      <w:r w:rsidR="00AB6309" w:rsidRPr="0089088F">
        <w:rPr>
          <w:rFonts w:ascii="Times New Roman" w:hAnsi="Times New Roman"/>
        </w:rPr>
        <w:t>obj</w:t>
      </w:r>
      <w:proofErr w:type="spellEnd"/>
      <w:r w:rsidR="00AB6309" w:rsidRPr="0089088F">
        <w:rPr>
          <w:rFonts w:ascii="Times New Roman" w:hAnsi="Times New Roman"/>
        </w:rPr>
        <w:t xml:space="preserve">. se realizují </w:t>
      </w:r>
      <w:r w:rsidR="00AF36A1" w:rsidRPr="0089088F">
        <w:rPr>
          <w:rFonts w:ascii="Times New Roman" w:hAnsi="Times New Roman"/>
        </w:rPr>
        <w:t>bez příplatku</w:t>
      </w:r>
      <w:r w:rsidR="00AB6309" w:rsidRPr="0089088F">
        <w:rPr>
          <w:rFonts w:ascii="Times New Roman" w:hAnsi="Times New Roman"/>
        </w:rPr>
        <w:t xml:space="preserve"> a</w:t>
      </w:r>
      <w:r w:rsidR="00AF36A1" w:rsidRPr="0089088F">
        <w:rPr>
          <w:rFonts w:ascii="Times New Roman" w:hAnsi="Times New Roman"/>
        </w:rPr>
        <w:t xml:space="preserve"> omezení</w:t>
      </w:r>
      <w:r w:rsidR="00AB6309" w:rsidRPr="0089088F">
        <w:rPr>
          <w:rFonts w:ascii="Times New Roman" w:hAnsi="Times New Roman"/>
        </w:rPr>
        <w:t>,</w:t>
      </w:r>
      <w:r w:rsidR="00890066" w:rsidRPr="0089088F">
        <w:rPr>
          <w:rFonts w:ascii="Times New Roman" w:hAnsi="Times New Roman"/>
        </w:rPr>
        <w:t xml:space="preserve"> </w:t>
      </w:r>
      <w:r w:rsidR="00F9041B" w:rsidRPr="0089088F">
        <w:rPr>
          <w:rFonts w:ascii="Times New Roman" w:hAnsi="Times New Roman"/>
        </w:rPr>
        <w:t>4</w:t>
      </w:r>
      <w:r w:rsidR="009242CC" w:rsidRPr="0089088F">
        <w:rPr>
          <w:rFonts w:ascii="Times New Roman" w:hAnsi="Times New Roman"/>
        </w:rPr>
        <w:t>1</w:t>
      </w:r>
      <w:r w:rsidR="00353BB1" w:rsidRPr="0089088F">
        <w:rPr>
          <w:rFonts w:ascii="Times New Roman" w:hAnsi="Times New Roman"/>
        </w:rPr>
        <w:t xml:space="preserve"> </w:t>
      </w:r>
      <w:r w:rsidR="00AF36A1" w:rsidRPr="0089088F">
        <w:rPr>
          <w:rFonts w:ascii="Times New Roman" w:hAnsi="Times New Roman"/>
        </w:rPr>
        <w:t xml:space="preserve">% </w:t>
      </w:r>
      <w:proofErr w:type="spellStart"/>
      <w:r w:rsidR="00AF36A1" w:rsidRPr="0089088F">
        <w:rPr>
          <w:rFonts w:ascii="Times New Roman" w:hAnsi="Times New Roman"/>
        </w:rPr>
        <w:t>obj</w:t>
      </w:r>
      <w:proofErr w:type="spellEnd"/>
      <w:r w:rsidR="00AF36A1" w:rsidRPr="0089088F">
        <w:rPr>
          <w:rFonts w:ascii="Times New Roman" w:hAnsi="Times New Roman"/>
        </w:rPr>
        <w:t>.</w:t>
      </w:r>
      <w:r w:rsidR="009242CC" w:rsidRPr="0089088F">
        <w:rPr>
          <w:rFonts w:ascii="Times New Roman" w:hAnsi="Times New Roman"/>
        </w:rPr>
        <w:t xml:space="preserve"> a více</w:t>
      </w:r>
      <w:r w:rsidR="00890066" w:rsidRPr="0089088F">
        <w:rPr>
          <w:rFonts w:ascii="Times New Roman" w:hAnsi="Times New Roman"/>
        </w:rPr>
        <w:t xml:space="preserve"> </w:t>
      </w:r>
      <w:r w:rsidR="00EE6A1C" w:rsidRPr="0089088F">
        <w:rPr>
          <w:rFonts w:ascii="Times New Roman" w:hAnsi="Times New Roman"/>
        </w:rPr>
        <w:t xml:space="preserve">jen </w:t>
      </w:r>
      <w:r w:rsidR="00AF36A1" w:rsidRPr="0089088F">
        <w:rPr>
          <w:rFonts w:ascii="Times New Roman" w:hAnsi="Times New Roman"/>
        </w:rPr>
        <w:t>po předchozím projednání</w:t>
      </w:r>
      <w:r w:rsidR="00A55B0E" w:rsidRPr="0089088F">
        <w:rPr>
          <w:rFonts w:ascii="Times New Roman" w:hAnsi="Times New Roman"/>
        </w:rPr>
        <w:t>,</w:t>
      </w:r>
      <w:r w:rsidR="00A24C9A" w:rsidRPr="0089088F">
        <w:rPr>
          <w:rFonts w:ascii="Times New Roman" w:hAnsi="Times New Roman"/>
        </w:rPr>
        <w:t xml:space="preserve"> </w:t>
      </w:r>
      <w:bookmarkStart w:id="3" w:name="_Hlk88138196"/>
      <w:r w:rsidR="00A24C9A" w:rsidRPr="0089088F">
        <w:rPr>
          <w:rFonts w:ascii="Times New Roman" w:hAnsi="Times New Roman"/>
        </w:rPr>
        <w:t xml:space="preserve">s příplatkem </w:t>
      </w:r>
      <w:r w:rsidR="0046379D" w:rsidRPr="0089088F">
        <w:rPr>
          <w:rFonts w:ascii="Times New Roman" w:hAnsi="Times New Roman"/>
          <w:b/>
        </w:rPr>
        <w:t xml:space="preserve">EUR </w:t>
      </w:r>
      <w:r w:rsidR="00A24C9A" w:rsidRPr="0089088F">
        <w:rPr>
          <w:rFonts w:ascii="Times New Roman" w:hAnsi="Times New Roman"/>
          <w:b/>
        </w:rPr>
        <w:t>50</w:t>
      </w:r>
      <w:r w:rsidR="00E90EEA" w:rsidRPr="0089088F">
        <w:rPr>
          <w:rFonts w:ascii="Times New Roman" w:hAnsi="Times New Roman"/>
          <w:b/>
        </w:rPr>
        <w:t>/kontejner</w:t>
      </w:r>
      <w:r w:rsidR="00AF36A1" w:rsidRPr="0089088F">
        <w:rPr>
          <w:rFonts w:ascii="Times New Roman" w:hAnsi="Times New Roman"/>
        </w:rPr>
        <w:t>.</w:t>
      </w:r>
      <w:bookmarkEnd w:id="3"/>
    </w:p>
    <w:p w14:paraId="57DB5558" w14:textId="19FA83A7" w:rsidR="00F205C2" w:rsidRPr="00B07884" w:rsidRDefault="00F205C2" w:rsidP="0089088F">
      <w:pPr>
        <w:ind w:left="851"/>
        <w:rPr>
          <w:rFonts w:ascii="Times New Roman" w:hAnsi="Times New Roman"/>
        </w:rPr>
      </w:pPr>
      <w:r w:rsidRPr="00B07884">
        <w:rPr>
          <w:rFonts w:ascii="Times New Roman" w:hAnsi="Times New Roman"/>
        </w:rPr>
        <w:t xml:space="preserve">Pro přepravy alkoholu </w:t>
      </w:r>
      <w:r w:rsidR="008110AA" w:rsidRPr="00B07884">
        <w:rPr>
          <w:rFonts w:ascii="Times New Roman" w:hAnsi="Times New Roman"/>
        </w:rPr>
        <w:t>via</w:t>
      </w:r>
      <w:r w:rsidRPr="00B07884">
        <w:rPr>
          <w:rFonts w:ascii="Times New Roman" w:hAnsi="Times New Roman"/>
        </w:rPr>
        <w:t> Rotterdam</w:t>
      </w:r>
      <w:r w:rsidR="008110AA" w:rsidRPr="00B07884">
        <w:rPr>
          <w:rFonts w:ascii="Times New Roman" w:hAnsi="Times New Roman"/>
        </w:rPr>
        <w:t xml:space="preserve"> a Duisburg</w:t>
      </w:r>
      <w:r w:rsidRPr="00B07884">
        <w:rPr>
          <w:rFonts w:ascii="Times New Roman" w:hAnsi="Times New Roman"/>
        </w:rPr>
        <w:t xml:space="preserve"> se tranzitní celní odbavení nezajišťuje.</w:t>
      </w:r>
    </w:p>
    <w:p w14:paraId="1465FDC5" w14:textId="63C28745" w:rsidR="00F9041B" w:rsidRPr="00B07884" w:rsidRDefault="00AF36A1" w:rsidP="00797B1E">
      <w:pPr>
        <w:tabs>
          <w:tab w:val="left" w:leader="dot" w:pos="4536"/>
        </w:tabs>
        <w:ind w:left="851"/>
        <w:jc w:val="both"/>
        <w:rPr>
          <w:rFonts w:ascii="Times New Roman" w:hAnsi="Times New Roman"/>
        </w:rPr>
      </w:pPr>
      <w:r w:rsidRPr="00B07884">
        <w:rPr>
          <w:rFonts w:ascii="Times New Roman" w:hAnsi="Times New Roman"/>
        </w:rPr>
        <w:t xml:space="preserve">Přepravy </w:t>
      </w:r>
      <w:r w:rsidR="004C09BC" w:rsidRPr="00B07884">
        <w:rPr>
          <w:rFonts w:ascii="Times New Roman" w:hAnsi="Times New Roman"/>
        </w:rPr>
        <w:t xml:space="preserve">surového </w:t>
      </w:r>
      <w:r w:rsidRPr="00B07884">
        <w:rPr>
          <w:rFonts w:ascii="Times New Roman" w:hAnsi="Times New Roman"/>
        </w:rPr>
        <w:t>tabáku se provádí pouze po předchozí dohodě a s</w:t>
      </w:r>
      <w:r w:rsidR="00AF6CC0" w:rsidRPr="00B07884">
        <w:rPr>
          <w:rFonts w:ascii="Times New Roman" w:hAnsi="Times New Roman"/>
        </w:rPr>
        <w:t> </w:t>
      </w:r>
      <w:r w:rsidRPr="00B07884">
        <w:rPr>
          <w:rFonts w:ascii="Times New Roman" w:hAnsi="Times New Roman"/>
        </w:rPr>
        <w:t>příplatkem</w:t>
      </w:r>
      <w:r w:rsidR="00AF6CC0" w:rsidRPr="00B07884">
        <w:rPr>
          <w:rFonts w:ascii="Times New Roman" w:hAnsi="Times New Roman"/>
        </w:rPr>
        <w:t xml:space="preserve"> </w:t>
      </w:r>
      <w:r w:rsidR="00F9041B" w:rsidRPr="00B07884">
        <w:rPr>
          <w:rFonts w:ascii="Times New Roman" w:hAnsi="Times New Roman"/>
          <w:b/>
        </w:rPr>
        <w:t>EUR 50/</w:t>
      </w:r>
      <w:r w:rsidR="00E90EEA">
        <w:rPr>
          <w:rFonts w:ascii="Times New Roman" w:hAnsi="Times New Roman"/>
          <w:b/>
        </w:rPr>
        <w:t>kontejner</w:t>
      </w:r>
      <w:r w:rsidR="004C09BC" w:rsidRPr="00B07884">
        <w:rPr>
          <w:rFonts w:ascii="Times New Roman" w:hAnsi="Times New Roman"/>
        </w:rPr>
        <w:t>, přepravy tabákových výrobků nejsou zajišťovány.</w:t>
      </w:r>
    </w:p>
    <w:p w14:paraId="4F3C62BD" w14:textId="77777777" w:rsidR="00AF36A1" w:rsidRPr="00B07884" w:rsidRDefault="00AB6309" w:rsidP="00797B1E">
      <w:pPr>
        <w:tabs>
          <w:tab w:val="left" w:leader="dot" w:pos="4536"/>
        </w:tabs>
        <w:ind w:left="851"/>
        <w:jc w:val="both"/>
        <w:rPr>
          <w:rFonts w:ascii="Times New Roman" w:hAnsi="Times New Roman"/>
        </w:rPr>
      </w:pPr>
      <w:r w:rsidRPr="00B07884">
        <w:rPr>
          <w:rFonts w:ascii="Times New Roman" w:hAnsi="Times New Roman"/>
        </w:rPr>
        <w:t>Možnost a podmínky p</w:t>
      </w:r>
      <w:r w:rsidR="00AF36A1" w:rsidRPr="00B07884">
        <w:rPr>
          <w:rFonts w:ascii="Times New Roman" w:hAnsi="Times New Roman"/>
        </w:rPr>
        <w:t>řepravy zbraní, střeliva a bezpečnostního materiálu, na které je vyžadována koncese podle</w:t>
      </w:r>
      <w:r w:rsidR="003F444D" w:rsidRPr="00B07884">
        <w:rPr>
          <w:rFonts w:ascii="Times New Roman" w:hAnsi="Times New Roman"/>
        </w:rPr>
        <w:t> </w:t>
      </w:r>
      <w:r w:rsidR="00AF36A1" w:rsidRPr="00B07884">
        <w:rPr>
          <w:rFonts w:ascii="Times New Roman" w:hAnsi="Times New Roman"/>
        </w:rPr>
        <w:t xml:space="preserve">živnostenského zákona, </w:t>
      </w:r>
      <w:r w:rsidRPr="00B07884">
        <w:rPr>
          <w:rFonts w:ascii="Times New Roman" w:hAnsi="Times New Roman"/>
        </w:rPr>
        <w:t>je nutné předem projednat</w:t>
      </w:r>
      <w:r w:rsidR="00AF36A1" w:rsidRPr="00B07884">
        <w:rPr>
          <w:rFonts w:ascii="Times New Roman" w:hAnsi="Times New Roman"/>
        </w:rPr>
        <w:t>.</w:t>
      </w:r>
    </w:p>
    <w:p w14:paraId="5AA4CCF1" w14:textId="77777777" w:rsidR="00D246A6" w:rsidRPr="009B27E1" w:rsidRDefault="00D246A6" w:rsidP="00797B1E">
      <w:pPr>
        <w:tabs>
          <w:tab w:val="left" w:leader="dot" w:pos="4536"/>
        </w:tabs>
        <w:ind w:left="851"/>
        <w:jc w:val="both"/>
        <w:rPr>
          <w:rFonts w:ascii="Times New Roman" w:hAnsi="Times New Roman"/>
        </w:rPr>
      </w:pPr>
      <w:r w:rsidRPr="00B07884">
        <w:rPr>
          <w:rFonts w:ascii="Times New Roman" w:hAnsi="Times New Roman"/>
        </w:rPr>
        <w:t xml:space="preserve">Možnost a podmínky přepravy pohonných hmot a dalších obdobných komodit podléhajících spotřební dani je nutné předem </w:t>
      </w:r>
      <w:r w:rsidRPr="009B27E1">
        <w:rPr>
          <w:rFonts w:ascii="Times New Roman" w:hAnsi="Times New Roman"/>
        </w:rPr>
        <w:t>projednat.</w:t>
      </w:r>
    </w:p>
    <w:p w14:paraId="1AA6AD12" w14:textId="44EE9796" w:rsidR="00A55B0E" w:rsidRPr="009B27E1" w:rsidRDefault="0052096C" w:rsidP="00A55B0E">
      <w:pPr>
        <w:tabs>
          <w:tab w:val="left" w:leader="dot" w:pos="4536"/>
        </w:tabs>
        <w:ind w:left="851"/>
        <w:jc w:val="both"/>
        <w:rPr>
          <w:rFonts w:ascii="Times New Roman" w:hAnsi="Times New Roman"/>
          <w:b/>
          <w:bCs/>
          <w:color w:val="FF0000"/>
        </w:rPr>
      </w:pPr>
      <w:bookmarkStart w:id="4" w:name="_Hlk88138282"/>
      <w:r w:rsidRPr="009B27E1">
        <w:rPr>
          <w:rFonts w:ascii="Times New Roman" w:hAnsi="Times New Roman"/>
        </w:rPr>
        <w:t xml:space="preserve">Přepravu veškerých </w:t>
      </w:r>
      <w:r w:rsidR="00990D0F" w:rsidRPr="009B27E1">
        <w:rPr>
          <w:rFonts w:ascii="Times New Roman" w:hAnsi="Times New Roman"/>
        </w:rPr>
        <w:t xml:space="preserve">bezpečných/nebezpečných </w:t>
      </w:r>
      <w:r w:rsidRPr="009B27E1">
        <w:rPr>
          <w:rFonts w:ascii="Times New Roman" w:hAnsi="Times New Roman"/>
        </w:rPr>
        <w:t>odpadů provádí METRANS pouze po předchozím projednání</w:t>
      </w:r>
      <w:r w:rsidR="008F7814">
        <w:rPr>
          <w:rFonts w:ascii="Times New Roman" w:hAnsi="Times New Roman"/>
        </w:rPr>
        <w:t xml:space="preserve"> a</w:t>
      </w:r>
      <w:r w:rsidR="00E70340">
        <w:rPr>
          <w:rFonts w:ascii="Times New Roman" w:hAnsi="Times New Roman"/>
        </w:rPr>
        <w:t> </w:t>
      </w:r>
      <w:r w:rsidR="008F7814">
        <w:rPr>
          <w:rFonts w:ascii="Times New Roman" w:hAnsi="Times New Roman"/>
        </w:rPr>
        <w:t>za</w:t>
      </w:r>
      <w:r w:rsidR="00E70340">
        <w:rPr>
          <w:rFonts w:ascii="Times New Roman" w:hAnsi="Times New Roman"/>
        </w:rPr>
        <w:t> </w:t>
      </w:r>
      <w:r w:rsidR="008F7814">
        <w:rPr>
          <w:rFonts w:ascii="Times New Roman" w:hAnsi="Times New Roman"/>
        </w:rPr>
        <w:t>ujednaný příplatek</w:t>
      </w:r>
      <w:r w:rsidR="00990D0F" w:rsidRPr="009B27E1">
        <w:rPr>
          <w:rFonts w:ascii="Times New Roman" w:hAnsi="Times New Roman"/>
        </w:rPr>
        <w:t>.</w:t>
      </w:r>
    </w:p>
    <w:bookmarkEnd w:id="4"/>
    <w:p w14:paraId="15D09D3B" w14:textId="77777777" w:rsidR="00D12F25" w:rsidRPr="00D12F25" w:rsidRDefault="00D12F25" w:rsidP="00D12F25">
      <w:pPr>
        <w:numPr>
          <w:ilvl w:val="1"/>
          <w:numId w:val="6"/>
        </w:numPr>
        <w:tabs>
          <w:tab w:val="left" w:leader="dot" w:pos="4536"/>
        </w:tabs>
        <w:jc w:val="both"/>
        <w:rPr>
          <w:rFonts w:ascii="Times New Roman" w:hAnsi="Times New Roman"/>
        </w:rPr>
      </w:pPr>
      <w:r w:rsidRPr="00D12F25">
        <w:rPr>
          <w:rFonts w:ascii="Times New Roman" w:hAnsi="Times New Roman"/>
        </w:rPr>
        <w:t>Příkazce prohlašuje a garantuje, že všechny zásilky objednané u společnosti METRANS jsou v souladu s platnými právními předpisy EU týkajícími se omezení látek PFAS a neobsahují žádné zakázané sloučeniny. Příkazce zároveň odpovídá za to, že výrobky nebo materiály v zásilce jsou bezpečné pro přepravu v rámci Evropské unie a je povinen na požádání poskytnout příslušnou dokumentaci nebo prohlášení o shodě.</w:t>
      </w:r>
    </w:p>
    <w:p w14:paraId="7F2CA3A4" w14:textId="77777777" w:rsidR="00D12F25" w:rsidRPr="00D12F25" w:rsidRDefault="00D12F25" w:rsidP="00D12F25">
      <w:pPr>
        <w:tabs>
          <w:tab w:val="left" w:leader="dot" w:pos="4536"/>
        </w:tabs>
        <w:ind w:left="716"/>
        <w:jc w:val="both"/>
        <w:rPr>
          <w:rFonts w:ascii="Times New Roman" w:hAnsi="Times New Roman"/>
        </w:rPr>
      </w:pPr>
      <w:r w:rsidRPr="00D12F25">
        <w:rPr>
          <w:rFonts w:ascii="Times New Roman" w:hAnsi="Times New Roman"/>
        </w:rPr>
        <w:t>V případě nesouladu nebo porušení nařízení týkajících se PFAS nese plnou právní, finanční a materiální odpovědnost výhradně příkazce. METRANS neodpovídá za následky vzniklé přepravou zboží, které nesplňuje uvedené požadavky, ani za případné právní důsledky vyplývající z nesouladu se zákazem PFAS.</w:t>
      </w:r>
    </w:p>
    <w:p w14:paraId="1A0E137C" w14:textId="6E8EC828" w:rsidR="00D12F25" w:rsidRDefault="00D12F25" w:rsidP="00D12F25">
      <w:pPr>
        <w:tabs>
          <w:tab w:val="left" w:leader="dot" w:pos="4536"/>
        </w:tabs>
        <w:ind w:left="716"/>
        <w:jc w:val="both"/>
        <w:rPr>
          <w:rFonts w:ascii="Times New Roman" w:hAnsi="Times New Roman"/>
        </w:rPr>
      </w:pPr>
      <w:r w:rsidRPr="00D12F25">
        <w:rPr>
          <w:rFonts w:ascii="Times New Roman" w:hAnsi="Times New Roman"/>
        </w:rPr>
        <w:t>Pokud se prokáže, že zásilka obsahuje zakázané látky PFAS, je METRANS oprávněn přepravu odmítnout, pozastavit nebo ukončit, a to bez nároku příkazce na náhradu škody či ušlého zisku.</w:t>
      </w:r>
    </w:p>
    <w:p w14:paraId="5D12DC23" w14:textId="75961770" w:rsidR="00226E7C" w:rsidRPr="003A13A1" w:rsidRDefault="00A55B0E" w:rsidP="00226E7C">
      <w:pPr>
        <w:numPr>
          <w:ilvl w:val="1"/>
          <w:numId w:val="6"/>
        </w:numPr>
        <w:tabs>
          <w:tab w:val="left" w:leader="dot" w:pos="4536"/>
        </w:tabs>
        <w:jc w:val="both"/>
        <w:rPr>
          <w:rFonts w:ascii="Times New Roman" w:hAnsi="Times New Roman"/>
        </w:rPr>
      </w:pPr>
      <w:r w:rsidRPr="003A13A1">
        <w:rPr>
          <w:rFonts w:ascii="Times New Roman" w:hAnsi="Times New Roman"/>
        </w:rPr>
        <w:t>METRANS nezajišťuje veterinární odbavení zásilek v přístavu ani případný převoz k tomuto odbavení.</w:t>
      </w:r>
      <w:bookmarkStart w:id="5" w:name="_Hlk88138383"/>
    </w:p>
    <w:p w14:paraId="2F3EF1CF" w14:textId="77777777" w:rsidR="00D12F25" w:rsidRDefault="00D12F25">
      <w:pPr>
        <w:rPr>
          <w:rFonts w:ascii="Times New Roman" w:hAnsi="Times New Roman"/>
        </w:rPr>
      </w:pPr>
      <w:r>
        <w:rPr>
          <w:rFonts w:ascii="Times New Roman" w:hAnsi="Times New Roman"/>
        </w:rPr>
        <w:br w:type="page"/>
      </w:r>
    </w:p>
    <w:p w14:paraId="07CCEAF2" w14:textId="76A190DA" w:rsidR="008F7814" w:rsidRDefault="00A55B0E" w:rsidP="00DB43BE">
      <w:pPr>
        <w:numPr>
          <w:ilvl w:val="1"/>
          <w:numId w:val="6"/>
        </w:numPr>
        <w:tabs>
          <w:tab w:val="left" w:leader="dot" w:pos="4536"/>
        </w:tabs>
        <w:jc w:val="both"/>
        <w:rPr>
          <w:rFonts w:ascii="Times New Roman" w:hAnsi="Times New Roman"/>
        </w:rPr>
      </w:pPr>
      <w:r w:rsidRPr="003A13A1">
        <w:rPr>
          <w:rFonts w:ascii="Times New Roman" w:hAnsi="Times New Roman"/>
        </w:rPr>
        <w:lastRenderedPageBreak/>
        <w:t>P</w:t>
      </w:r>
      <w:r w:rsidR="00503311" w:rsidRPr="003A13A1">
        <w:rPr>
          <w:rFonts w:ascii="Times New Roman" w:hAnsi="Times New Roman"/>
        </w:rPr>
        <w:t xml:space="preserve">říkazce se zavazuje platit za </w:t>
      </w:r>
      <w:r w:rsidR="00503311" w:rsidRPr="003A13A1">
        <w:rPr>
          <w:rFonts w:ascii="Times New Roman" w:hAnsi="Times New Roman"/>
          <w:b/>
          <w:bCs/>
        </w:rPr>
        <w:t>uskladnění kontejnerů</w:t>
      </w:r>
      <w:r w:rsidR="00503311" w:rsidRPr="003A13A1">
        <w:rPr>
          <w:rFonts w:ascii="Times New Roman" w:hAnsi="Times New Roman"/>
        </w:rPr>
        <w:t xml:space="preserve"> na terminálech </w:t>
      </w:r>
      <w:proofErr w:type="spellStart"/>
      <w:r w:rsidR="00503311" w:rsidRPr="003A13A1">
        <w:rPr>
          <w:rFonts w:ascii="Times New Roman" w:hAnsi="Times New Roman"/>
        </w:rPr>
        <w:t>METRANSu</w:t>
      </w:r>
      <w:proofErr w:type="spellEnd"/>
      <w:r w:rsidR="00503311" w:rsidRPr="003A13A1">
        <w:rPr>
          <w:rFonts w:ascii="Times New Roman" w:hAnsi="Times New Roman"/>
        </w:rPr>
        <w:t xml:space="preserve"> skladné, a to </w:t>
      </w:r>
      <w:r w:rsidR="00E5055B" w:rsidRPr="003A13A1">
        <w:rPr>
          <w:rFonts w:ascii="Times New Roman" w:hAnsi="Times New Roman"/>
        </w:rPr>
        <w:t>za každý započatý den a po celou dobu</w:t>
      </w:r>
      <w:r w:rsidR="00503311" w:rsidRPr="003A13A1">
        <w:rPr>
          <w:rFonts w:ascii="Times New Roman" w:hAnsi="Times New Roman"/>
        </w:rPr>
        <w:t xml:space="preserve">, </w:t>
      </w:r>
      <w:r w:rsidR="00E5055B" w:rsidRPr="003A13A1">
        <w:rPr>
          <w:rFonts w:ascii="Times New Roman" w:hAnsi="Times New Roman"/>
        </w:rPr>
        <w:t>po kterou</w:t>
      </w:r>
      <w:r w:rsidR="00503311" w:rsidRPr="003A13A1">
        <w:rPr>
          <w:rFonts w:ascii="Times New Roman" w:hAnsi="Times New Roman"/>
        </w:rPr>
        <w:t xml:space="preserve"> se předmětný kontejner nachází na </w:t>
      </w:r>
      <w:r w:rsidR="00F27821">
        <w:rPr>
          <w:rFonts w:ascii="Times New Roman" w:hAnsi="Times New Roman"/>
        </w:rPr>
        <w:t>tranzitním a cílov</w:t>
      </w:r>
      <w:r w:rsidR="00DD2B93">
        <w:rPr>
          <w:rFonts w:ascii="Times New Roman" w:hAnsi="Times New Roman"/>
        </w:rPr>
        <w:t>é</w:t>
      </w:r>
      <w:r w:rsidR="00F27821">
        <w:rPr>
          <w:rFonts w:ascii="Times New Roman" w:hAnsi="Times New Roman"/>
        </w:rPr>
        <w:t>m</w:t>
      </w:r>
      <w:r w:rsidR="005C09FA">
        <w:rPr>
          <w:rFonts w:ascii="Times New Roman" w:hAnsi="Times New Roman"/>
        </w:rPr>
        <w:t xml:space="preserve"> </w:t>
      </w:r>
      <w:r w:rsidR="00503311" w:rsidRPr="003A13A1">
        <w:rPr>
          <w:rFonts w:ascii="Times New Roman" w:hAnsi="Times New Roman"/>
        </w:rPr>
        <w:t xml:space="preserve">terminálu </w:t>
      </w:r>
      <w:proofErr w:type="spellStart"/>
      <w:r w:rsidR="00503311" w:rsidRPr="003A13A1">
        <w:rPr>
          <w:rFonts w:ascii="Times New Roman" w:hAnsi="Times New Roman"/>
        </w:rPr>
        <w:t>METRANSu</w:t>
      </w:r>
      <w:proofErr w:type="spellEnd"/>
      <w:r w:rsidR="00503311" w:rsidRPr="003A13A1">
        <w:rPr>
          <w:rFonts w:ascii="Times New Roman" w:hAnsi="Times New Roman"/>
        </w:rPr>
        <w:t>, dle níže uvedených pravidel</w:t>
      </w:r>
      <w:r w:rsidR="008F7814">
        <w:rPr>
          <w:rFonts w:ascii="Times New Roman" w:hAnsi="Times New Roman"/>
        </w:rPr>
        <w:t>:</w:t>
      </w:r>
    </w:p>
    <w:bookmarkEnd w:id="5"/>
    <w:p w14:paraId="4DD3ED2F" w14:textId="259DC5E0" w:rsidR="008F7814" w:rsidRPr="00A436EF" w:rsidRDefault="008F7814" w:rsidP="008F7814">
      <w:pPr>
        <w:numPr>
          <w:ilvl w:val="1"/>
          <w:numId w:val="22"/>
        </w:numPr>
        <w:tabs>
          <w:tab w:val="left" w:leader="dot" w:pos="7655"/>
        </w:tabs>
        <w:ind w:left="1276" w:hanging="283"/>
        <w:jc w:val="both"/>
        <w:rPr>
          <w:rFonts w:ascii="Times New Roman" w:hAnsi="Times New Roman"/>
        </w:rPr>
      </w:pPr>
      <w:r w:rsidRPr="00A436EF">
        <w:rPr>
          <w:rFonts w:ascii="Times New Roman" w:hAnsi="Times New Roman"/>
        </w:rPr>
        <w:t>Do skladného se nepočítá skutečný den příjezdu kontejneru na terminál a skutečný den odjezdu kontejneru z</w:t>
      </w:r>
      <w:r w:rsidR="00E70340">
        <w:rPr>
          <w:rFonts w:ascii="Times New Roman" w:hAnsi="Times New Roman"/>
        </w:rPr>
        <w:t> </w:t>
      </w:r>
      <w:r w:rsidRPr="00A436EF">
        <w:rPr>
          <w:rFonts w:ascii="Times New Roman" w:hAnsi="Times New Roman"/>
        </w:rPr>
        <w:t>terminálu.</w:t>
      </w:r>
    </w:p>
    <w:p w14:paraId="563F14C4" w14:textId="77777777" w:rsidR="008F7814" w:rsidRPr="008F7814" w:rsidRDefault="008F7814" w:rsidP="008F7814">
      <w:pPr>
        <w:numPr>
          <w:ilvl w:val="1"/>
          <w:numId w:val="22"/>
        </w:numPr>
        <w:tabs>
          <w:tab w:val="left" w:leader="dot" w:pos="7655"/>
        </w:tabs>
        <w:ind w:left="1276" w:hanging="283"/>
        <w:jc w:val="both"/>
        <w:rPr>
          <w:rFonts w:ascii="Times New Roman" w:hAnsi="Times New Roman"/>
        </w:rPr>
      </w:pPr>
      <w:r w:rsidRPr="008F7814">
        <w:rPr>
          <w:rFonts w:ascii="Times New Roman" w:hAnsi="Times New Roman"/>
        </w:rPr>
        <w:t xml:space="preserve">Na </w:t>
      </w:r>
      <w:proofErr w:type="spellStart"/>
      <w:r w:rsidRPr="008F7814">
        <w:rPr>
          <w:rFonts w:ascii="Times New Roman" w:hAnsi="Times New Roman"/>
        </w:rPr>
        <w:t>fumigované</w:t>
      </w:r>
      <w:proofErr w:type="spellEnd"/>
      <w:r w:rsidRPr="008F7814">
        <w:rPr>
          <w:rFonts w:ascii="Times New Roman" w:hAnsi="Times New Roman"/>
        </w:rPr>
        <w:t xml:space="preserve"> kontejnery s bezpečným zbožím se aplikuje skladné za bezpečné zboží.</w:t>
      </w:r>
    </w:p>
    <w:p w14:paraId="4D0C843C" w14:textId="028B9A87" w:rsidR="008F7814" w:rsidRPr="008F7814" w:rsidRDefault="008F7814" w:rsidP="008F7814">
      <w:pPr>
        <w:numPr>
          <w:ilvl w:val="1"/>
          <w:numId w:val="22"/>
        </w:numPr>
        <w:tabs>
          <w:tab w:val="left" w:leader="dot" w:pos="7655"/>
        </w:tabs>
        <w:ind w:left="1276" w:hanging="283"/>
        <w:jc w:val="both"/>
        <w:rPr>
          <w:rFonts w:ascii="Times New Roman" w:hAnsi="Times New Roman"/>
        </w:rPr>
      </w:pPr>
      <w:r w:rsidRPr="008F7814">
        <w:rPr>
          <w:rFonts w:ascii="Times New Roman" w:hAnsi="Times New Roman"/>
        </w:rPr>
        <w:t xml:space="preserve">V případě převodu či přechodu vlastnického práva k uskladněnému kontejneru na třetí osobu (nového vlastníka) v době, kdy je předmětný kontejner uskladněn na terminálu </w:t>
      </w:r>
      <w:proofErr w:type="spellStart"/>
      <w:r w:rsidRPr="008F7814">
        <w:rPr>
          <w:rFonts w:ascii="Times New Roman" w:hAnsi="Times New Roman"/>
        </w:rPr>
        <w:t>METRANSu</w:t>
      </w:r>
      <w:proofErr w:type="spellEnd"/>
      <w:r w:rsidRPr="008F7814">
        <w:rPr>
          <w:rFonts w:ascii="Times New Roman" w:hAnsi="Times New Roman"/>
        </w:rPr>
        <w:t>, je příkazce i nadále zavázán k platbě skladného, a to ode dne převodu či přechodu vlastnického práva k předmětnému kontejneru společně a</w:t>
      </w:r>
      <w:r w:rsidR="00E70340">
        <w:rPr>
          <w:rFonts w:ascii="Times New Roman" w:hAnsi="Times New Roman"/>
        </w:rPr>
        <w:t> </w:t>
      </w:r>
      <w:r w:rsidRPr="008F7814">
        <w:rPr>
          <w:rFonts w:ascii="Times New Roman" w:hAnsi="Times New Roman"/>
        </w:rPr>
        <w:t>nerozdílně s jakýmkoliv novým vlastníkem kontejneru.</w:t>
      </w:r>
    </w:p>
    <w:p w14:paraId="7439D440" w14:textId="77777777" w:rsidR="008F7814" w:rsidRPr="008F7814" w:rsidRDefault="008F7814" w:rsidP="008F7814">
      <w:pPr>
        <w:numPr>
          <w:ilvl w:val="1"/>
          <w:numId w:val="22"/>
        </w:numPr>
        <w:tabs>
          <w:tab w:val="left" w:leader="dot" w:pos="7655"/>
        </w:tabs>
        <w:ind w:left="1276" w:hanging="283"/>
        <w:jc w:val="both"/>
        <w:rPr>
          <w:rFonts w:ascii="Times New Roman" w:hAnsi="Times New Roman"/>
        </w:rPr>
      </w:pPr>
      <w:r w:rsidRPr="008F7814">
        <w:rPr>
          <w:rFonts w:ascii="Times New Roman" w:hAnsi="Times New Roman"/>
        </w:rPr>
        <w:t xml:space="preserve">Celní lhůta pro skladování neproclených kontejnerů je maximálně 90 dní. V případě přepravy přes polské terminály maximálně 10 dní, a to jen na terminálu </w:t>
      </w:r>
      <w:proofErr w:type="spellStart"/>
      <w:r w:rsidRPr="008F7814">
        <w:rPr>
          <w:rFonts w:ascii="Times New Roman" w:hAnsi="Times New Roman"/>
        </w:rPr>
        <w:t>Gądki</w:t>
      </w:r>
      <w:proofErr w:type="spellEnd"/>
      <w:r w:rsidRPr="008F7814">
        <w:rPr>
          <w:rFonts w:ascii="Times New Roman" w:hAnsi="Times New Roman"/>
        </w:rPr>
        <w:t xml:space="preserve"> (</w:t>
      </w:r>
      <w:proofErr w:type="spellStart"/>
      <w:r w:rsidRPr="008F7814">
        <w:rPr>
          <w:rFonts w:ascii="Times New Roman" w:hAnsi="Times New Roman"/>
        </w:rPr>
        <w:t>Poznań</w:t>
      </w:r>
      <w:proofErr w:type="spellEnd"/>
      <w:r w:rsidRPr="008F7814">
        <w:rPr>
          <w:rFonts w:ascii="Times New Roman" w:hAnsi="Times New Roman"/>
        </w:rPr>
        <w:t>).</w:t>
      </w:r>
    </w:p>
    <w:p w14:paraId="1102708E" w14:textId="69908F03" w:rsidR="00211CE4" w:rsidRPr="003A13A1" w:rsidRDefault="00211CE4" w:rsidP="008F7814">
      <w:pPr>
        <w:tabs>
          <w:tab w:val="left" w:leader="dot" w:pos="4536"/>
        </w:tabs>
        <w:ind w:left="858"/>
        <w:jc w:val="both"/>
        <w:rPr>
          <w:rFonts w:ascii="Times New Roman" w:hAnsi="Times New Roman"/>
        </w:rPr>
      </w:pPr>
    </w:p>
    <w:p w14:paraId="0D9C0D9E" w14:textId="55F551B1" w:rsidR="00AF36A1" w:rsidRPr="003A13A1" w:rsidRDefault="00915339" w:rsidP="00211CE4">
      <w:pPr>
        <w:tabs>
          <w:tab w:val="left" w:leader="dot" w:pos="4536"/>
        </w:tabs>
        <w:ind w:left="858"/>
        <w:jc w:val="both"/>
        <w:rPr>
          <w:rFonts w:ascii="Times New Roman" w:hAnsi="Times New Roman"/>
        </w:rPr>
      </w:pPr>
      <w:r w:rsidRPr="003A13A1">
        <w:rPr>
          <w:rFonts w:ascii="Times New Roman" w:hAnsi="Times New Roman"/>
        </w:rPr>
        <w:t>Skladné kontejnerů v importním i exportním směru</w:t>
      </w:r>
      <w:r w:rsidR="008110AA" w:rsidRPr="003A13A1">
        <w:rPr>
          <w:rFonts w:ascii="Times New Roman" w:hAnsi="Times New Roman"/>
        </w:rPr>
        <w:t xml:space="preserve"> na termin</w:t>
      </w:r>
      <w:r w:rsidR="00EA3B7B" w:rsidRPr="003A13A1">
        <w:rPr>
          <w:rFonts w:ascii="Times New Roman" w:hAnsi="Times New Roman"/>
        </w:rPr>
        <w:t>á</w:t>
      </w:r>
      <w:r w:rsidR="008110AA" w:rsidRPr="003A13A1">
        <w:rPr>
          <w:rFonts w:ascii="Times New Roman" w:hAnsi="Times New Roman"/>
        </w:rPr>
        <w:t xml:space="preserve">lech </w:t>
      </w:r>
      <w:proofErr w:type="spellStart"/>
      <w:r w:rsidR="00EA3B7B" w:rsidRPr="003A13A1">
        <w:rPr>
          <w:rFonts w:ascii="Times New Roman" w:hAnsi="Times New Roman"/>
        </w:rPr>
        <w:t>METRANSu</w:t>
      </w:r>
      <w:proofErr w:type="spellEnd"/>
      <w:r w:rsidR="008110AA" w:rsidRPr="003A13A1">
        <w:rPr>
          <w:rFonts w:ascii="Times New Roman" w:hAnsi="Times New Roman"/>
        </w:rPr>
        <w:t xml:space="preserve"> v</w:t>
      </w:r>
      <w:r w:rsidR="008F7814">
        <w:rPr>
          <w:rFonts w:ascii="Times New Roman" w:hAnsi="Times New Roman"/>
        </w:rPr>
        <w:t> </w:t>
      </w:r>
      <w:r w:rsidR="008110AA" w:rsidRPr="003A13A1">
        <w:rPr>
          <w:rFonts w:ascii="Times New Roman" w:hAnsi="Times New Roman"/>
        </w:rPr>
        <w:t>Č</w:t>
      </w:r>
      <w:r w:rsidR="008F7814">
        <w:rPr>
          <w:rFonts w:ascii="Times New Roman" w:hAnsi="Times New Roman"/>
        </w:rPr>
        <w:t>eské republice</w:t>
      </w:r>
      <w:r w:rsidR="00427E35" w:rsidRPr="003A13A1">
        <w:rPr>
          <w:rFonts w:ascii="Times New Roman" w:hAnsi="Times New Roman"/>
        </w:rPr>
        <w:t>,</w:t>
      </w:r>
      <w:r w:rsidR="008110AA" w:rsidRPr="003A13A1">
        <w:rPr>
          <w:rFonts w:ascii="Times New Roman" w:hAnsi="Times New Roman"/>
        </w:rPr>
        <w:t xml:space="preserve"> </w:t>
      </w:r>
      <w:r w:rsidR="008F7814">
        <w:rPr>
          <w:rFonts w:ascii="Times New Roman" w:hAnsi="Times New Roman"/>
        </w:rPr>
        <w:t xml:space="preserve">na </w:t>
      </w:r>
      <w:r w:rsidR="008110AA" w:rsidRPr="003A13A1">
        <w:rPr>
          <w:rFonts w:ascii="Times New Roman" w:hAnsi="Times New Roman"/>
        </w:rPr>
        <w:t>S</w:t>
      </w:r>
      <w:r w:rsidR="008F7814">
        <w:rPr>
          <w:rFonts w:ascii="Times New Roman" w:hAnsi="Times New Roman"/>
        </w:rPr>
        <w:t>lovensku</w:t>
      </w:r>
      <w:r w:rsidR="007C4796" w:rsidRPr="003A13A1">
        <w:rPr>
          <w:rFonts w:ascii="Times New Roman" w:hAnsi="Times New Roman"/>
        </w:rPr>
        <w:t>,</w:t>
      </w:r>
      <w:r w:rsidR="00427E35" w:rsidRPr="003A13A1">
        <w:rPr>
          <w:rFonts w:ascii="Times New Roman" w:hAnsi="Times New Roman"/>
        </w:rPr>
        <w:t xml:space="preserve"> </w:t>
      </w:r>
      <w:r w:rsidR="008F7814">
        <w:rPr>
          <w:rFonts w:ascii="Times New Roman" w:hAnsi="Times New Roman"/>
        </w:rPr>
        <w:t>v</w:t>
      </w:r>
      <w:r w:rsidR="00E70340">
        <w:rPr>
          <w:rFonts w:ascii="Times New Roman" w:hAnsi="Times New Roman"/>
        </w:rPr>
        <w:t> </w:t>
      </w:r>
      <w:r w:rsidR="00427E35" w:rsidRPr="003A13A1">
        <w:rPr>
          <w:rFonts w:ascii="Times New Roman" w:hAnsi="Times New Roman"/>
        </w:rPr>
        <w:t>Maďarsku</w:t>
      </w:r>
      <w:r w:rsidR="00E649E3" w:rsidRPr="003A13A1">
        <w:rPr>
          <w:rFonts w:ascii="Times New Roman" w:hAnsi="Times New Roman"/>
        </w:rPr>
        <w:t xml:space="preserve">, </w:t>
      </w:r>
      <w:r w:rsidR="00BB007A" w:rsidRPr="003A13A1">
        <w:rPr>
          <w:rFonts w:ascii="Times New Roman" w:hAnsi="Times New Roman"/>
        </w:rPr>
        <w:t xml:space="preserve">Polsku, </w:t>
      </w:r>
      <w:r w:rsidR="00E649E3" w:rsidRPr="003A13A1">
        <w:rPr>
          <w:rFonts w:ascii="Times New Roman" w:hAnsi="Times New Roman"/>
        </w:rPr>
        <w:t>Rakousku (</w:t>
      </w:r>
      <w:proofErr w:type="spellStart"/>
      <w:r w:rsidR="00E649E3" w:rsidRPr="003A13A1">
        <w:rPr>
          <w:rFonts w:ascii="Times New Roman" w:hAnsi="Times New Roman"/>
        </w:rPr>
        <w:t>Krems</w:t>
      </w:r>
      <w:proofErr w:type="spellEnd"/>
      <w:r w:rsidR="00E649E3" w:rsidRPr="003A13A1">
        <w:rPr>
          <w:rFonts w:ascii="Times New Roman" w:hAnsi="Times New Roman"/>
        </w:rPr>
        <w:t xml:space="preserve"> </w:t>
      </w:r>
      <w:proofErr w:type="spellStart"/>
      <w:r w:rsidR="00E649E3" w:rsidRPr="003A13A1">
        <w:rPr>
          <w:rFonts w:ascii="Times New Roman" w:hAnsi="Times New Roman"/>
        </w:rPr>
        <w:t>an</w:t>
      </w:r>
      <w:proofErr w:type="spellEnd"/>
      <w:r w:rsidR="00E649E3" w:rsidRPr="003A13A1">
        <w:rPr>
          <w:rFonts w:ascii="Times New Roman" w:hAnsi="Times New Roman"/>
        </w:rPr>
        <w:t xml:space="preserve"> der </w:t>
      </w:r>
      <w:proofErr w:type="spellStart"/>
      <w:r w:rsidR="00E649E3" w:rsidRPr="003A13A1">
        <w:rPr>
          <w:rFonts w:ascii="Times New Roman" w:hAnsi="Times New Roman"/>
        </w:rPr>
        <w:t>Donau</w:t>
      </w:r>
      <w:proofErr w:type="spellEnd"/>
      <w:r w:rsidR="00E649E3" w:rsidRPr="003A13A1">
        <w:rPr>
          <w:rFonts w:ascii="Times New Roman" w:hAnsi="Times New Roman"/>
        </w:rPr>
        <w:t>)</w:t>
      </w:r>
      <w:r w:rsidR="007C4796" w:rsidRPr="003A13A1">
        <w:rPr>
          <w:rFonts w:ascii="Times New Roman" w:hAnsi="Times New Roman"/>
        </w:rPr>
        <w:t xml:space="preserve"> a </w:t>
      </w:r>
      <w:r w:rsidR="00BB007A" w:rsidRPr="003A13A1">
        <w:rPr>
          <w:rFonts w:ascii="Times New Roman" w:hAnsi="Times New Roman"/>
        </w:rPr>
        <w:t>Srbsku (</w:t>
      </w:r>
      <w:proofErr w:type="spellStart"/>
      <w:r w:rsidR="00B109A9">
        <w:rPr>
          <w:rFonts w:ascii="Times New Roman" w:hAnsi="Times New Roman"/>
        </w:rPr>
        <w:t>Indj</w:t>
      </w:r>
      <w:r w:rsidR="00BB007A" w:rsidRPr="003A13A1">
        <w:rPr>
          <w:rFonts w:ascii="Times New Roman" w:hAnsi="Times New Roman"/>
        </w:rPr>
        <w:t>ija</w:t>
      </w:r>
      <w:proofErr w:type="spellEnd"/>
      <w:r w:rsidR="00BB007A" w:rsidRPr="003A13A1">
        <w:rPr>
          <w:rFonts w:ascii="Times New Roman" w:hAnsi="Times New Roman"/>
        </w:rPr>
        <w:t>)</w:t>
      </w:r>
      <w:r w:rsidRPr="003A13A1">
        <w:rPr>
          <w:rFonts w:ascii="Times New Roman" w:hAnsi="Times New Roman"/>
        </w:rPr>
        <w:t>:</w:t>
      </w:r>
    </w:p>
    <w:p w14:paraId="36C316CE" w14:textId="77777777" w:rsidR="00F9041B" w:rsidRPr="003A13A1" w:rsidRDefault="00F9041B" w:rsidP="00797B1E">
      <w:pPr>
        <w:tabs>
          <w:tab w:val="left" w:pos="851"/>
          <w:tab w:val="left" w:leader="dot" w:pos="7371"/>
        </w:tabs>
        <w:ind w:left="851"/>
        <w:jc w:val="both"/>
        <w:rPr>
          <w:rFonts w:ascii="Times New Roman" w:hAnsi="Times New Roman"/>
          <w:bCs/>
        </w:rPr>
      </w:pPr>
      <w:r w:rsidRPr="003A13A1">
        <w:rPr>
          <w:rFonts w:ascii="Times New Roman" w:hAnsi="Times New Roman"/>
          <w:bCs/>
        </w:rPr>
        <w:t>Bezpečné zboží:</w:t>
      </w:r>
    </w:p>
    <w:p w14:paraId="754E9D59" w14:textId="58304446" w:rsidR="00513A4F" w:rsidRPr="003A13A1" w:rsidRDefault="00EA3B7B" w:rsidP="00B73019">
      <w:pPr>
        <w:tabs>
          <w:tab w:val="left" w:pos="851"/>
          <w:tab w:val="left" w:leader="dot" w:pos="7655"/>
        </w:tabs>
        <w:ind w:left="851"/>
        <w:jc w:val="both"/>
        <w:rPr>
          <w:rFonts w:ascii="Times New Roman" w:hAnsi="Times New Roman"/>
          <w:b/>
          <w:bCs/>
        </w:rPr>
      </w:pPr>
      <w:r w:rsidRPr="003A13A1">
        <w:rPr>
          <w:rFonts w:ascii="Times New Roman" w:hAnsi="Times New Roman"/>
          <w:bCs/>
        </w:rPr>
        <w:t xml:space="preserve">celkem </w:t>
      </w:r>
      <w:r w:rsidR="00D45850" w:rsidRPr="003A13A1">
        <w:rPr>
          <w:rFonts w:ascii="Times New Roman" w:hAnsi="Times New Roman"/>
          <w:bCs/>
        </w:rPr>
        <w:t xml:space="preserve">10 dní volných, od 11. </w:t>
      </w:r>
      <w:r w:rsidR="005E300D" w:rsidRPr="003A13A1">
        <w:rPr>
          <w:rFonts w:ascii="Times New Roman" w:hAnsi="Times New Roman"/>
          <w:bCs/>
        </w:rPr>
        <w:t xml:space="preserve">do 20. </w:t>
      </w:r>
      <w:r w:rsidR="00D45850" w:rsidRPr="003A13A1">
        <w:rPr>
          <w:rFonts w:ascii="Times New Roman" w:hAnsi="Times New Roman"/>
          <w:bCs/>
        </w:rPr>
        <w:t>dne</w:t>
      </w:r>
      <w:r w:rsidR="00513A4F" w:rsidRPr="003A13A1">
        <w:rPr>
          <w:rFonts w:ascii="Times New Roman" w:hAnsi="Times New Roman"/>
          <w:bCs/>
        </w:rPr>
        <w:tab/>
      </w:r>
      <w:r w:rsidR="00513A4F" w:rsidRPr="003A13A1">
        <w:rPr>
          <w:rFonts w:ascii="Times New Roman" w:hAnsi="Times New Roman"/>
          <w:b/>
          <w:bCs/>
        </w:rPr>
        <w:t xml:space="preserve">EUR </w:t>
      </w:r>
      <w:r w:rsidR="00B1093B" w:rsidRPr="003A13A1">
        <w:rPr>
          <w:rFonts w:ascii="Times New Roman" w:hAnsi="Times New Roman"/>
          <w:b/>
          <w:bCs/>
        </w:rPr>
        <w:t>5</w:t>
      </w:r>
      <w:r w:rsidR="00513A4F" w:rsidRPr="003A13A1">
        <w:rPr>
          <w:rFonts w:ascii="Times New Roman" w:hAnsi="Times New Roman"/>
          <w:b/>
          <w:bCs/>
        </w:rPr>
        <w:t>/TEU a den</w:t>
      </w:r>
    </w:p>
    <w:p w14:paraId="63F7483B" w14:textId="4EB82126" w:rsidR="0045414E" w:rsidRPr="003A13A1" w:rsidRDefault="0045414E" w:rsidP="00797B1E">
      <w:pPr>
        <w:tabs>
          <w:tab w:val="left" w:pos="851"/>
          <w:tab w:val="left" w:leader="dot" w:pos="7655"/>
        </w:tabs>
        <w:ind w:left="851"/>
        <w:jc w:val="both"/>
        <w:rPr>
          <w:rFonts w:ascii="Times New Roman" w:hAnsi="Times New Roman"/>
          <w:b/>
          <w:bCs/>
        </w:rPr>
      </w:pPr>
      <w:r w:rsidRPr="003A13A1">
        <w:rPr>
          <w:rFonts w:ascii="Times New Roman" w:hAnsi="Times New Roman"/>
          <w:bCs/>
        </w:rPr>
        <w:t>od 2</w:t>
      </w:r>
      <w:r w:rsidR="005E300D" w:rsidRPr="003A13A1">
        <w:rPr>
          <w:rFonts w:ascii="Times New Roman" w:hAnsi="Times New Roman"/>
          <w:bCs/>
        </w:rPr>
        <w:t>1</w:t>
      </w:r>
      <w:r w:rsidRPr="003A13A1">
        <w:rPr>
          <w:rFonts w:ascii="Times New Roman" w:hAnsi="Times New Roman"/>
          <w:bCs/>
        </w:rPr>
        <w:t>.</w:t>
      </w:r>
      <w:r w:rsidR="005E300D" w:rsidRPr="003A13A1">
        <w:rPr>
          <w:rFonts w:ascii="Times New Roman" w:hAnsi="Times New Roman"/>
          <w:bCs/>
        </w:rPr>
        <w:t xml:space="preserve"> do 40. </w:t>
      </w:r>
      <w:r w:rsidRPr="003A13A1">
        <w:rPr>
          <w:rFonts w:ascii="Times New Roman" w:hAnsi="Times New Roman"/>
          <w:bCs/>
        </w:rPr>
        <w:t>dne</w:t>
      </w:r>
      <w:r w:rsidRPr="003A13A1">
        <w:rPr>
          <w:rFonts w:ascii="Times New Roman" w:hAnsi="Times New Roman"/>
          <w:bCs/>
        </w:rPr>
        <w:tab/>
      </w:r>
      <w:r w:rsidRPr="003A13A1">
        <w:rPr>
          <w:rFonts w:ascii="Times New Roman" w:hAnsi="Times New Roman"/>
          <w:b/>
          <w:bCs/>
        </w:rPr>
        <w:t xml:space="preserve">EUR </w:t>
      </w:r>
      <w:r w:rsidR="00B1093B" w:rsidRPr="003A13A1">
        <w:rPr>
          <w:rFonts w:ascii="Times New Roman" w:hAnsi="Times New Roman"/>
          <w:b/>
          <w:bCs/>
        </w:rPr>
        <w:t>8</w:t>
      </w:r>
      <w:r w:rsidRPr="003A13A1">
        <w:rPr>
          <w:rFonts w:ascii="Times New Roman" w:hAnsi="Times New Roman"/>
          <w:b/>
          <w:bCs/>
        </w:rPr>
        <w:t>/TEU a den</w:t>
      </w:r>
    </w:p>
    <w:p w14:paraId="209AE4AA" w14:textId="0E731F20" w:rsidR="0045414E" w:rsidRPr="003A13A1" w:rsidRDefault="0045414E" w:rsidP="002D11C7">
      <w:pPr>
        <w:tabs>
          <w:tab w:val="left" w:pos="851"/>
          <w:tab w:val="left" w:leader="dot" w:pos="4111"/>
        </w:tabs>
        <w:ind w:left="851"/>
        <w:jc w:val="both"/>
        <w:rPr>
          <w:rFonts w:ascii="Times New Roman" w:hAnsi="Times New Roman"/>
          <w:b/>
          <w:bCs/>
        </w:rPr>
      </w:pPr>
      <w:r w:rsidRPr="003A13A1">
        <w:rPr>
          <w:rFonts w:ascii="Times New Roman" w:hAnsi="Times New Roman"/>
          <w:bCs/>
        </w:rPr>
        <w:t xml:space="preserve">od </w:t>
      </w:r>
      <w:r w:rsidR="005E300D" w:rsidRPr="003A13A1">
        <w:rPr>
          <w:rFonts w:ascii="Times New Roman" w:hAnsi="Times New Roman"/>
          <w:bCs/>
        </w:rPr>
        <w:t>41</w:t>
      </w:r>
      <w:r w:rsidRPr="003A13A1">
        <w:rPr>
          <w:rFonts w:ascii="Times New Roman" w:hAnsi="Times New Roman"/>
          <w:bCs/>
        </w:rPr>
        <w:t>. dne</w:t>
      </w:r>
      <w:r w:rsidRPr="003A13A1">
        <w:rPr>
          <w:rFonts w:ascii="Times New Roman" w:hAnsi="Times New Roman"/>
          <w:bCs/>
        </w:rPr>
        <w:tab/>
      </w:r>
      <w:r w:rsidR="005E300D" w:rsidRPr="003A13A1">
        <w:rPr>
          <w:rFonts w:ascii="Times New Roman" w:hAnsi="Times New Roman"/>
          <w:b/>
          <w:bCs/>
        </w:rPr>
        <w:t xml:space="preserve">dodatečná manipulace EUR </w:t>
      </w:r>
      <w:r w:rsidR="00141DA9" w:rsidRPr="003A13A1">
        <w:rPr>
          <w:rFonts w:ascii="Times New Roman" w:hAnsi="Times New Roman"/>
          <w:b/>
          <w:bCs/>
        </w:rPr>
        <w:t>50</w:t>
      </w:r>
      <w:r w:rsidR="005E300D" w:rsidRPr="003A13A1">
        <w:rPr>
          <w:rFonts w:ascii="Times New Roman" w:hAnsi="Times New Roman"/>
          <w:b/>
          <w:bCs/>
        </w:rPr>
        <w:t xml:space="preserve"> a skladné EUR </w:t>
      </w:r>
      <w:r w:rsidR="00B1093B" w:rsidRPr="003A13A1">
        <w:rPr>
          <w:rFonts w:ascii="Times New Roman" w:hAnsi="Times New Roman"/>
          <w:b/>
          <w:bCs/>
        </w:rPr>
        <w:t>8</w:t>
      </w:r>
      <w:r w:rsidR="005E300D" w:rsidRPr="003A13A1">
        <w:rPr>
          <w:rFonts w:ascii="Times New Roman" w:hAnsi="Times New Roman"/>
          <w:b/>
          <w:bCs/>
        </w:rPr>
        <w:t>/TEU a den</w:t>
      </w:r>
    </w:p>
    <w:p w14:paraId="71431071" w14:textId="77777777" w:rsidR="00F9041B" w:rsidRPr="003A13A1" w:rsidRDefault="00F9041B" w:rsidP="00797B1E">
      <w:pPr>
        <w:tabs>
          <w:tab w:val="left" w:pos="851"/>
          <w:tab w:val="left" w:leader="dot" w:pos="4536"/>
          <w:tab w:val="left" w:leader="dot" w:pos="7655"/>
        </w:tabs>
        <w:ind w:left="851"/>
        <w:jc w:val="both"/>
        <w:rPr>
          <w:rFonts w:ascii="Times New Roman" w:hAnsi="Times New Roman"/>
          <w:bCs/>
        </w:rPr>
      </w:pPr>
      <w:r w:rsidRPr="003A13A1">
        <w:rPr>
          <w:rFonts w:ascii="Times New Roman" w:hAnsi="Times New Roman"/>
          <w:bCs/>
        </w:rPr>
        <w:t>Nebezpečné zboží</w:t>
      </w:r>
      <w:r w:rsidR="00726274" w:rsidRPr="003A13A1">
        <w:rPr>
          <w:rFonts w:ascii="Times New Roman" w:hAnsi="Times New Roman"/>
          <w:bCs/>
        </w:rPr>
        <w:t>:</w:t>
      </w:r>
    </w:p>
    <w:p w14:paraId="34DAB237" w14:textId="717DD727" w:rsidR="00726274" w:rsidRPr="003A13A1" w:rsidRDefault="00EA3B7B" w:rsidP="00B11257">
      <w:pPr>
        <w:tabs>
          <w:tab w:val="left" w:pos="851"/>
          <w:tab w:val="left" w:leader="dot" w:pos="7655"/>
        </w:tabs>
        <w:ind w:left="851"/>
        <w:jc w:val="both"/>
        <w:rPr>
          <w:rFonts w:ascii="Times New Roman" w:hAnsi="Times New Roman"/>
          <w:b/>
          <w:bCs/>
        </w:rPr>
      </w:pPr>
      <w:r w:rsidRPr="003A13A1">
        <w:rPr>
          <w:rFonts w:ascii="Times New Roman" w:hAnsi="Times New Roman"/>
          <w:bCs/>
        </w:rPr>
        <w:t xml:space="preserve">celkem </w:t>
      </w:r>
      <w:r w:rsidR="00B27CB5" w:rsidRPr="003A13A1">
        <w:rPr>
          <w:rFonts w:ascii="Times New Roman" w:hAnsi="Times New Roman"/>
          <w:bCs/>
        </w:rPr>
        <w:t>2</w:t>
      </w:r>
      <w:r w:rsidR="00726274" w:rsidRPr="003A13A1">
        <w:rPr>
          <w:rFonts w:ascii="Times New Roman" w:hAnsi="Times New Roman"/>
          <w:bCs/>
        </w:rPr>
        <w:t xml:space="preserve"> dn</w:t>
      </w:r>
      <w:r w:rsidR="00B27CB5" w:rsidRPr="003A13A1">
        <w:rPr>
          <w:rFonts w:ascii="Times New Roman" w:hAnsi="Times New Roman"/>
          <w:bCs/>
        </w:rPr>
        <w:t>y</w:t>
      </w:r>
      <w:r w:rsidR="00726274" w:rsidRPr="003A13A1">
        <w:rPr>
          <w:rFonts w:ascii="Times New Roman" w:hAnsi="Times New Roman"/>
          <w:bCs/>
        </w:rPr>
        <w:t xml:space="preserve"> voln</w:t>
      </w:r>
      <w:r w:rsidR="00B27CB5" w:rsidRPr="003A13A1">
        <w:rPr>
          <w:rFonts w:ascii="Times New Roman" w:hAnsi="Times New Roman"/>
          <w:bCs/>
        </w:rPr>
        <w:t>é</w:t>
      </w:r>
      <w:r w:rsidR="00726274" w:rsidRPr="003A13A1">
        <w:rPr>
          <w:rFonts w:ascii="Times New Roman" w:hAnsi="Times New Roman"/>
          <w:bCs/>
        </w:rPr>
        <w:t xml:space="preserve">, od </w:t>
      </w:r>
      <w:r w:rsidR="00B27CB5" w:rsidRPr="003A13A1">
        <w:rPr>
          <w:rFonts w:ascii="Times New Roman" w:hAnsi="Times New Roman"/>
          <w:bCs/>
        </w:rPr>
        <w:t>3</w:t>
      </w:r>
      <w:r w:rsidR="00726274" w:rsidRPr="003A13A1">
        <w:rPr>
          <w:rFonts w:ascii="Times New Roman" w:hAnsi="Times New Roman"/>
          <w:bCs/>
        </w:rPr>
        <w:t>. dne</w:t>
      </w:r>
      <w:r w:rsidR="00726274" w:rsidRPr="003A13A1">
        <w:rPr>
          <w:rFonts w:ascii="Times New Roman" w:hAnsi="Times New Roman"/>
          <w:bCs/>
        </w:rPr>
        <w:tab/>
      </w:r>
      <w:r w:rsidR="00726274" w:rsidRPr="003A13A1">
        <w:rPr>
          <w:rFonts w:ascii="Times New Roman" w:hAnsi="Times New Roman"/>
          <w:b/>
          <w:bCs/>
        </w:rPr>
        <w:t xml:space="preserve">EUR </w:t>
      </w:r>
      <w:r w:rsidR="00812473" w:rsidRPr="003A13A1">
        <w:rPr>
          <w:rFonts w:ascii="Times New Roman" w:hAnsi="Times New Roman"/>
          <w:b/>
          <w:bCs/>
        </w:rPr>
        <w:t>30</w:t>
      </w:r>
      <w:r w:rsidR="00726274" w:rsidRPr="003A13A1">
        <w:rPr>
          <w:rFonts w:ascii="Times New Roman" w:hAnsi="Times New Roman"/>
          <w:b/>
          <w:bCs/>
        </w:rPr>
        <w:t>/TEU a den</w:t>
      </w:r>
    </w:p>
    <w:p w14:paraId="1C401360" w14:textId="5861F4B3" w:rsidR="008F7814" w:rsidRDefault="00897629" w:rsidP="008F7814">
      <w:pPr>
        <w:tabs>
          <w:tab w:val="left" w:pos="851"/>
          <w:tab w:val="left" w:leader="dot" w:pos="7655"/>
        </w:tabs>
        <w:ind w:left="851"/>
        <w:jc w:val="both"/>
        <w:rPr>
          <w:rFonts w:ascii="Calibri" w:eastAsiaTheme="minorHAnsi" w:hAnsi="Calibri" w:cs="Calibri"/>
          <w:color w:val="FF0000"/>
          <w:sz w:val="22"/>
          <w:szCs w:val="22"/>
          <w:lang w:eastAsia="en-US" w:bidi="he-IL"/>
        </w:rPr>
      </w:pPr>
      <w:r w:rsidRPr="003A13A1">
        <w:rPr>
          <w:rFonts w:ascii="Times New Roman" w:hAnsi="Times New Roman"/>
          <w:bCs/>
        </w:rPr>
        <w:t xml:space="preserve">Pro přepravy via terminály </w:t>
      </w:r>
      <w:r w:rsidR="008F7814">
        <w:rPr>
          <w:rFonts w:ascii="Times New Roman" w:hAnsi="Times New Roman"/>
          <w:bCs/>
        </w:rPr>
        <w:t>na Slovensku</w:t>
      </w:r>
      <w:r w:rsidRPr="003A13A1">
        <w:rPr>
          <w:rFonts w:ascii="Times New Roman" w:hAnsi="Times New Roman"/>
          <w:bCs/>
        </w:rPr>
        <w:t xml:space="preserve">, </w:t>
      </w:r>
      <w:r w:rsidR="008F7814">
        <w:rPr>
          <w:rFonts w:ascii="Times New Roman" w:hAnsi="Times New Roman"/>
          <w:bCs/>
        </w:rPr>
        <w:t>v Maďarsku</w:t>
      </w:r>
      <w:r w:rsidRPr="003A13A1">
        <w:rPr>
          <w:rFonts w:ascii="Times New Roman" w:hAnsi="Times New Roman"/>
          <w:bCs/>
        </w:rPr>
        <w:t xml:space="preserve"> a </w:t>
      </w:r>
      <w:r w:rsidR="008F7814">
        <w:rPr>
          <w:rFonts w:ascii="Times New Roman" w:hAnsi="Times New Roman"/>
          <w:bCs/>
        </w:rPr>
        <w:t>Rakousku</w:t>
      </w:r>
      <w:r w:rsidR="008F7814" w:rsidRPr="003A13A1">
        <w:rPr>
          <w:rFonts w:ascii="Times New Roman" w:hAnsi="Times New Roman"/>
          <w:bCs/>
        </w:rPr>
        <w:t xml:space="preserve"> </w:t>
      </w:r>
      <w:r w:rsidRPr="003A13A1">
        <w:rPr>
          <w:rFonts w:ascii="Times New Roman" w:hAnsi="Times New Roman"/>
          <w:bCs/>
        </w:rPr>
        <w:t xml:space="preserve">není možnost skladování </w:t>
      </w:r>
      <w:r w:rsidR="00BD424C" w:rsidRPr="003A13A1">
        <w:rPr>
          <w:rFonts w:ascii="Times New Roman" w:hAnsi="Times New Roman"/>
          <w:bCs/>
        </w:rPr>
        <w:t>u</w:t>
      </w:r>
      <w:r w:rsidRPr="003A13A1">
        <w:rPr>
          <w:rFonts w:ascii="Times New Roman" w:hAnsi="Times New Roman"/>
          <w:bCs/>
        </w:rPr>
        <w:t xml:space="preserve"> přeprav</w:t>
      </w:r>
      <w:r w:rsidR="00BD424C" w:rsidRPr="003A13A1">
        <w:rPr>
          <w:rFonts w:ascii="Times New Roman" w:hAnsi="Times New Roman"/>
          <w:bCs/>
        </w:rPr>
        <w:t xml:space="preserve"> nebezpečného zboží</w:t>
      </w:r>
      <w:r w:rsidRPr="003A13A1">
        <w:rPr>
          <w:rFonts w:ascii="Times New Roman" w:hAnsi="Times New Roman"/>
          <w:bCs/>
        </w:rPr>
        <w:t>, v případ</w:t>
      </w:r>
      <w:r w:rsidR="005C05B8" w:rsidRPr="003A13A1">
        <w:rPr>
          <w:rFonts w:ascii="Times New Roman" w:hAnsi="Times New Roman"/>
          <w:bCs/>
        </w:rPr>
        <w:t>ě</w:t>
      </w:r>
      <w:r w:rsidRPr="003A13A1">
        <w:rPr>
          <w:rFonts w:ascii="Times New Roman" w:hAnsi="Times New Roman"/>
          <w:bCs/>
        </w:rPr>
        <w:t xml:space="preserve"> požadavku </w:t>
      </w:r>
      <w:r w:rsidR="00EC4E89" w:rsidRPr="003A13A1">
        <w:rPr>
          <w:rFonts w:ascii="Times New Roman" w:hAnsi="Times New Roman"/>
          <w:bCs/>
        </w:rPr>
        <w:t xml:space="preserve">na delší </w:t>
      </w:r>
      <w:r w:rsidR="00E90EEA">
        <w:rPr>
          <w:rFonts w:ascii="Times New Roman" w:hAnsi="Times New Roman"/>
          <w:bCs/>
        </w:rPr>
        <w:t>uskladnění</w:t>
      </w:r>
      <w:r w:rsidR="00E90EEA" w:rsidRPr="003A13A1">
        <w:rPr>
          <w:rFonts w:ascii="Times New Roman" w:hAnsi="Times New Roman"/>
          <w:bCs/>
        </w:rPr>
        <w:t xml:space="preserve"> </w:t>
      </w:r>
      <w:r w:rsidR="00EC4E89" w:rsidRPr="003A13A1">
        <w:rPr>
          <w:rFonts w:ascii="Times New Roman" w:hAnsi="Times New Roman"/>
          <w:bCs/>
        </w:rPr>
        <w:t xml:space="preserve">je nezbytné </w:t>
      </w:r>
      <w:r w:rsidRPr="003A13A1">
        <w:rPr>
          <w:rFonts w:ascii="Times New Roman" w:hAnsi="Times New Roman"/>
          <w:bCs/>
        </w:rPr>
        <w:t xml:space="preserve">individuální </w:t>
      </w:r>
      <w:r w:rsidR="00EC4E89" w:rsidRPr="003A13A1">
        <w:rPr>
          <w:rFonts w:ascii="Times New Roman" w:hAnsi="Times New Roman"/>
          <w:bCs/>
        </w:rPr>
        <w:t xml:space="preserve">projednání a </w:t>
      </w:r>
      <w:r w:rsidRPr="003A13A1">
        <w:rPr>
          <w:rFonts w:ascii="Times New Roman" w:hAnsi="Times New Roman"/>
          <w:bCs/>
        </w:rPr>
        <w:t>posouzení</w:t>
      </w:r>
      <w:r w:rsidR="00EC4E89" w:rsidRPr="003A13A1">
        <w:rPr>
          <w:rFonts w:ascii="Times New Roman" w:hAnsi="Times New Roman"/>
          <w:bCs/>
        </w:rPr>
        <w:t>.</w:t>
      </w:r>
      <w:bookmarkStart w:id="6" w:name="_Hlk88138468"/>
    </w:p>
    <w:p w14:paraId="6AC90917" w14:textId="73C19877" w:rsidR="008F7814" w:rsidRPr="008F7814" w:rsidRDefault="008F7814" w:rsidP="008F7814">
      <w:pPr>
        <w:tabs>
          <w:tab w:val="left" w:pos="851"/>
          <w:tab w:val="left" w:leader="dot" w:pos="7655"/>
        </w:tabs>
        <w:ind w:left="851"/>
        <w:jc w:val="both"/>
        <w:rPr>
          <w:rFonts w:ascii="Times New Roman" w:hAnsi="Times New Roman"/>
          <w:bCs/>
          <w:lang w:val="sk-SK"/>
        </w:rPr>
      </w:pPr>
      <w:r w:rsidRPr="008F7814">
        <w:rPr>
          <w:rFonts w:ascii="Times New Roman" w:hAnsi="Times New Roman"/>
          <w:bCs/>
        </w:rPr>
        <w:t xml:space="preserve">Další a případně též odchylné podmínky uskladnění bezpečného i nebezpečného zboží na terminálech </w:t>
      </w:r>
      <w:proofErr w:type="spellStart"/>
      <w:r w:rsidRPr="008F7814">
        <w:rPr>
          <w:rFonts w:ascii="Times New Roman" w:hAnsi="Times New Roman"/>
          <w:bCs/>
        </w:rPr>
        <w:t>METRANSu</w:t>
      </w:r>
      <w:proofErr w:type="spellEnd"/>
      <w:r w:rsidRPr="008F7814">
        <w:rPr>
          <w:rFonts w:ascii="Times New Roman" w:hAnsi="Times New Roman"/>
          <w:bCs/>
        </w:rPr>
        <w:t xml:space="preserve"> pro přepravy z/do Rotterdamu, Duisburgu, Gdaňsku, </w:t>
      </w:r>
      <w:proofErr w:type="spellStart"/>
      <w:r w:rsidRPr="008F7814">
        <w:rPr>
          <w:rFonts w:ascii="Times New Roman" w:hAnsi="Times New Roman"/>
          <w:bCs/>
        </w:rPr>
        <w:t>Halkali</w:t>
      </w:r>
      <w:proofErr w:type="spellEnd"/>
      <w:r w:rsidRPr="008F7814">
        <w:rPr>
          <w:rFonts w:ascii="Times New Roman" w:hAnsi="Times New Roman"/>
          <w:bCs/>
        </w:rPr>
        <w:t xml:space="preserve">, Salcburku, Lince, Budapešti, </w:t>
      </w:r>
      <w:proofErr w:type="spellStart"/>
      <w:r w:rsidRPr="008F7814">
        <w:rPr>
          <w:rFonts w:ascii="Times New Roman" w:hAnsi="Times New Roman"/>
          <w:bCs/>
        </w:rPr>
        <w:t>Aradu</w:t>
      </w:r>
      <w:proofErr w:type="spellEnd"/>
      <w:r w:rsidRPr="008F7814">
        <w:rPr>
          <w:rFonts w:ascii="Times New Roman" w:hAnsi="Times New Roman"/>
          <w:bCs/>
        </w:rPr>
        <w:t xml:space="preserve">, </w:t>
      </w:r>
      <w:proofErr w:type="spellStart"/>
      <w:r w:rsidR="00B109A9">
        <w:rPr>
          <w:rFonts w:ascii="Times New Roman" w:hAnsi="Times New Roman"/>
          <w:bCs/>
        </w:rPr>
        <w:t>Indj</w:t>
      </w:r>
      <w:r w:rsidRPr="008F7814">
        <w:rPr>
          <w:rFonts w:ascii="Times New Roman" w:hAnsi="Times New Roman"/>
          <w:bCs/>
        </w:rPr>
        <w:t>ije</w:t>
      </w:r>
      <w:proofErr w:type="spellEnd"/>
      <w:r w:rsidRPr="008F7814">
        <w:rPr>
          <w:rFonts w:ascii="Times New Roman" w:hAnsi="Times New Roman"/>
          <w:bCs/>
        </w:rPr>
        <w:t xml:space="preserve">, Norimberku, Mnichova, Lipska, Berlína, </w:t>
      </w:r>
      <w:proofErr w:type="spellStart"/>
      <w:r w:rsidRPr="008F7814">
        <w:rPr>
          <w:rFonts w:ascii="Times New Roman" w:hAnsi="Times New Roman"/>
          <w:bCs/>
        </w:rPr>
        <w:t>Gernsheimu</w:t>
      </w:r>
      <w:proofErr w:type="spellEnd"/>
      <w:r w:rsidRPr="008F7814">
        <w:rPr>
          <w:rFonts w:ascii="Times New Roman" w:hAnsi="Times New Roman"/>
          <w:bCs/>
        </w:rPr>
        <w:t xml:space="preserve">, </w:t>
      </w:r>
      <w:proofErr w:type="spellStart"/>
      <w:r w:rsidRPr="008F7814">
        <w:rPr>
          <w:rFonts w:ascii="Times New Roman" w:hAnsi="Times New Roman"/>
          <w:bCs/>
        </w:rPr>
        <w:t>Kornwestheimu</w:t>
      </w:r>
      <w:proofErr w:type="spellEnd"/>
      <w:r w:rsidRPr="008F7814">
        <w:rPr>
          <w:rFonts w:ascii="Times New Roman" w:hAnsi="Times New Roman"/>
          <w:bCs/>
        </w:rPr>
        <w:t xml:space="preserve">, CL EUROPORT </w:t>
      </w:r>
      <w:proofErr w:type="spellStart"/>
      <w:r w:rsidRPr="008F7814">
        <w:rPr>
          <w:rFonts w:ascii="Times New Roman" w:hAnsi="Times New Roman"/>
          <w:bCs/>
        </w:rPr>
        <w:t>Malaszewicz</w:t>
      </w:r>
      <w:proofErr w:type="spellEnd"/>
      <w:r w:rsidRPr="008F7814">
        <w:rPr>
          <w:rFonts w:ascii="Times New Roman" w:hAnsi="Times New Roman"/>
          <w:bCs/>
        </w:rPr>
        <w:t xml:space="preserve">, jsou </w:t>
      </w:r>
      <w:r>
        <w:rPr>
          <w:rFonts w:ascii="Times New Roman" w:hAnsi="Times New Roman"/>
          <w:bCs/>
        </w:rPr>
        <w:t>v souladu s bodem 1.</w:t>
      </w:r>
      <w:r w:rsidR="00B55367">
        <w:rPr>
          <w:rFonts w:ascii="Times New Roman" w:hAnsi="Times New Roman"/>
          <w:bCs/>
        </w:rPr>
        <w:t>23</w:t>
      </w:r>
      <w:r w:rsidR="00100B6F">
        <w:rPr>
          <w:rFonts w:ascii="Times New Roman" w:hAnsi="Times New Roman"/>
          <w:bCs/>
        </w:rPr>
        <w:t xml:space="preserve"> </w:t>
      </w:r>
      <w:r w:rsidRPr="008F7814">
        <w:rPr>
          <w:rFonts w:ascii="Times New Roman" w:hAnsi="Times New Roman"/>
          <w:bCs/>
        </w:rPr>
        <w:t>uvedeny v samostatně zpracovaných přílohách těchto Všeobecných podmínek</w:t>
      </w:r>
      <w:r w:rsidR="00906725">
        <w:rPr>
          <w:rFonts w:ascii="Times New Roman" w:hAnsi="Times New Roman"/>
          <w:bCs/>
        </w:rPr>
        <w:t>, popř. samostatně zpracovaných podmínkách</w:t>
      </w:r>
      <w:r w:rsidRPr="008F7814">
        <w:rPr>
          <w:rFonts w:ascii="Times New Roman" w:hAnsi="Times New Roman"/>
          <w:bCs/>
        </w:rPr>
        <w:t>.</w:t>
      </w:r>
    </w:p>
    <w:bookmarkEnd w:id="6"/>
    <w:p w14:paraId="6C7787C2" w14:textId="7F095237" w:rsidR="00AB6309" w:rsidRPr="009B27E1" w:rsidRDefault="00AB6309" w:rsidP="00DB43BE">
      <w:pPr>
        <w:numPr>
          <w:ilvl w:val="1"/>
          <w:numId w:val="6"/>
        </w:numPr>
        <w:tabs>
          <w:tab w:val="left" w:leader="dot" w:pos="5670"/>
          <w:tab w:val="left" w:leader="dot" w:pos="7655"/>
        </w:tabs>
        <w:jc w:val="both"/>
        <w:rPr>
          <w:rFonts w:ascii="Times New Roman" w:hAnsi="Times New Roman"/>
        </w:rPr>
      </w:pPr>
      <w:r w:rsidRPr="003A13A1">
        <w:rPr>
          <w:rFonts w:ascii="Times New Roman" w:hAnsi="Times New Roman"/>
        </w:rPr>
        <w:t>Mimořádné manipulace</w:t>
      </w:r>
      <w:r w:rsidR="007811AB">
        <w:rPr>
          <w:rFonts w:ascii="Times New Roman" w:hAnsi="Times New Roman"/>
        </w:rPr>
        <w:t>,</w:t>
      </w:r>
      <w:r w:rsidRPr="003A13A1">
        <w:rPr>
          <w:rFonts w:ascii="Times New Roman" w:hAnsi="Times New Roman"/>
        </w:rPr>
        <w:t xml:space="preserve"> vyvolané</w:t>
      </w:r>
      <w:r w:rsidR="007811AB">
        <w:rPr>
          <w:rFonts w:ascii="Times New Roman" w:hAnsi="Times New Roman"/>
        </w:rPr>
        <w:t xml:space="preserve"> zejména, nikoliv však výlučně</w:t>
      </w:r>
      <w:r w:rsidRPr="009B27E1">
        <w:rPr>
          <w:rFonts w:ascii="Times New Roman" w:hAnsi="Times New Roman"/>
        </w:rPr>
        <w:t xml:space="preserve"> změnou dispozic</w:t>
      </w:r>
      <w:r w:rsidR="007811AB">
        <w:rPr>
          <w:rFonts w:ascii="Times New Roman" w:hAnsi="Times New Roman"/>
        </w:rPr>
        <w:t xml:space="preserve"> ze strany příkazce</w:t>
      </w:r>
      <w:r w:rsidRPr="009B27E1">
        <w:rPr>
          <w:rFonts w:ascii="Times New Roman" w:hAnsi="Times New Roman"/>
        </w:rPr>
        <w:t>.</w:t>
      </w:r>
    </w:p>
    <w:p w14:paraId="40A01DD4" w14:textId="23A40F7E" w:rsidR="00AB6309" w:rsidRPr="009B27E1" w:rsidRDefault="00AB6309" w:rsidP="00797B1E">
      <w:pPr>
        <w:tabs>
          <w:tab w:val="left" w:leader="dot" w:pos="7655"/>
        </w:tabs>
        <w:ind w:left="851"/>
        <w:jc w:val="both"/>
        <w:rPr>
          <w:rFonts w:ascii="Times New Roman" w:hAnsi="Times New Roman"/>
        </w:rPr>
      </w:pPr>
      <w:r w:rsidRPr="009B27E1">
        <w:rPr>
          <w:rFonts w:ascii="Times New Roman" w:hAnsi="Times New Roman"/>
        </w:rPr>
        <w:t>20‘, 40‘ kontejner</w:t>
      </w:r>
      <w:r w:rsidRPr="009B27E1">
        <w:rPr>
          <w:rFonts w:ascii="Times New Roman" w:hAnsi="Times New Roman"/>
        </w:rPr>
        <w:tab/>
      </w:r>
      <w:r w:rsidRPr="009B27E1">
        <w:rPr>
          <w:rFonts w:ascii="Times New Roman" w:hAnsi="Times New Roman"/>
          <w:b/>
        </w:rPr>
        <w:t xml:space="preserve">EUR </w:t>
      </w:r>
      <w:r w:rsidR="00141DA9" w:rsidRPr="009B27E1">
        <w:rPr>
          <w:rFonts w:ascii="Times New Roman" w:hAnsi="Times New Roman"/>
          <w:b/>
        </w:rPr>
        <w:t>50</w:t>
      </w:r>
      <w:r w:rsidR="000978E7" w:rsidRPr="009B27E1">
        <w:rPr>
          <w:rFonts w:ascii="Times New Roman" w:hAnsi="Times New Roman"/>
          <w:b/>
        </w:rPr>
        <w:t>/manipulaci</w:t>
      </w:r>
    </w:p>
    <w:p w14:paraId="30D70425" w14:textId="73F5DA2F" w:rsidR="00616181" w:rsidRPr="009B27E1" w:rsidRDefault="00616181" w:rsidP="00DB43BE">
      <w:pPr>
        <w:numPr>
          <w:ilvl w:val="1"/>
          <w:numId w:val="6"/>
        </w:numPr>
        <w:jc w:val="both"/>
        <w:rPr>
          <w:rFonts w:ascii="Times New Roman" w:hAnsi="Times New Roman"/>
        </w:rPr>
      </w:pPr>
      <w:r w:rsidRPr="009B27E1">
        <w:rPr>
          <w:rFonts w:ascii="Times New Roman" w:hAnsi="Times New Roman"/>
        </w:rPr>
        <w:t>Ložené kontejnery musí být vždy opatřeny plombou (uzávěrem):</w:t>
      </w:r>
    </w:p>
    <w:p w14:paraId="5E550629" w14:textId="16685224" w:rsidR="009927EB" w:rsidRPr="009B27E1" w:rsidRDefault="00616181" w:rsidP="00DB43BE">
      <w:pPr>
        <w:pStyle w:val="Odstavecseseznamem"/>
        <w:numPr>
          <w:ilvl w:val="0"/>
          <w:numId w:val="9"/>
        </w:numPr>
        <w:jc w:val="both"/>
        <w:rPr>
          <w:rFonts w:ascii="Times New Roman" w:hAnsi="Times New Roman"/>
        </w:rPr>
      </w:pPr>
      <w:r w:rsidRPr="009B27E1">
        <w:rPr>
          <w:rFonts w:ascii="Times New Roman" w:hAnsi="Times New Roman"/>
        </w:rPr>
        <w:t>u importních přeprav musí být číslo plomby uvedeno v</w:t>
      </w:r>
      <w:r w:rsidR="009927EB" w:rsidRPr="009B27E1">
        <w:rPr>
          <w:rFonts w:ascii="Times New Roman" w:hAnsi="Times New Roman"/>
        </w:rPr>
        <w:t> </w:t>
      </w:r>
      <w:r w:rsidRPr="009B27E1">
        <w:rPr>
          <w:rFonts w:ascii="Times New Roman" w:hAnsi="Times New Roman"/>
        </w:rPr>
        <w:t>objednávce</w:t>
      </w:r>
    </w:p>
    <w:p w14:paraId="7934A8D4" w14:textId="40B3CE16" w:rsidR="009927EB" w:rsidRPr="009B27E1" w:rsidRDefault="00616181" w:rsidP="00DB43BE">
      <w:pPr>
        <w:pStyle w:val="Odstavecseseznamem"/>
        <w:numPr>
          <w:ilvl w:val="0"/>
          <w:numId w:val="9"/>
        </w:numPr>
        <w:jc w:val="both"/>
        <w:rPr>
          <w:rFonts w:ascii="Times New Roman" w:hAnsi="Times New Roman"/>
        </w:rPr>
      </w:pPr>
      <w:bookmarkStart w:id="7" w:name="_Hlk88138689"/>
      <w:r w:rsidRPr="009B27E1">
        <w:rPr>
          <w:rFonts w:ascii="Times New Roman" w:hAnsi="Times New Roman"/>
        </w:rPr>
        <w:t xml:space="preserve">u exportních přeprav musí být číslo plomby uvedeno v celních dokladech a na přepravním listě. </w:t>
      </w:r>
      <w:r w:rsidR="00B1274B" w:rsidRPr="009B27E1">
        <w:rPr>
          <w:rFonts w:ascii="Times New Roman" w:hAnsi="Times New Roman"/>
        </w:rPr>
        <w:t>Povinností odesílatele je po ukončení nakládky / celních úkonů správn</w:t>
      </w:r>
      <w:r w:rsidR="00F60B7D" w:rsidRPr="009B27E1">
        <w:rPr>
          <w:rFonts w:ascii="Times New Roman" w:hAnsi="Times New Roman"/>
        </w:rPr>
        <w:t>é uzavření dveří</w:t>
      </w:r>
      <w:r w:rsidR="00B1274B" w:rsidRPr="009B27E1">
        <w:rPr>
          <w:rFonts w:ascii="Times New Roman" w:hAnsi="Times New Roman"/>
        </w:rPr>
        <w:t xml:space="preserve"> kontejneru a následné </w:t>
      </w:r>
      <w:r w:rsidR="00F60B7D" w:rsidRPr="009B27E1">
        <w:rPr>
          <w:rFonts w:ascii="Times New Roman" w:hAnsi="Times New Roman"/>
        </w:rPr>
        <w:t>zajištění</w:t>
      </w:r>
      <w:r w:rsidR="00B1274B" w:rsidRPr="009B27E1">
        <w:rPr>
          <w:rFonts w:ascii="Times New Roman" w:hAnsi="Times New Roman"/>
        </w:rPr>
        <w:t xml:space="preserve"> kontejneru příslušnou plombou, tuto činnost neprovádí řidič</w:t>
      </w:r>
      <w:r w:rsidR="007811AB">
        <w:rPr>
          <w:rFonts w:ascii="Times New Roman" w:hAnsi="Times New Roman"/>
        </w:rPr>
        <w:t xml:space="preserve"> a METRANS za ní neodpovídá</w:t>
      </w:r>
      <w:r w:rsidR="00B1274B" w:rsidRPr="009B27E1">
        <w:rPr>
          <w:rFonts w:ascii="Times New Roman" w:hAnsi="Times New Roman"/>
        </w:rPr>
        <w:t>.</w:t>
      </w:r>
    </w:p>
    <w:bookmarkEnd w:id="7"/>
    <w:p w14:paraId="39149446" w14:textId="12C06022" w:rsidR="00616181" w:rsidRPr="009B27E1" w:rsidRDefault="00CD46CD" w:rsidP="009927EB">
      <w:pPr>
        <w:pStyle w:val="Odstavecseseznamem"/>
        <w:ind w:left="851"/>
        <w:jc w:val="both"/>
        <w:rPr>
          <w:rFonts w:ascii="Times New Roman" w:hAnsi="Times New Roman"/>
        </w:rPr>
      </w:pPr>
      <w:r w:rsidRPr="009B27E1">
        <w:rPr>
          <w:rFonts w:ascii="Times New Roman" w:hAnsi="Times New Roman"/>
        </w:rPr>
        <w:t>Pokud není číslo plomby uvedeno, nezodpovídá METRANS za zdržení při celním odbavení a za obsah kontejneru.</w:t>
      </w:r>
    </w:p>
    <w:p w14:paraId="65891173" w14:textId="1D8D90EF" w:rsidR="00616181" w:rsidRPr="009B27E1" w:rsidRDefault="00616181" w:rsidP="00797B1E">
      <w:pPr>
        <w:ind w:left="851"/>
        <w:jc w:val="both"/>
        <w:rPr>
          <w:rFonts w:ascii="Times New Roman" w:hAnsi="Times New Roman"/>
        </w:rPr>
      </w:pPr>
      <w:r w:rsidRPr="009B27E1">
        <w:rPr>
          <w:rFonts w:ascii="Times New Roman" w:hAnsi="Times New Roman"/>
        </w:rPr>
        <w:t>V případě, že odesilatel</w:t>
      </w:r>
      <w:r w:rsidR="00971901">
        <w:rPr>
          <w:rFonts w:ascii="Times New Roman" w:hAnsi="Times New Roman"/>
        </w:rPr>
        <w:t xml:space="preserve"> zboží, zjednaný příkazcem</w:t>
      </w:r>
      <w:r w:rsidRPr="009B27E1">
        <w:rPr>
          <w:rFonts w:ascii="Times New Roman" w:hAnsi="Times New Roman"/>
        </w:rPr>
        <w:t xml:space="preserve"> (</w:t>
      </w:r>
      <w:r w:rsidR="00971901">
        <w:rPr>
          <w:rFonts w:ascii="Times New Roman" w:hAnsi="Times New Roman"/>
        </w:rPr>
        <w:t xml:space="preserve">nebo sám </w:t>
      </w:r>
      <w:r w:rsidRPr="009B27E1">
        <w:rPr>
          <w:rFonts w:ascii="Times New Roman" w:hAnsi="Times New Roman"/>
        </w:rPr>
        <w:t>příkazce)</w:t>
      </w:r>
      <w:r w:rsidR="00971901">
        <w:rPr>
          <w:rFonts w:ascii="Times New Roman" w:hAnsi="Times New Roman"/>
        </w:rPr>
        <w:t>,</w:t>
      </w:r>
      <w:r w:rsidRPr="009B27E1">
        <w:rPr>
          <w:rFonts w:ascii="Times New Roman" w:hAnsi="Times New Roman"/>
        </w:rPr>
        <w:t xml:space="preserve"> není schopen zabezpečit zavěšení plomby, může METRANS plombu na</w:t>
      </w:r>
      <w:r w:rsidR="00272C5D" w:rsidRPr="009B27E1">
        <w:rPr>
          <w:rFonts w:ascii="Times New Roman" w:hAnsi="Times New Roman"/>
        </w:rPr>
        <w:t> </w:t>
      </w:r>
      <w:r w:rsidRPr="009B27E1">
        <w:rPr>
          <w:rFonts w:ascii="Times New Roman" w:hAnsi="Times New Roman"/>
        </w:rPr>
        <w:t>písemnou žádost zavěsit za předpokladu, že nezodpovídá za obsah kontejneru.</w:t>
      </w:r>
    </w:p>
    <w:p w14:paraId="566F68AE" w14:textId="091E64EE" w:rsidR="00616181" w:rsidRPr="009B27E1" w:rsidRDefault="00F97FD1" w:rsidP="00797B1E">
      <w:pPr>
        <w:tabs>
          <w:tab w:val="left" w:leader="dot" w:pos="7655"/>
        </w:tabs>
        <w:ind w:left="851"/>
        <w:jc w:val="both"/>
        <w:rPr>
          <w:rFonts w:ascii="Times New Roman" w:hAnsi="Times New Roman"/>
          <w:b/>
        </w:rPr>
      </w:pPr>
      <w:r w:rsidRPr="009B27E1">
        <w:rPr>
          <w:rFonts w:ascii="Times New Roman" w:hAnsi="Times New Roman"/>
        </w:rPr>
        <w:t>Příplatek</w:t>
      </w:r>
      <w:r w:rsidR="00616181" w:rsidRPr="009B27E1">
        <w:rPr>
          <w:rFonts w:ascii="Times New Roman" w:hAnsi="Times New Roman"/>
        </w:rPr>
        <w:t xml:space="preserve"> za dodatečné zavěšení bezpečnostní plomby na terminále</w:t>
      </w:r>
      <w:r w:rsidR="00616181" w:rsidRPr="009B27E1">
        <w:rPr>
          <w:rFonts w:ascii="Times New Roman" w:hAnsi="Times New Roman"/>
        </w:rPr>
        <w:tab/>
      </w:r>
      <w:r w:rsidR="00616181" w:rsidRPr="009B27E1">
        <w:rPr>
          <w:rFonts w:ascii="Times New Roman" w:hAnsi="Times New Roman"/>
          <w:b/>
        </w:rPr>
        <w:t>EUR 0</w:t>
      </w:r>
    </w:p>
    <w:p w14:paraId="0B0FB760" w14:textId="6E12AAD1" w:rsidR="00616181" w:rsidRPr="009B27E1" w:rsidRDefault="00F97FD1" w:rsidP="00797B1E">
      <w:pPr>
        <w:tabs>
          <w:tab w:val="left" w:leader="dot" w:pos="7655"/>
        </w:tabs>
        <w:ind w:left="851"/>
        <w:jc w:val="both"/>
        <w:rPr>
          <w:rFonts w:ascii="Times New Roman" w:hAnsi="Times New Roman"/>
          <w:b/>
        </w:rPr>
      </w:pPr>
      <w:r w:rsidRPr="009B27E1">
        <w:rPr>
          <w:rFonts w:ascii="Times New Roman" w:hAnsi="Times New Roman"/>
        </w:rPr>
        <w:t>Příplatek</w:t>
      </w:r>
      <w:r w:rsidR="00616181" w:rsidRPr="009B27E1">
        <w:rPr>
          <w:rFonts w:ascii="Times New Roman" w:hAnsi="Times New Roman"/>
        </w:rPr>
        <w:t xml:space="preserve"> za jednotlivé doručení plomby řidičem na nakládku</w:t>
      </w:r>
      <w:r w:rsidR="00616181" w:rsidRPr="009B27E1">
        <w:rPr>
          <w:rFonts w:ascii="Times New Roman" w:hAnsi="Times New Roman"/>
        </w:rPr>
        <w:tab/>
      </w:r>
      <w:r w:rsidR="00616181" w:rsidRPr="009B27E1">
        <w:rPr>
          <w:rFonts w:ascii="Times New Roman" w:hAnsi="Times New Roman"/>
          <w:b/>
        </w:rPr>
        <w:t>EUR 0</w:t>
      </w:r>
    </w:p>
    <w:p w14:paraId="74FAA162" w14:textId="77777777" w:rsidR="005E300D" w:rsidRPr="009B27E1" w:rsidRDefault="005E300D" w:rsidP="00797B1E">
      <w:pPr>
        <w:tabs>
          <w:tab w:val="left" w:leader="dot" w:pos="7655"/>
        </w:tabs>
        <w:ind w:left="851"/>
        <w:jc w:val="both"/>
        <w:rPr>
          <w:rFonts w:ascii="Times New Roman" w:hAnsi="Times New Roman"/>
        </w:rPr>
      </w:pPr>
      <w:r w:rsidRPr="009B27E1">
        <w:rPr>
          <w:rFonts w:ascii="Times New Roman" w:hAnsi="Times New Roman"/>
        </w:rPr>
        <w:t>Při požadavku na více plomb (musí být uvedeno dopředu v objednávce), za druhou a každou další</w:t>
      </w:r>
    </w:p>
    <w:p w14:paraId="4E0E1FB1" w14:textId="5D300225" w:rsidR="005E300D" w:rsidRPr="009B27E1" w:rsidRDefault="005E300D" w:rsidP="00797B1E">
      <w:pPr>
        <w:tabs>
          <w:tab w:val="left" w:leader="dot" w:pos="7655"/>
        </w:tabs>
        <w:ind w:left="851"/>
        <w:jc w:val="both"/>
        <w:rPr>
          <w:rFonts w:ascii="Times New Roman" w:hAnsi="Times New Roman"/>
        </w:rPr>
      </w:pPr>
      <w:r w:rsidRPr="009B27E1">
        <w:rPr>
          <w:rFonts w:ascii="Times New Roman" w:hAnsi="Times New Roman"/>
        </w:rPr>
        <w:tab/>
      </w:r>
      <w:r w:rsidRPr="009B27E1">
        <w:rPr>
          <w:rFonts w:ascii="Times New Roman" w:hAnsi="Times New Roman"/>
          <w:b/>
        </w:rPr>
        <w:t>EUR 1</w:t>
      </w:r>
    </w:p>
    <w:p w14:paraId="0BE86896" w14:textId="77777777" w:rsidR="00513385" w:rsidRDefault="00F97FD1" w:rsidP="00B12709">
      <w:pPr>
        <w:numPr>
          <w:ilvl w:val="1"/>
          <w:numId w:val="6"/>
        </w:numPr>
        <w:tabs>
          <w:tab w:val="left" w:leader="dot" w:pos="7655"/>
        </w:tabs>
        <w:jc w:val="both"/>
        <w:rPr>
          <w:rFonts w:ascii="Times New Roman" w:hAnsi="Times New Roman"/>
        </w:rPr>
      </w:pPr>
      <w:r w:rsidRPr="009B27E1">
        <w:rPr>
          <w:rFonts w:ascii="Times New Roman" w:hAnsi="Times New Roman"/>
        </w:rPr>
        <w:t>Příplatek</w:t>
      </w:r>
      <w:r w:rsidR="00890066" w:rsidRPr="009B27E1">
        <w:rPr>
          <w:rFonts w:ascii="Times New Roman" w:hAnsi="Times New Roman"/>
        </w:rPr>
        <w:t xml:space="preserve"> </w:t>
      </w:r>
      <w:r w:rsidR="0013260B" w:rsidRPr="009B27E1">
        <w:rPr>
          <w:rFonts w:ascii="Times New Roman" w:hAnsi="Times New Roman"/>
        </w:rPr>
        <w:t xml:space="preserve">za vystavení </w:t>
      </w:r>
      <w:r w:rsidR="00E30EFD" w:rsidRPr="009B27E1">
        <w:rPr>
          <w:rFonts w:ascii="Times New Roman" w:hAnsi="Times New Roman"/>
        </w:rPr>
        <w:t>Z</w:t>
      </w:r>
      <w:r w:rsidR="001B58A2" w:rsidRPr="009B27E1">
        <w:rPr>
          <w:rFonts w:ascii="Times New Roman" w:hAnsi="Times New Roman"/>
        </w:rPr>
        <w:t xml:space="preserve">/B </w:t>
      </w:r>
      <w:proofErr w:type="spellStart"/>
      <w:r w:rsidR="001B58A2" w:rsidRPr="009B27E1">
        <w:rPr>
          <w:rFonts w:ascii="Times New Roman" w:hAnsi="Times New Roman"/>
        </w:rPr>
        <w:t>Nummer</w:t>
      </w:r>
      <w:proofErr w:type="spellEnd"/>
      <w:r w:rsidR="001B58A2" w:rsidRPr="009B27E1">
        <w:rPr>
          <w:rFonts w:ascii="Times New Roman" w:hAnsi="Times New Roman"/>
        </w:rPr>
        <w:t xml:space="preserve"> v</w:t>
      </w:r>
      <w:r w:rsidR="00513385">
        <w:rPr>
          <w:rFonts w:ascii="Times New Roman" w:hAnsi="Times New Roman"/>
        </w:rPr>
        <w:t> </w:t>
      </w:r>
      <w:r w:rsidR="001B58A2" w:rsidRPr="009B27E1">
        <w:rPr>
          <w:rFonts w:ascii="Times New Roman" w:hAnsi="Times New Roman"/>
        </w:rPr>
        <w:t>Hamburgu</w:t>
      </w:r>
      <w:r w:rsidR="00513385">
        <w:rPr>
          <w:rFonts w:ascii="Times New Roman" w:hAnsi="Times New Roman"/>
        </w:rPr>
        <w:t>,</w:t>
      </w:r>
      <w:r w:rsidR="00890066" w:rsidRPr="009B27E1">
        <w:rPr>
          <w:rFonts w:ascii="Times New Roman" w:hAnsi="Times New Roman"/>
        </w:rPr>
        <w:t xml:space="preserve"> </w:t>
      </w:r>
      <w:r w:rsidR="0013260B" w:rsidRPr="009B27E1">
        <w:rPr>
          <w:rFonts w:ascii="Times New Roman" w:hAnsi="Times New Roman"/>
        </w:rPr>
        <w:t>BHT v</w:t>
      </w:r>
      <w:r w:rsidR="00513385">
        <w:rPr>
          <w:rFonts w:ascii="Times New Roman" w:hAnsi="Times New Roman"/>
        </w:rPr>
        <w:t> </w:t>
      </w:r>
      <w:proofErr w:type="spellStart"/>
      <w:r w:rsidR="0013260B" w:rsidRPr="009B27E1">
        <w:rPr>
          <w:rFonts w:ascii="Times New Roman" w:hAnsi="Times New Roman"/>
        </w:rPr>
        <w:t>Bremerhavenu</w:t>
      </w:r>
      <w:proofErr w:type="spellEnd"/>
      <w:r w:rsidR="00513385">
        <w:rPr>
          <w:rFonts w:ascii="Times New Roman" w:hAnsi="Times New Roman"/>
        </w:rPr>
        <w:t xml:space="preserve">, WHT ve </w:t>
      </w:r>
      <w:proofErr w:type="spellStart"/>
      <w:r w:rsidR="00513385">
        <w:rPr>
          <w:rFonts w:ascii="Times New Roman" w:hAnsi="Times New Roman"/>
        </w:rPr>
        <w:t>Wilhelmshavenu</w:t>
      </w:r>
      <w:proofErr w:type="spellEnd"/>
    </w:p>
    <w:p w14:paraId="0EE2A325" w14:textId="00385383" w:rsidR="0013260B" w:rsidRPr="009B27E1" w:rsidRDefault="00CE2D07" w:rsidP="00513385">
      <w:pPr>
        <w:tabs>
          <w:tab w:val="left" w:leader="dot" w:pos="7655"/>
        </w:tabs>
        <w:ind w:left="716"/>
        <w:jc w:val="both"/>
        <w:rPr>
          <w:rFonts w:ascii="Times New Roman" w:hAnsi="Times New Roman"/>
        </w:rPr>
      </w:pPr>
      <w:r w:rsidRPr="009B27E1">
        <w:rPr>
          <w:rFonts w:ascii="Times New Roman" w:hAnsi="Times New Roman"/>
        </w:rPr>
        <w:tab/>
      </w:r>
      <w:r w:rsidR="0013260B" w:rsidRPr="009B27E1">
        <w:rPr>
          <w:rFonts w:ascii="Times New Roman" w:hAnsi="Times New Roman"/>
          <w:b/>
        </w:rPr>
        <w:t>EUR 0</w:t>
      </w:r>
    </w:p>
    <w:p w14:paraId="295EA3DF" w14:textId="1FACC5F2" w:rsidR="00F6110F" w:rsidRPr="003A13A1" w:rsidRDefault="00B12709" w:rsidP="00B12709">
      <w:pPr>
        <w:tabs>
          <w:tab w:val="left" w:leader="dot" w:pos="7655"/>
        </w:tabs>
        <w:ind w:left="858" w:hanging="432"/>
        <w:jc w:val="both"/>
        <w:rPr>
          <w:rFonts w:ascii="Times New Roman" w:hAnsi="Times New Roman"/>
          <w:b/>
        </w:rPr>
      </w:pPr>
      <w:bookmarkStart w:id="8" w:name="_Hlk88138737"/>
      <w:r w:rsidRPr="009B27E1">
        <w:rPr>
          <w:rFonts w:ascii="Times New Roman" w:hAnsi="Times New Roman"/>
        </w:rPr>
        <w:tab/>
      </w:r>
      <w:r w:rsidR="00476DD7" w:rsidRPr="009B27E1">
        <w:rPr>
          <w:rFonts w:ascii="Times New Roman" w:hAnsi="Times New Roman"/>
        </w:rPr>
        <w:t xml:space="preserve">Za dodatečné úkony </w:t>
      </w:r>
      <w:r w:rsidR="00476DD7" w:rsidRPr="003A13A1">
        <w:rPr>
          <w:rFonts w:ascii="Times New Roman" w:hAnsi="Times New Roman"/>
        </w:rPr>
        <w:t xml:space="preserve">spojené se stornem a opětovným vystavením Z/B </w:t>
      </w:r>
      <w:proofErr w:type="spellStart"/>
      <w:r w:rsidR="00476DD7" w:rsidRPr="003A13A1">
        <w:rPr>
          <w:rFonts w:ascii="Times New Roman" w:hAnsi="Times New Roman"/>
        </w:rPr>
        <w:t>Nummer</w:t>
      </w:r>
      <w:proofErr w:type="spellEnd"/>
      <w:r w:rsidR="00513385">
        <w:rPr>
          <w:rFonts w:ascii="Times New Roman" w:hAnsi="Times New Roman"/>
        </w:rPr>
        <w:t>,</w:t>
      </w:r>
      <w:r w:rsidR="00476DD7" w:rsidRPr="003A13A1">
        <w:rPr>
          <w:rFonts w:ascii="Times New Roman" w:hAnsi="Times New Roman"/>
        </w:rPr>
        <w:t xml:space="preserve"> BHT</w:t>
      </w:r>
      <w:r w:rsidR="00513385">
        <w:rPr>
          <w:rFonts w:ascii="Times New Roman" w:hAnsi="Times New Roman"/>
        </w:rPr>
        <w:t>, WHT</w:t>
      </w:r>
      <w:r w:rsidR="00476DD7" w:rsidRPr="003A13A1">
        <w:rPr>
          <w:rFonts w:ascii="Times New Roman" w:hAnsi="Times New Roman"/>
        </w:rPr>
        <w:t xml:space="preserve"> se účtuje za každý úkon příplatek</w:t>
      </w:r>
      <w:r w:rsidR="00476DD7" w:rsidRPr="003A13A1">
        <w:rPr>
          <w:rFonts w:ascii="Times New Roman" w:hAnsi="Times New Roman"/>
        </w:rPr>
        <w:tab/>
      </w:r>
      <w:r w:rsidR="00476DD7" w:rsidRPr="003A13A1">
        <w:rPr>
          <w:rFonts w:ascii="Times New Roman" w:hAnsi="Times New Roman"/>
          <w:b/>
        </w:rPr>
        <w:t>EUR 5</w:t>
      </w:r>
    </w:p>
    <w:p w14:paraId="61009214" w14:textId="05D06C49" w:rsidR="00715F87" w:rsidRPr="003A13A1" w:rsidRDefault="00715F87" w:rsidP="00B12709">
      <w:pPr>
        <w:tabs>
          <w:tab w:val="left" w:leader="dot" w:pos="7655"/>
        </w:tabs>
        <w:ind w:left="858" w:hanging="432"/>
        <w:jc w:val="both"/>
        <w:rPr>
          <w:rFonts w:ascii="Times New Roman" w:hAnsi="Times New Roman"/>
        </w:rPr>
      </w:pPr>
      <w:r w:rsidRPr="003A13A1">
        <w:rPr>
          <w:rFonts w:ascii="Times New Roman" w:hAnsi="Times New Roman"/>
        </w:rPr>
        <w:tab/>
        <w:t>Příplatek za vystavení CEN čísla v Gdaňsku</w:t>
      </w:r>
      <w:r w:rsidRPr="003A13A1">
        <w:rPr>
          <w:rFonts w:ascii="Times New Roman" w:hAnsi="Times New Roman"/>
        </w:rPr>
        <w:tab/>
      </w:r>
      <w:r w:rsidRPr="003A13A1">
        <w:rPr>
          <w:rFonts w:ascii="Times New Roman" w:hAnsi="Times New Roman"/>
          <w:b/>
          <w:bCs/>
        </w:rPr>
        <w:t>EUR 0</w:t>
      </w:r>
    </w:p>
    <w:bookmarkEnd w:id="8"/>
    <w:p w14:paraId="27996DC0" w14:textId="77777777" w:rsidR="00616181" w:rsidRPr="003A13A1" w:rsidRDefault="00616181" w:rsidP="00B12709">
      <w:pPr>
        <w:numPr>
          <w:ilvl w:val="1"/>
          <w:numId w:val="6"/>
        </w:numPr>
        <w:tabs>
          <w:tab w:val="left" w:leader="dot" w:pos="7371"/>
        </w:tabs>
        <w:jc w:val="both"/>
        <w:rPr>
          <w:rFonts w:ascii="Times New Roman" w:hAnsi="Times New Roman"/>
        </w:rPr>
      </w:pPr>
      <w:r w:rsidRPr="003A13A1">
        <w:rPr>
          <w:rFonts w:ascii="Times New Roman" w:hAnsi="Times New Roman"/>
        </w:rPr>
        <w:t>Čištění a vymývání kontejneru bude účtováno dle skutečných nákladů, mimo čištění po ADR, které nelze v areálech METRANS provádět.</w:t>
      </w:r>
    </w:p>
    <w:p w14:paraId="44143824" w14:textId="15C5D6EC" w:rsidR="00616181" w:rsidRPr="003A13A1" w:rsidRDefault="00616181" w:rsidP="00DB43BE">
      <w:pPr>
        <w:numPr>
          <w:ilvl w:val="1"/>
          <w:numId w:val="6"/>
        </w:numPr>
        <w:tabs>
          <w:tab w:val="left" w:leader="dot" w:pos="7371"/>
        </w:tabs>
        <w:jc w:val="both"/>
        <w:rPr>
          <w:rFonts w:ascii="Times New Roman" w:hAnsi="Times New Roman"/>
        </w:rPr>
      </w:pPr>
      <w:r w:rsidRPr="003A13A1">
        <w:rPr>
          <w:rFonts w:ascii="Times New Roman" w:hAnsi="Times New Roman"/>
        </w:rPr>
        <w:t>Náklady na marné jízdy</w:t>
      </w:r>
      <w:r w:rsidR="007811AB">
        <w:rPr>
          <w:rFonts w:ascii="Times New Roman" w:hAnsi="Times New Roman"/>
        </w:rPr>
        <w:t xml:space="preserve">, které je příkazce povinen </w:t>
      </w:r>
      <w:proofErr w:type="spellStart"/>
      <w:r w:rsidR="007811AB">
        <w:rPr>
          <w:rFonts w:ascii="Times New Roman" w:hAnsi="Times New Roman"/>
        </w:rPr>
        <w:t>METRANSu</w:t>
      </w:r>
      <w:proofErr w:type="spellEnd"/>
      <w:r w:rsidR="007811AB">
        <w:rPr>
          <w:rFonts w:ascii="Times New Roman" w:hAnsi="Times New Roman"/>
        </w:rPr>
        <w:t xml:space="preserve"> uhradit,</w:t>
      </w:r>
      <w:r w:rsidRPr="003A13A1">
        <w:rPr>
          <w:rFonts w:ascii="Times New Roman" w:hAnsi="Times New Roman"/>
        </w:rPr>
        <w:t xml:space="preserve"> jsou kalkulovány individuálně</w:t>
      </w:r>
      <w:r w:rsidR="007811AB">
        <w:rPr>
          <w:rFonts w:ascii="Times New Roman" w:hAnsi="Times New Roman"/>
        </w:rPr>
        <w:t xml:space="preserve"> v závislosti na</w:t>
      </w:r>
      <w:r w:rsidR="00E70340">
        <w:rPr>
          <w:rFonts w:ascii="Times New Roman" w:hAnsi="Times New Roman"/>
        </w:rPr>
        <w:t> </w:t>
      </w:r>
      <w:r w:rsidR="007811AB">
        <w:rPr>
          <w:rFonts w:ascii="Times New Roman" w:hAnsi="Times New Roman"/>
        </w:rPr>
        <w:t>jejich skutečné výši</w:t>
      </w:r>
      <w:r w:rsidRPr="003A13A1">
        <w:rPr>
          <w:rFonts w:ascii="Times New Roman" w:hAnsi="Times New Roman"/>
        </w:rPr>
        <w:t>.</w:t>
      </w:r>
    </w:p>
    <w:p w14:paraId="1731C7B6" w14:textId="530D2046" w:rsidR="00A5666D" w:rsidRPr="003A13A1" w:rsidRDefault="00616181" w:rsidP="00DB43BE">
      <w:pPr>
        <w:numPr>
          <w:ilvl w:val="1"/>
          <w:numId w:val="6"/>
        </w:numPr>
        <w:tabs>
          <w:tab w:val="left" w:pos="3686"/>
          <w:tab w:val="left" w:leader="dot" w:pos="7371"/>
        </w:tabs>
        <w:jc w:val="both"/>
        <w:rPr>
          <w:rFonts w:ascii="Times New Roman" w:hAnsi="Times New Roman"/>
        </w:rPr>
      </w:pPr>
      <w:r w:rsidRPr="003A13A1">
        <w:rPr>
          <w:rFonts w:ascii="Times New Roman" w:hAnsi="Times New Roman"/>
        </w:rPr>
        <w:t>V případě celního řízení nebo další nakládky nebo vykládky v jiném místě, než je požadovaná nakládka nebo vykládka kontejneru, bude cena určena</w:t>
      </w:r>
      <w:r w:rsidR="009242CC" w:rsidRPr="003A13A1">
        <w:rPr>
          <w:rFonts w:ascii="Times New Roman" w:hAnsi="Times New Roman"/>
        </w:rPr>
        <w:t xml:space="preserve"> individuální kalkulací dle </w:t>
      </w:r>
      <w:proofErr w:type="spellStart"/>
      <w:r w:rsidR="009242CC" w:rsidRPr="003A13A1">
        <w:rPr>
          <w:rFonts w:ascii="Times New Roman" w:hAnsi="Times New Roman"/>
        </w:rPr>
        <w:t>multistopu</w:t>
      </w:r>
      <w:proofErr w:type="spellEnd"/>
      <w:r w:rsidR="009242CC" w:rsidRPr="003A13A1">
        <w:rPr>
          <w:rFonts w:ascii="Times New Roman" w:hAnsi="Times New Roman"/>
        </w:rPr>
        <w:t xml:space="preserve"> a aktuálního mýta.</w:t>
      </w:r>
    </w:p>
    <w:p w14:paraId="6BC74D6F" w14:textId="0B21D5C1" w:rsidR="00A5666D" w:rsidRPr="003A13A1" w:rsidRDefault="009242CC" w:rsidP="00A5666D">
      <w:pPr>
        <w:tabs>
          <w:tab w:val="left" w:pos="3686"/>
          <w:tab w:val="left" w:leader="dot" w:pos="7371"/>
        </w:tabs>
        <w:ind w:left="858"/>
        <w:jc w:val="both"/>
        <w:rPr>
          <w:rFonts w:ascii="Times New Roman" w:hAnsi="Times New Roman"/>
        </w:rPr>
      </w:pPr>
      <w:r w:rsidRPr="003A13A1">
        <w:rPr>
          <w:rFonts w:ascii="Times New Roman" w:hAnsi="Times New Roman"/>
        </w:rPr>
        <w:t>Názvy uvedené v závorce u místa přístavby v sazebnících jsou pouze upřesněním zeměpisné polohy.</w:t>
      </w:r>
    </w:p>
    <w:p w14:paraId="1B736D56" w14:textId="368F5909" w:rsidR="00616181" w:rsidRPr="00B07884" w:rsidRDefault="00616181" w:rsidP="00A5666D">
      <w:pPr>
        <w:tabs>
          <w:tab w:val="left" w:pos="3686"/>
          <w:tab w:val="left" w:leader="dot" w:pos="7371"/>
        </w:tabs>
        <w:ind w:left="858"/>
        <w:jc w:val="both"/>
        <w:rPr>
          <w:rFonts w:ascii="Times New Roman" w:hAnsi="Times New Roman"/>
        </w:rPr>
      </w:pPr>
      <w:r w:rsidRPr="003A13A1">
        <w:rPr>
          <w:rFonts w:ascii="Times New Roman" w:hAnsi="Times New Roman"/>
        </w:rPr>
        <w:t xml:space="preserve">Délka trasy přepravy a výše mýtného jsou vypočítány podle </w:t>
      </w:r>
      <w:r w:rsidR="004A0FB3" w:rsidRPr="003A13A1">
        <w:rPr>
          <w:rFonts w:ascii="Times New Roman" w:hAnsi="Times New Roman"/>
        </w:rPr>
        <w:t>certifikovaného softwaru</w:t>
      </w:r>
      <w:r w:rsidRPr="003A13A1">
        <w:rPr>
          <w:rFonts w:ascii="Times New Roman" w:hAnsi="Times New Roman"/>
        </w:rPr>
        <w:t>.</w:t>
      </w:r>
    </w:p>
    <w:p w14:paraId="363636C3" w14:textId="779DAA71" w:rsidR="00616181" w:rsidRPr="003A13A1" w:rsidRDefault="00616181" w:rsidP="00DB43BE">
      <w:pPr>
        <w:numPr>
          <w:ilvl w:val="1"/>
          <w:numId w:val="6"/>
        </w:numPr>
        <w:tabs>
          <w:tab w:val="left" w:leader="dot" w:pos="7371"/>
        </w:tabs>
        <w:jc w:val="both"/>
        <w:rPr>
          <w:rFonts w:ascii="Times New Roman" w:hAnsi="Times New Roman"/>
        </w:rPr>
      </w:pPr>
      <w:r w:rsidRPr="00B07884">
        <w:rPr>
          <w:rFonts w:ascii="Times New Roman" w:hAnsi="Times New Roman"/>
        </w:rPr>
        <w:t>Při přístavbě do více míst v rámci jedné obce se neúčtuje žádný příplatek.</w:t>
      </w:r>
      <w:r w:rsidR="005B7737" w:rsidRPr="00B07884">
        <w:rPr>
          <w:rFonts w:ascii="Times New Roman" w:hAnsi="Times New Roman"/>
        </w:rPr>
        <w:t xml:space="preserve"> Příplatek se také neúčtuje za přístavbu v sobotu, </w:t>
      </w:r>
      <w:r w:rsidR="005B7737" w:rsidRPr="003A13A1">
        <w:rPr>
          <w:rFonts w:ascii="Times New Roman" w:hAnsi="Times New Roman"/>
        </w:rPr>
        <w:t>neděli nebo svátek.</w:t>
      </w:r>
    </w:p>
    <w:p w14:paraId="58DFAB5C" w14:textId="69BC7474" w:rsidR="00616181" w:rsidRPr="003A13A1" w:rsidRDefault="00616181" w:rsidP="00DB43BE">
      <w:pPr>
        <w:numPr>
          <w:ilvl w:val="1"/>
          <w:numId w:val="6"/>
        </w:numPr>
        <w:tabs>
          <w:tab w:val="left" w:leader="dot" w:pos="7371"/>
        </w:tabs>
        <w:jc w:val="both"/>
        <w:rPr>
          <w:rFonts w:ascii="Times New Roman" w:hAnsi="Times New Roman"/>
        </w:rPr>
      </w:pPr>
      <w:r w:rsidRPr="003A13A1">
        <w:rPr>
          <w:rFonts w:ascii="Times New Roman" w:hAnsi="Times New Roman"/>
        </w:rPr>
        <w:t xml:space="preserve">Cena za přepravu kontejnerů </w:t>
      </w:r>
      <w:proofErr w:type="gramStart"/>
      <w:r w:rsidRPr="003A13A1">
        <w:rPr>
          <w:rFonts w:ascii="Times New Roman" w:hAnsi="Times New Roman"/>
        </w:rPr>
        <w:t>těžších</w:t>
      </w:r>
      <w:proofErr w:type="gramEnd"/>
      <w:r w:rsidRPr="003A13A1">
        <w:rPr>
          <w:rFonts w:ascii="Times New Roman" w:hAnsi="Times New Roman"/>
        </w:rPr>
        <w:t xml:space="preserve"> než ceníkové hmotnostní kategorie se počítá individuálně.</w:t>
      </w:r>
    </w:p>
    <w:p w14:paraId="59CA2BD3" w14:textId="77777777" w:rsidR="00D12F25" w:rsidRDefault="00D12F25">
      <w:pPr>
        <w:rPr>
          <w:rFonts w:ascii="Times New Roman" w:hAnsi="Times New Roman"/>
        </w:rPr>
      </w:pPr>
      <w:r>
        <w:rPr>
          <w:rFonts w:ascii="Times New Roman" w:hAnsi="Times New Roman"/>
        </w:rPr>
        <w:br w:type="page"/>
      </w:r>
    </w:p>
    <w:p w14:paraId="2F6353B8" w14:textId="1CCF5A5C" w:rsidR="00261983" w:rsidRPr="003A13A1" w:rsidRDefault="0013260B" w:rsidP="00DB43BE">
      <w:pPr>
        <w:numPr>
          <w:ilvl w:val="1"/>
          <w:numId w:val="6"/>
        </w:numPr>
        <w:tabs>
          <w:tab w:val="left" w:leader="dot" w:pos="7655"/>
        </w:tabs>
        <w:jc w:val="both"/>
        <w:rPr>
          <w:rFonts w:ascii="Times New Roman" w:hAnsi="Times New Roman"/>
          <w:b/>
        </w:rPr>
      </w:pPr>
      <w:r w:rsidRPr="003A13A1">
        <w:rPr>
          <w:rFonts w:ascii="Times New Roman" w:hAnsi="Times New Roman"/>
        </w:rPr>
        <w:lastRenderedPageBreak/>
        <w:t>Příplatek za sklopn</w:t>
      </w:r>
      <w:r w:rsidR="00CA776D" w:rsidRPr="003A13A1">
        <w:rPr>
          <w:rFonts w:ascii="Times New Roman" w:hAnsi="Times New Roman"/>
        </w:rPr>
        <w:t>ý</w:t>
      </w:r>
      <w:r w:rsidR="00890066" w:rsidRPr="003A13A1">
        <w:rPr>
          <w:rFonts w:ascii="Times New Roman" w:hAnsi="Times New Roman"/>
        </w:rPr>
        <w:t xml:space="preserve"> </w:t>
      </w:r>
      <w:r w:rsidR="00CA776D" w:rsidRPr="003A13A1">
        <w:rPr>
          <w:rFonts w:ascii="Times New Roman" w:hAnsi="Times New Roman"/>
        </w:rPr>
        <w:t>kontejnerový návěs</w:t>
      </w:r>
      <w:r w:rsidR="00603762" w:rsidRPr="003A13A1">
        <w:rPr>
          <w:rFonts w:ascii="Times New Roman" w:hAnsi="Times New Roman"/>
        </w:rPr>
        <w:t xml:space="preserve"> (max. přípustná hmotnost 28 t </w:t>
      </w:r>
      <w:proofErr w:type="spellStart"/>
      <w:r w:rsidR="00603762" w:rsidRPr="003A13A1">
        <w:rPr>
          <w:rFonts w:ascii="Times New Roman" w:hAnsi="Times New Roman"/>
        </w:rPr>
        <w:t>btto</w:t>
      </w:r>
      <w:proofErr w:type="spellEnd"/>
      <w:r w:rsidR="00603762" w:rsidRPr="003A13A1">
        <w:rPr>
          <w:rFonts w:ascii="Times New Roman" w:hAnsi="Times New Roman"/>
        </w:rPr>
        <w:t>)</w:t>
      </w:r>
      <w:r w:rsidRPr="003A13A1">
        <w:rPr>
          <w:rFonts w:ascii="Times New Roman" w:hAnsi="Times New Roman"/>
        </w:rPr>
        <w:tab/>
      </w:r>
      <w:r w:rsidR="00B73E97" w:rsidRPr="003A13A1">
        <w:rPr>
          <w:rFonts w:ascii="Times New Roman" w:hAnsi="Times New Roman"/>
          <w:b/>
        </w:rPr>
        <w:t>EUR</w:t>
      </w:r>
      <w:r w:rsidR="00D67D17" w:rsidRPr="003A13A1">
        <w:rPr>
          <w:rFonts w:ascii="Times New Roman" w:hAnsi="Times New Roman"/>
          <w:b/>
        </w:rPr>
        <w:t xml:space="preserve"> </w:t>
      </w:r>
      <w:r w:rsidR="001C52AD" w:rsidRPr="003A13A1">
        <w:rPr>
          <w:rFonts w:ascii="Times New Roman" w:hAnsi="Times New Roman"/>
          <w:b/>
        </w:rPr>
        <w:t>40</w:t>
      </w:r>
    </w:p>
    <w:p w14:paraId="1D6F2773" w14:textId="20968585" w:rsidR="004A0FB3" w:rsidRPr="003A13A1" w:rsidRDefault="004A0FB3" w:rsidP="004A0FB3">
      <w:pPr>
        <w:tabs>
          <w:tab w:val="left" w:leader="dot" w:pos="7655"/>
        </w:tabs>
        <w:ind w:left="858"/>
        <w:jc w:val="both"/>
        <w:rPr>
          <w:rFonts w:ascii="Times New Roman" w:hAnsi="Times New Roman"/>
          <w:bCs/>
        </w:rPr>
      </w:pPr>
      <w:r w:rsidRPr="003A13A1">
        <w:rPr>
          <w:rFonts w:ascii="Times New Roman" w:hAnsi="Times New Roman"/>
          <w:bCs/>
        </w:rPr>
        <w:t>Odchylně od tohoto,</w:t>
      </w:r>
    </w:p>
    <w:p w14:paraId="433EF9E5" w14:textId="150DA444" w:rsidR="004A0FB3" w:rsidRPr="003A13A1" w:rsidRDefault="004A0FB3" w:rsidP="004A0FB3">
      <w:pPr>
        <w:tabs>
          <w:tab w:val="left" w:leader="dot" w:pos="7655"/>
        </w:tabs>
        <w:ind w:left="858"/>
        <w:jc w:val="both"/>
        <w:rPr>
          <w:rFonts w:ascii="Times New Roman" w:hAnsi="Times New Roman"/>
          <w:b/>
        </w:rPr>
      </w:pPr>
      <w:r w:rsidRPr="003A13A1">
        <w:rPr>
          <w:rFonts w:ascii="Times New Roman" w:hAnsi="Times New Roman"/>
          <w:bCs/>
        </w:rPr>
        <w:t xml:space="preserve">Příplatek za sklopný kontejnerový návěs via </w:t>
      </w:r>
      <w:proofErr w:type="spellStart"/>
      <w:r w:rsidRPr="003A13A1">
        <w:rPr>
          <w:rFonts w:ascii="Times New Roman" w:hAnsi="Times New Roman"/>
          <w:bCs/>
        </w:rPr>
        <w:t>Metrans</w:t>
      </w:r>
      <w:proofErr w:type="spellEnd"/>
      <w:r w:rsidRPr="003A13A1">
        <w:rPr>
          <w:rFonts w:ascii="Times New Roman" w:hAnsi="Times New Roman"/>
          <w:bCs/>
        </w:rPr>
        <w:t xml:space="preserve"> </w:t>
      </w:r>
      <w:proofErr w:type="spellStart"/>
      <w:r w:rsidRPr="003A13A1">
        <w:rPr>
          <w:rFonts w:ascii="Times New Roman" w:hAnsi="Times New Roman"/>
          <w:bCs/>
        </w:rPr>
        <w:t>Krems</w:t>
      </w:r>
      <w:proofErr w:type="spellEnd"/>
      <w:r w:rsidRPr="003A13A1">
        <w:rPr>
          <w:rFonts w:ascii="Times New Roman" w:hAnsi="Times New Roman"/>
          <w:bCs/>
        </w:rPr>
        <w:tab/>
      </w:r>
      <w:r w:rsidRPr="003A13A1">
        <w:rPr>
          <w:rFonts w:ascii="Times New Roman" w:hAnsi="Times New Roman"/>
          <w:b/>
        </w:rPr>
        <w:t>EUR 85</w:t>
      </w:r>
    </w:p>
    <w:p w14:paraId="42177706" w14:textId="47638C2F" w:rsidR="004A0FB3" w:rsidRPr="003A13A1" w:rsidRDefault="004A0FB3" w:rsidP="004A0FB3">
      <w:pPr>
        <w:tabs>
          <w:tab w:val="left" w:leader="dot" w:pos="7655"/>
        </w:tabs>
        <w:ind w:left="858"/>
        <w:jc w:val="both"/>
        <w:rPr>
          <w:rFonts w:ascii="Times New Roman" w:hAnsi="Times New Roman"/>
          <w:b/>
        </w:rPr>
      </w:pPr>
      <w:r w:rsidRPr="003A13A1">
        <w:rPr>
          <w:rFonts w:ascii="Times New Roman" w:hAnsi="Times New Roman"/>
          <w:bCs/>
        </w:rPr>
        <w:t xml:space="preserve">Příplatek za sklopný kontejnerový návěs via CTS Salzburg (pouze 20‘, </w:t>
      </w:r>
      <w:proofErr w:type="spellStart"/>
      <w:proofErr w:type="gramStart"/>
      <w:r w:rsidRPr="003A13A1">
        <w:rPr>
          <w:rFonts w:ascii="Times New Roman" w:hAnsi="Times New Roman"/>
          <w:bCs/>
        </w:rPr>
        <w:t>max.přípustná</w:t>
      </w:r>
      <w:proofErr w:type="spellEnd"/>
      <w:proofErr w:type="gramEnd"/>
      <w:r w:rsidRPr="003A13A1">
        <w:rPr>
          <w:rFonts w:ascii="Times New Roman" w:hAnsi="Times New Roman"/>
          <w:bCs/>
        </w:rPr>
        <w:t xml:space="preserve"> hmotnost nákladu 21 t bez tary kont.)</w:t>
      </w:r>
      <w:r w:rsidRPr="003A13A1">
        <w:rPr>
          <w:rFonts w:ascii="Times New Roman" w:hAnsi="Times New Roman"/>
          <w:bCs/>
        </w:rPr>
        <w:tab/>
      </w:r>
      <w:r w:rsidRPr="003A13A1">
        <w:rPr>
          <w:rFonts w:ascii="Times New Roman" w:hAnsi="Times New Roman"/>
          <w:b/>
        </w:rPr>
        <w:t>EUR 45</w:t>
      </w:r>
    </w:p>
    <w:p w14:paraId="65315D41" w14:textId="6EC32387" w:rsidR="007C4796" w:rsidRPr="003A13A1" w:rsidRDefault="00A26E87" w:rsidP="00261983">
      <w:pPr>
        <w:tabs>
          <w:tab w:val="left" w:leader="dot" w:pos="7655"/>
        </w:tabs>
        <w:ind w:left="858"/>
        <w:jc w:val="both"/>
        <w:rPr>
          <w:rFonts w:ascii="Times New Roman" w:hAnsi="Times New Roman"/>
        </w:rPr>
      </w:pPr>
      <w:r w:rsidRPr="003A13A1">
        <w:rPr>
          <w:rFonts w:ascii="Times New Roman" w:hAnsi="Times New Roman"/>
        </w:rPr>
        <w:t xml:space="preserve">Podmínky v případě přeprav přes polské </w:t>
      </w:r>
      <w:r w:rsidR="00924D51" w:rsidRPr="003A13A1">
        <w:rPr>
          <w:rFonts w:ascii="Times New Roman" w:hAnsi="Times New Roman"/>
        </w:rPr>
        <w:t xml:space="preserve">a rakouské </w:t>
      </w:r>
      <w:r w:rsidRPr="003A13A1">
        <w:rPr>
          <w:rFonts w:ascii="Times New Roman" w:hAnsi="Times New Roman"/>
        </w:rPr>
        <w:t>terminály</w:t>
      </w:r>
      <w:r w:rsidR="004A0FB3" w:rsidRPr="003A13A1">
        <w:rPr>
          <w:rFonts w:ascii="Times New Roman" w:hAnsi="Times New Roman"/>
        </w:rPr>
        <w:t xml:space="preserve"> a přes terminál </w:t>
      </w:r>
      <w:proofErr w:type="spellStart"/>
      <w:r w:rsidR="004A0FB3" w:rsidRPr="003A13A1">
        <w:rPr>
          <w:rFonts w:ascii="Times New Roman" w:hAnsi="Times New Roman"/>
        </w:rPr>
        <w:t>Afluent</w:t>
      </w:r>
      <w:proofErr w:type="spellEnd"/>
      <w:r w:rsidR="004A0FB3" w:rsidRPr="003A13A1">
        <w:rPr>
          <w:rFonts w:ascii="Times New Roman" w:hAnsi="Times New Roman"/>
        </w:rPr>
        <w:t xml:space="preserve"> </w:t>
      </w:r>
      <w:proofErr w:type="spellStart"/>
      <w:r w:rsidR="004A0FB3" w:rsidRPr="003A13A1">
        <w:rPr>
          <w:rFonts w:ascii="Times New Roman" w:hAnsi="Times New Roman"/>
        </w:rPr>
        <w:t>Arad</w:t>
      </w:r>
      <w:proofErr w:type="spellEnd"/>
      <w:r w:rsidRPr="003A13A1">
        <w:rPr>
          <w:rFonts w:ascii="Times New Roman" w:hAnsi="Times New Roman"/>
        </w:rPr>
        <w:t xml:space="preserve"> </w:t>
      </w:r>
      <w:r w:rsidR="00474833">
        <w:rPr>
          <w:rFonts w:ascii="Times New Roman" w:hAnsi="Times New Roman"/>
        </w:rPr>
        <w:t>budou stanoveny na</w:t>
      </w:r>
      <w:r w:rsidR="00E70340">
        <w:rPr>
          <w:rFonts w:ascii="Times New Roman" w:hAnsi="Times New Roman"/>
        </w:rPr>
        <w:t> </w:t>
      </w:r>
      <w:r w:rsidR="00474833">
        <w:rPr>
          <w:rFonts w:ascii="Times New Roman" w:hAnsi="Times New Roman"/>
        </w:rPr>
        <w:t>základě předchozího ujednání smluvních stran</w:t>
      </w:r>
      <w:r w:rsidR="007C4796" w:rsidRPr="003A13A1">
        <w:rPr>
          <w:rFonts w:ascii="Times New Roman" w:hAnsi="Times New Roman"/>
        </w:rPr>
        <w:t>.</w:t>
      </w:r>
    </w:p>
    <w:p w14:paraId="5F7CD6BC" w14:textId="17842AA4" w:rsidR="00261983" w:rsidRPr="003A13A1" w:rsidRDefault="00F94D29" w:rsidP="00DB43BE">
      <w:pPr>
        <w:numPr>
          <w:ilvl w:val="1"/>
          <w:numId w:val="6"/>
        </w:numPr>
        <w:tabs>
          <w:tab w:val="left" w:leader="dot" w:pos="7655"/>
        </w:tabs>
        <w:jc w:val="both"/>
        <w:rPr>
          <w:rFonts w:ascii="Times New Roman" w:hAnsi="Times New Roman"/>
          <w:b/>
        </w:rPr>
      </w:pPr>
      <w:r w:rsidRPr="003A13A1">
        <w:rPr>
          <w:rFonts w:ascii="Times New Roman" w:hAnsi="Times New Roman"/>
        </w:rPr>
        <w:t>Příplatek za sklopný kontejnerový návěs s vykladačem (</w:t>
      </w:r>
      <w:proofErr w:type="spellStart"/>
      <w:r w:rsidRPr="003A13A1">
        <w:rPr>
          <w:rFonts w:ascii="Times New Roman" w:hAnsi="Times New Roman"/>
        </w:rPr>
        <w:t>rotary</w:t>
      </w:r>
      <w:proofErr w:type="spellEnd"/>
      <w:r w:rsidRPr="003A13A1">
        <w:rPr>
          <w:rFonts w:ascii="Times New Roman" w:hAnsi="Times New Roman"/>
        </w:rPr>
        <w:t xml:space="preserve"> </w:t>
      </w:r>
      <w:proofErr w:type="spellStart"/>
      <w:r w:rsidRPr="003A13A1">
        <w:rPr>
          <w:rFonts w:ascii="Times New Roman" w:hAnsi="Times New Roman"/>
        </w:rPr>
        <w:t>valve</w:t>
      </w:r>
      <w:proofErr w:type="spellEnd"/>
      <w:r w:rsidRPr="003A13A1">
        <w:rPr>
          <w:rFonts w:ascii="Times New Roman" w:hAnsi="Times New Roman"/>
        </w:rPr>
        <w:t>)</w:t>
      </w:r>
      <w:r w:rsidRPr="003A13A1">
        <w:rPr>
          <w:rFonts w:ascii="Times New Roman" w:hAnsi="Times New Roman"/>
        </w:rPr>
        <w:tab/>
      </w:r>
      <w:r w:rsidRPr="003A13A1">
        <w:rPr>
          <w:rFonts w:ascii="Times New Roman" w:hAnsi="Times New Roman"/>
          <w:b/>
        </w:rPr>
        <w:t>EUR</w:t>
      </w:r>
      <w:r w:rsidR="00D67D17" w:rsidRPr="003A13A1">
        <w:rPr>
          <w:rFonts w:ascii="Times New Roman" w:hAnsi="Times New Roman"/>
          <w:b/>
        </w:rPr>
        <w:t xml:space="preserve"> </w:t>
      </w:r>
      <w:r w:rsidR="001C52AD" w:rsidRPr="003A13A1">
        <w:rPr>
          <w:rFonts w:ascii="Times New Roman" w:hAnsi="Times New Roman"/>
          <w:b/>
        </w:rPr>
        <w:t>100</w:t>
      </w:r>
    </w:p>
    <w:p w14:paraId="152DD38F" w14:textId="6D61F6FD" w:rsidR="007C4796" w:rsidRPr="003A13A1" w:rsidRDefault="00A26E87" w:rsidP="00261983">
      <w:pPr>
        <w:tabs>
          <w:tab w:val="left" w:leader="dot" w:pos="7655"/>
        </w:tabs>
        <w:ind w:left="858"/>
        <w:jc w:val="both"/>
        <w:rPr>
          <w:rFonts w:ascii="Times New Roman" w:hAnsi="Times New Roman"/>
        </w:rPr>
      </w:pPr>
      <w:r w:rsidRPr="003A13A1">
        <w:rPr>
          <w:rFonts w:ascii="Times New Roman" w:hAnsi="Times New Roman"/>
        </w:rPr>
        <w:t xml:space="preserve">Podmínky v případě přeprav přes polské </w:t>
      </w:r>
      <w:r w:rsidR="001855C5" w:rsidRPr="003A13A1">
        <w:rPr>
          <w:rFonts w:ascii="Times New Roman" w:hAnsi="Times New Roman"/>
        </w:rPr>
        <w:t xml:space="preserve">a rakouské </w:t>
      </w:r>
      <w:r w:rsidRPr="003A13A1">
        <w:rPr>
          <w:rFonts w:ascii="Times New Roman" w:hAnsi="Times New Roman"/>
        </w:rPr>
        <w:t>terminály</w:t>
      </w:r>
      <w:r w:rsidR="004A0FB3" w:rsidRPr="003A13A1">
        <w:rPr>
          <w:rFonts w:ascii="Times New Roman" w:hAnsi="Times New Roman"/>
        </w:rPr>
        <w:t xml:space="preserve"> a přes terminál </w:t>
      </w:r>
      <w:proofErr w:type="spellStart"/>
      <w:r w:rsidR="004A0FB3" w:rsidRPr="003A13A1">
        <w:rPr>
          <w:rFonts w:ascii="Times New Roman" w:hAnsi="Times New Roman"/>
        </w:rPr>
        <w:t>Afluent</w:t>
      </w:r>
      <w:proofErr w:type="spellEnd"/>
      <w:r w:rsidR="004A0FB3" w:rsidRPr="003A13A1">
        <w:rPr>
          <w:rFonts w:ascii="Times New Roman" w:hAnsi="Times New Roman"/>
        </w:rPr>
        <w:t xml:space="preserve"> </w:t>
      </w:r>
      <w:proofErr w:type="spellStart"/>
      <w:r w:rsidR="004A0FB3" w:rsidRPr="003A13A1">
        <w:rPr>
          <w:rFonts w:ascii="Times New Roman" w:hAnsi="Times New Roman"/>
        </w:rPr>
        <w:t>Arad</w:t>
      </w:r>
      <w:proofErr w:type="spellEnd"/>
      <w:r w:rsidRPr="003A13A1">
        <w:rPr>
          <w:rFonts w:ascii="Times New Roman" w:hAnsi="Times New Roman"/>
        </w:rPr>
        <w:t xml:space="preserve"> </w:t>
      </w:r>
      <w:r w:rsidR="00474833">
        <w:rPr>
          <w:rFonts w:ascii="Times New Roman" w:hAnsi="Times New Roman"/>
        </w:rPr>
        <w:t>budou stanoveny na</w:t>
      </w:r>
      <w:r w:rsidR="00E70340">
        <w:rPr>
          <w:rFonts w:ascii="Times New Roman" w:hAnsi="Times New Roman"/>
        </w:rPr>
        <w:t> </w:t>
      </w:r>
      <w:r w:rsidR="00474833">
        <w:rPr>
          <w:rFonts w:ascii="Times New Roman" w:hAnsi="Times New Roman"/>
        </w:rPr>
        <w:t>základě předchozího ujednání</w:t>
      </w:r>
      <w:r w:rsidR="00474833" w:rsidRPr="00474833">
        <w:rPr>
          <w:rFonts w:ascii="Times New Roman" w:hAnsi="Times New Roman"/>
        </w:rPr>
        <w:t xml:space="preserve"> </w:t>
      </w:r>
      <w:r w:rsidR="00474833">
        <w:rPr>
          <w:rFonts w:ascii="Times New Roman" w:hAnsi="Times New Roman"/>
        </w:rPr>
        <w:t>smluvních stran</w:t>
      </w:r>
      <w:r w:rsidRPr="003A13A1">
        <w:rPr>
          <w:rFonts w:ascii="Times New Roman" w:hAnsi="Times New Roman"/>
        </w:rPr>
        <w:t>.</w:t>
      </w:r>
    </w:p>
    <w:p w14:paraId="1A19BFBC" w14:textId="0695B1C8" w:rsidR="004E77F0" w:rsidRPr="003A13A1" w:rsidRDefault="001B20DC" w:rsidP="00DB43BE">
      <w:pPr>
        <w:numPr>
          <w:ilvl w:val="1"/>
          <w:numId w:val="6"/>
        </w:numPr>
        <w:tabs>
          <w:tab w:val="left" w:leader="dot" w:pos="7655"/>
        </w:tabs>
        <w:jc w:val="both"/>
        <w:rPr>
          <w:rFonts w:ascii="Times New Roman" w:hAnsi="Times New Roman"/>
          <w:b/>
        </w:rPr>
      </w:pPr>
      <w:r w:rsidRPr="003A13A1">
        <w:rPr>
          <w:rFonts w:ascii="Times New Roman" w:hAnsi="Times New Roman"/>
        </w:rPr>
        <w:t xml:space="preserve">Příplatek za </w:t>
      </w:r>
      <w:r w:rsidR="00CA776D" w:rsidRPr="003A13A1">
        <w:rPr>
          <w:rFonts w:ascii="Times New Roman" w:hAnsi="Times New Roman"/>
        </w:rPr>
        <w:t>kontejnerový návěs</w:t>
      </w:r>
      <w:r w:rsidRPr="003A13A1">
        <w:rPr>
          <w:rFonts w:ascii="Times New Roman" w:hAnsi="Times New Roman"/>
        </w:rPr>
        <w:t xml:space="preserve"> s kompresorem</w:t>
      </w:r>
    </w:p>
    <w:p w14:paraId="68DD5E45" w14:textId="609FC79C" w:rsidR="001B20DC" w:rsidRPr="003A13A1" w:rsidRDefault="001B20DC" w:rsidP="00DB43BE">
      <w:pPr>
        <w:pStyle w:val="Odstavecseseznamem"/>
        <w:numPr>
          <w:ilvl w:val="2"/>
          <w:numId w:val="6"/>
        </w:numPr>
        <w:tabs>
          <w:tab w:val="left" w:pos="1418"/>
          <w:tab w:val="left" w:leader="dot" w:pos="7655"/>
        </w:tabs>
        <w:jc w:val="both"/>
        <w:rPr>
          <w:rFonts w:ascii="Times New Roman" w:hAnsi="Times New Roman"/>
          <w:b/>
        </w:rPr>
      </w:pPr>
      <w:r w:rsidRPr="003A13A1">
        <w:rPr>
          <w:rFonts w:ascii="Times New Roman" w:hAnsi="Times New Roman"/>
        </w:rPr>
        <w:t>bez filtru pro potravinářské zboží</w:t>
      </w:r>
      <w:r w:rsidRPr="003A13A1">
        <w:rPr>
          <w:rFonts w:ascii="Times New Roman" w:hAnsi="Times New Roman"/>
        </w:rPr>
        <w:tab/>
      </w:r>
      <w:r w:rsidR="00B73E97" w:rsidRPr="003A13A1">
        <w:rPr>
          <w:rFonts w:ascii="Times New Roman" w:hAnsi="Times New Roman"/>
          <w:b/>
        </w:rPr>
        <w:t>EUR</w:t>
      </w:r>
      <w:r w:rsidR="00D67D17" w:rsidRPr="003A13A1">
        <w:rPr>
          <w:rFonts w:ascii="Times New Roman" w:hAnsi="Times New Roman"/>
          <w:b/>
        </w:rPr>
        <w:t xml:space="preserve"> </w:t>
      </w:r>
      <w:r w:rsidR="001C52AD" w:rsidRPr="003A13A1">
        <w:rPr>
          <w:rFonts w:ascii="Times New Roman" w:hAnsi="Times New Roman"/>
          <w:b/>
        </w:rPr>
        <w:t>50</w:t>
      </w:r>
    </w:p>
    <w:p w14:paraId="0F766824" w14:textId="6CB98DFA" w:rsidR="0058774E" w:rsidRPr="003A13A1" w:rsidRDefault="0058774E" w:rsidP="00DB43BE">
      <w:pPr>
        <w:numPr>
          <w:ilvl w:val="2"/>
          <w:numId w:val="6"/>
        </w:numPr>
        <w:tabs>
          <w:tab w:val="left" w:pos="1418"/>
          <w:tab w:val="left" w:leader="dot" w:pos="7655"/>
        </w:tabs>
        <w:jc w:val="both"/>
        <w:rPr>
          <w:rFonts w:ascii="Times New Roman" w:hAnsi="Times New Roman"/>
          <w:b/>
        </w:rPr>
      </w:pPr>
      <w:r w:rsidRPr="003A13A1">
        <w:rPr>
          <w:rFonts w:ascii="Times New Roman" w:hAnsi="Times New Roman"/>
        </w:rPr>
        <w:t>s filtrem pro potravinářské zboží</w:t>
      </w:r>
      <w:r w:rsidRPr="003A13A1">
        <w:rPr>
          <w:rFonts w:ascii="Times New Roman" w:hAnsi="Times New Roman"/>
        </w:rPr>
        <w:tab/>
      </w:r>
      <w:r w:rsidRPr="003A13A1">
        <w:rPr>
          <w:rFonts w:ascii="Times New Roman" w:hAnsi="Times New Roman"/>
          <w:b/>
        </w:rPr>
        <w:t xml:space="preserve">EUR </w:t>
      </w:r>
      <w:r w:rsidR="001C52AD" w:rsidRPr="003A13A1">
        <w:rPr>
          <w:rFonts w:ascii="Times New Roman" w:hAnsi="Times New Roman"/>
          <w:b/>
        </w:rPr>
        <w:t>50</w:t>
      </w:r>
    </w:p>
    <w:p w14:paraId="4C85F635" w14:textId="4A62BA62" w:rsidR="007C4796" w:rsidRPr="003A13A1" w:rsidRDefault="00A26E87" w:rsidP="00FA3250">
      <w:pPr>
        <w:tabs>
          <w:tab w:val="left" w:leader="dot" w:pos="7655"/>
        </w:tabs>
        <w:ind w:left="858"/>
        <w:jc w:val="both"/>
        <w:rPr>
          <w:rFonts w:ascii="Times New Roman" w:hAnsi="Times New Roman"/>
        </w:rPr>
      </w:pPr>
      <w:r w:rsidRPr="003A13A1">
        <w:rPr>
          <w:rFonts w:ascii="Times New Roman" w:hAnsi="Times New Roman"/>
        </w:rPr>
        <w:t>Podmínky v případě přeprav přes polské</w:t>
      </w:r>
      <w:r w:rsidR="001855C5" w:rsidRPr="003A13A1">
        <w:rPr>
          <w:rFonts w:ascii="Times New Roman" w:hAnsi="Times New Roman"/>
        </w:rPr>
        <w:t xml:space="preserve"> a rakouské</w:t>
      </w:r>
      <w:r w:rsidRPr="003A13A1">
        <w:rPr>
          <w:rFonts w:ascii="Times New Roman" w:hAnsi="Times New Roman"/>
        </w:rPr>
        <w:t xml:space="preserve"> terminály</w:t>
      </w:r>
      <w:r w:rsidR="004A0FB3" w:rsidRPr="003A13A1">
        <w:rPr>
          <w:rFonts w:ascii="Times New Roman" w:hAnsi="Times New Roman"/>
        </w:rPr>
        <w:t xml:space="preserve"> a přes terminál </w:t>
      </w:r>
      <w:proofErr w:type="spellStart"/>
      <w:r w:rsidR="004A0FB3" w:rsidRPr="003A13A1">
        <w:rPr>
          <w:rFonts w:ascii="Times New Roman" w:hAnsi="Times New Roman"/>
        </w:rPr>
        <w:t>Afluent</w:t>
      </w:r>
      <w:proofErr w:type="spellEnd"/>
      <w:r w:rsidR="004A0FB3" w:rsidRPr="003A13A1">
        <w:rPr>
          <w:rFonts w:ascii="Times New Roman" w:hAnsi="Times New Roman"/>
        </w:rPr>
        <w:t xml:space="preserve"> </w:t>
      </w:r>
      <w:proofErr w:type="spellStart"/>
      <w:r w:rsidR="004A0FB3" w:rsidRPr="003A13A1">
        <w:rPr>
          <w:rFonts w:ascii="Times New Roman" w:hAnsi="Times New Roman"/>
        </w:rPr>
        <w:t>Arad</w:t>
      </w:r>
      <w:proofErr w:type="spellEnd"/>
      <w:r w:rsidRPr="003A13A1">
        <w:rPr>
          <w:rFonts w:ascii="Times New Roman" w:hAnsi="Times New Roman"/>
        </w:rPr>
        <w:t xml:space="preserve"> </w:t>
      </w:r>
      <w:r w:rsidR="00474833">
        <w:rPr>
          <w:rFonts w:ascii="Times New Roman" w:hAnsi="Times New Roman"/>
        </w:rPr>
        <w:t>budou stanoveny na</w:t>
      </w:r>
      <w:r w:rsidR="00E70340">
        <w:rPr>
          <w:rFonts w:ascii="Times New Roman" w:hAnsi="Times New Roman"/>
        </w:rPr>
        <w:t> </w:t>
      </w:r>
      <w:r w:rsidR="00474833">
        <w:rPr>
          <w:rFonts w:ascii="Times New Roman" w:hAnsi="Times New Roman"/>
        </w:rPr>
        <w:t>základě předchozího ujednání</w:t>
      </w:r>
      <w:r w:rsidR="00474833" w:rsidRPr="00474833">
        <w:rPr>
          <w:rFonts w:ascii="Times New Roman" w:hAnsi="Times New Roman"/>
        </w:rPr>
        <w:t xml:space="preserve"> </w:t>
      </w:r>
      <w:r w:rsidR="00474833">
        <w:rPr>
          <w:rFonts w:ascii="Times New Roman" w:hAnsi="Times New Roman"/>
        </w:rPr>
        <w:t>smluvních stran</w:t>
      </w:r>
      <w:r w:rsidRPr="003A13A1">
        <w:rPr>
          <w:rFonts w:ascii="Times New Roman" w:hAnsi="Times New Roman"/>
        </w:rPr>
        <w:t>.</w:t>
      </w:r>
    </w:p>
    <w:p w14:paraId="4A4333E2" w14:textId="77777777" w:rsidR="00302547" w:rsidRPr="003A13A1" w:rsidRDefault="00302547" w:rsidP="00DB43BE">
      <w:pPr>
        <w:numPr>
          <w:ilvl w:val="1"/>
          <w:numId w:val="6"/>
        </w:numPr>
        <w:tabs>
          <w:tab w:val="left" w:leader="dot" w:pos="7371"/>
        </w:tabs>
        <w:jc w:val="both"/>
        <w:rPr>
          <w:rFonts w:ascii="Times New Roman" w:hAnsi="Times New Roman"/>
        </w:rPr>
      </w:pPr>
      <w:r w:rsidRPr="003A13A1">
        <w:rPr>
          <w:rFonts w:ascii="Times New Roman" w:hAnsi="Times New Roman"/>
        </w:rPr>
        <w:t xml:space="preserve">Příplatek za použití řidičů a materiálu na přepravu </w:t>
      </w:r>
      <w:proofErr w:type="spellStart"/>
      <w:r w:rsidRPr="003A13A1">
        <w:rPr>
          <w:rFonts w:ascii="Times New Roman" w:hAnsi="Times New Roman"/>
        </w:rPr>
        <w:t>isokyanátů</w:t>
      </w:r>
      <w:proofErr w:type="spellEnd"/>
      <w:r w:rsidRPr="003A13A1">
        <w:rPr>
          <w:rFonts w:ascii="Times New Roman" w:hAnsi="Times New Roman"/>
        </w:rPr>
        <w:t xml:space="preserve"> (</w:t>
      </w:r>
      <w:proofErr w:type="spellStart"/>
      <w:r w:rsidRPr="003A13A1">
        <w:rPr>
          <w:rFonts w:ascii="Times New Roman" w:hAnsi="Times New Roman"/>
        </w:rPr>
        <w:t>Isopa</w:t>
      </w:r>
      <w:proofErr w:type="spellEnd"/>
      <w:r w:rsidRPr="003A13A1">
        <w:rPr>
          <w:rFonts w:ascii="Times New Roman" w:hAnsi="Times New Roman"/>
        </w:rPr>
        <w:t xml:space="preserve">) (ne </w:t>
      </w:r>
      <w:proofErr w:type="spellStart"/>
      <w:r w:rsidRPr="003A13A1">
        <w:rPr>
          <w:rFonts w:ascii="Times New Roman" w:hAnsi="Times New Roman"/>
        </w:rPr>
        <w:t>Krems</w:t>
      </w:r>
      <w:proofErr w:type="spellEnd"/>
      <w:r w:rsidRPr="003A13A1">
        <w:rPr>
          <w:rFonts w:ascii="Times New Roman" w:hAnsi="Times New Roman"/>
        </w:rPr>
        <w:t>)</w:t>
      </w:r>
    </w:p>
    <w:p w14:paraId="0F2A3CC5" w14:textId="5EB8326C" w:rsidR="00302547" w:rsidRPr="003A13A1" w:rsidRDefault="00302547" w:rsidP="00302547">
      <w:pPr>
        <w:pStyle w:val="Odstavecseseznamem"/>
        <w:tabs>
          <w:tab w:val="left" w:pos="1418"/>
          <w:tab w:val="left" w:leader="dot" w:pos="7655"/>
        </w:tabs>
        <w:ind w:left="1361"/>
        <w:jc w:val="both"/>
        <w:rPr>
          <w:rFonts w:ascii="Times New Roman" w:hAnsi="Times New Roman"/>
          <w:b/>
        </w:rPr>
      </w:pPr>
      <w:r w:rsidRPr="003A13A1">
        <w:rPr>
          <w:rFonts w:ascii="Times New Roman" w:hAnsi="Times New Roman"/>
        </w:rPr>
        <w:t>MDI</w:t>
      </w:r>
      <w:r w:rsidRPr="003A13A1">
        <w:rPr>
          <w:rFonts w:ascii="Times New Roman" w:hAnsi="Times New Roman"/>
        </w:rPr>
        <w:tab/>
      </w:r>
      <w:r w:rsidRPr="003A13A1">
        <w:rPr>
          <w:rFonts w:ascii="Times New Roman" w:hAnsi="Times New Roman"/>
          <w:b/>
        </w:rPr>
        <w:t xml:space="preserve">EUR </w:t>
      </w:r>
      <w:r w:rsidR="00D44C62">
        <w:rPr>
          <w:rFonts w:ascii="Times New Roman" w:hAnsi="Times New Roman"/>
          <w:b/>
        </w:rPr>
        <w:t>0</w:t>
      </w:r>
    </w:p>
    <w:p w14:paraId="71EB1EDE" w14:textId="09C675F2" w:rsidR="00257F4C" w:rsidRPr="009B27E1" w:rsidRDefault="00302547" w:rsidP="0006356E">
      <w:pPr>
        <w:tabs>
          <w:tab w:val="left" w:pos="1418"/>
          <w:tab w:val="left" w:leader="dot" w:pos="7655"/>
        </w:tabs>
        <w:ind w:left="1361"/>
        <w:jc w:val="both"/>
        <w:rPr>
          <w:rFonts w:ascii="Times New Roman" w:hAnsi="Times New Roman"/>
          <w:b/>
        </w:rPr>
      </w:pPr>
      <w:r w:rsidRPr="003A13A1">
        <w:rPr>
          <w:rFonts w:ascii="Times New Roman" w:hAnsi="Times New Roman"/>
        </w:rPr>
        <w:t>TDI</w:t>
      </w:r>
      <w:r w:rsidRPr="009B27E1">
        <w:rPr>
          <w:rFonts w:ascii="Times New Roman" w:hAnsi="Times New Roman"/>
        </w:rPr>
        <w:tab/>
      </w:r>
      <w:r w:rsidRPr="009B27E1">
        <w:rPr>
          <w:rFonts w:ascii="Times New Roman" w:hAnsi="Times New Roman"/>
          <w:b/>
        </w:rPr>
        <w:t>EUR 70</w:t>
      </w:r>
    </w:p>
    <w:p w14:paraId="32E9A1FB" w14:textId="7430098B" w:rsidR="00D37522" w:rsidRPr="009B27E1" w:rsidRDefault="00D37522" w:rsidP="00DB43BE">
      <w:pPr>
        <w:numPr>
          <w:ilvl w:val="1"/>
          <w:numId w:val="6"/>
        </w:numPr>
        <w:tabs>
          <w:tab w:val="left" w:leader="dot" w:pos="7655"/>
        </w:tabs>
        <w:jc w:val="both"/>
        <w:rPr>
          <w:rFonts w:ascii="Times New Roman" w:hAnsi="Times New Roman"/>
        </w:rPr>
      </w:pPr>
      <w:r w:rsidRPr="009B27E1">
        <w:rPr>
          <w:rFonts w:ascii="Times New Roman" w:hAnsi="Times New Roman"/>
        </w:rPr>
        <w:t xml:space="preserve">Při přístavbě dvou kontejnerů na jednom </w:t>
      </w:r>
      <w:r w:rsidR="00CA776D" w:rsidRPr="009B27E1">
        <w:rPr>
          <w:rFonts w:ascii="Times New Roman" w:hAnsi="Times New Roman"/>
        </w:rPr>
        <w:t>kontejnerovém návěsu</w:t>
      </w:r>
      <w:r w:rsidRPr="009B27E1">
        <w:rPr>
          <w:rFonts w:ascii="Times New Roman" w:hAnsi="Times New Roman"/>
        </w:rPr>
        <w:t xml:space="preserve"> se účtuje dopravné za každý kontejner samostatně.</w:t>
      </w:r>
    </w:p>
    <w:p w14:paraId="47F7F90B" w14:textId="50708DF0" w:rsidR="00581904" w:rsidRPr="009B27E1" w:rsidRDefault="00581904" w:rsidP="00DB43BE">
      <w:pPr>
        <w:numPr>
          <w:ilvl w:val="1"/>
          <w:numId w:val="6"/>
        </w:numPr>
        <w:tabs>
          <w:tab w:val="left" w:leader="dot" w:pos="7655"/>
        </w:tabs>
        <w:jc w:val="both"/>
        <w:rPr>
          <w:rFonts w:ascii="Times New Roman" w:hAnsi="Times New Roman"/>
        </w:rPr>
      </w:pPr>
      <w:r w:rsidRPr="009B27E1">
        <w:rPr>
          <w:rFonts w:ascii="Times New Roman" w:hAnsi="Times New Roman"/>
        </w:rPr>
        <w:t>METRANS nemůže zajistit manipulaci s kontejnerem v místě vykládky</w:t>
      </w:r>
      <w:r w:rsidR="004C0FFB" w:rsidRPr="009B27E1">
        <w:rPr>
          <w:rFonts w:ascii="Times New Roman" w:hAnsi="Times New Roman"/>
        </w:rPr>
        <w:t xml:space="preserve"> </w:t>
      </w:r>
      <w:r w:rsidRPr="009B27E1">
        <w:rPr>
          <w:rFonts w:ascii="Times New Roman" w:hAnsi="Times New Roman"/>
        </w:rPr>
        <w:t>/</w:t>
      </w:r>
      <w:r w:rsidR="004C0FFB" w:rsidRPr="009B27E1">
        <w:rPr>
          <w:rFonts w:ascii="Times New Roman" w:hAnsi="Times New Roman"/>
        </w:rPr>
        <w:t xml:space="preserve"> </w:t>
      </w:r>
      <w:r w:rsidRPr="009B27E1">
        <w:rPr>
          <w:rFonts w:ascii="Times New Roman" w:hAnsi="Times New Roman"/>
        </w:rPr>
        <w:t xml:space="preserve">nakládky (přístavbu na </w:t>
      </w:r>
      <w:r w:rsidR="00CA776D" w:rsidRPr="009B27E1">
        <w:rPr>
          <w:rFonts w:ascii="Times New Roman" w:hAnsi="Times New Roman"/>
        </w:rPr>
        <w:t>návěsu</w:t>
      </w:r>
      <w:r w:rsidRPr="009B27E1">
        <w:rPr>
          <w:rFonts w:ascii="Times New Roman" w:hAnsi="Times New Roman"/>
        </w:rPr>
        <w:t xml:space="preserve"> s bočním překladačem).</w:t>
      </w:r>
    </w:p>
    <w:p w14:paraId="0F19F331" w14:textId="77777777" w:rsidR="004B412E" w:rsidRPr="009B27E1" w:rsidRDefault="004B412E" w:rsidP="00DB43BE">
      <w:pPr>
        <w:numPr>
          <w:ilvl w:val="1"/>
          <w:numId w:val="6"/>
        </w:numPr>
        <w:tabs>
          <w:tab w:val="left" w:leader="dot" w:pos="7371"/>
        </w:tabs>
        <w:jc w:val="both"/>
        <w:rPr>
          <w:rFonts w:ascii="Times New Roman" w:hAnsi="Times New Roman"/>
        </w:rPr>
      </w:pPr>
      <w:r w:rsidRPr="009B27E1">
        <w:rPr>
          <w:rFonts w:ascii="Times New Roman" w:hAnsi="Times New Roman"/>
        </w:rPr>
        <w:t xml:space="preserve">Náklady na ponechání </w:t>
      </w:r>
      <w:r w:rsidR="00CA776D" w:rsidRPr="009B27E1">
        <w:rPr>
          <w:rFonts w:ascii="Times New Roman" w:hAnsi="Times New Roman"/>
        </w:rPr>
        <w:t xml:space="preserve">kontejnerového návěsu </w:t>
      </w:r>
      <w:r w:rsidRPr="009B27E1">
        <w:rPr>
          <w:rFonts w:ascii="Times New Roman" w:hAnsi="Times New Roman"/>
        </w:rPr>
        <w:t xml:space="preserve">na </w:t>
      </w:r>
      <w:r w:rsidR="00581904" w:rsidRPr="009B27E1">
        <w:rPr>
          <w:rFonts w:ascii="Times New Roman" w:hAnsi="Times New Roman"/>
        </w:rPr>
        <w:t>vy</w:t>
      </w:r>
      <w:r w:rsidRPr="009B27E1">
        <w:rPr>
          <w:rFonts w:ascii="Times New Roman" w:hAnsi="Times New Roman"/>
        </w:rPr>
        <w:t>kládce</w:t>
      </w:r>
      <w:r w:rsidR="00CA0AF3" w:rsidRPr="009B27E1">
        <w:rPr>
          <w:rFonts w:ascii="Times New Roman" w:hAnsi="Times New Roman"/>
        </w:rPr>
        <w:t xml:space="preserve"> </w:t>
      </w:r>
      <w:r w:rsidR="00581904" w:rsidRPr="009B27E1">
        <w:rPr>
          <w:rFonts w:ascii="Times New Roman" w:hAnsi="Times New Roman"/>
        </w:rPr>
        <w:t>/</w:t>
      </w:r>
      <w:r w:rsidR="00CA0AF3" w:rsidRPr="009B27E1">
        <w:rPr>
          <w:rFonts w:ascii="Times New Roman" w:hAnsi="Times New Roman"/>
        </w:rPr>
        <w:t xml:space="preserve"> </w:t>
      </w:r>
      <w:r w:rsidR="00581904" w:rsidRPr="009B27E1">
        <w:rPr>
          <w:rFonts w:ascii="Times New Roman" w:hAnsi="Times New Roman"/>
        </w:rPr>
        <w:t>nakládce</w:t>
      </w:r>
      <w:r w:rsidRPr="009B27E1">
        <w:rPr>
          <w:rFonts w:ascii="Times New Roman" w:hAnsi="Times New Roman"/>
        </w:rPr>
        <w:t xml:space="preserve"> se stanovují individuálně.</w:t>
      </w:r>
    </w:p>
    <w:p w14:paraId="71934A42" w14:textId="77777777" w:rsidR="009B1418" w:rsidRPr="009B27E1" w:rsidRDefault="009B1418" w:rsidP="00DB43BE">
      <w:pPr>
        <w:numPr>
          <w:ilvl w:val="1"/>
          <w:numId w:val="6"/>
        </w:numPr>
        <w:tabs>
          <w:tab w:val="left" w:leader="dot" w:pos="7371"/>
        </w:tabs>
        <w:jc w:val="both"/>
        <w:rPr>
          <w:rFonts w:ascii="Times New Roman" w:hAnsi="Times New Roman"/>
        </w:rPr>
      </w:pPr>
      <w:r w:rsidRPr="009B27E1">
        <w:rPr>
          <w:rFonts w:ascii="Times New Roman" w:hAnsi="Times New Roman"/>
        </w:rPr>
        <w:t xml:space="preserve">Náklady na pomoc řidiče při </w:t>
      </w:r>
      <w:r w:rsidR="002674A4" w:rsidRPr="009B27E1">
        <w:rPr>
          <w:rFonts w:ascii="Times New Roman" w:hAnsi="Times New Roman"/>
        </w:rPr>
        <w:t>vykládce</w:t>
      </w:r>
      <w:r w:rsidR="00CA0AF3" w:rsidRPr="009B27E1">
        <w:rPr>
          <w:rFonts w:ascii="Times New Roman" w:hAnsi="Times New Roman"/>
        </w:rPr>
        <w:t xml:space="preserve"> </w:t>
      </w:r>
      <w:r w:rsidR="002674A4" w:rsidRPr="009B27E1">
        <w:rPr>
          <w:rFonts w:ascii="Times New Roman" w:hAnsi="Times New Roman"/>
        </w:rPr>
        <w:t>/</w:t>
      </w:r>
      <w:r w:rsidR="00CA0AF3" w:rsidRPr="009B27E1">
        <w:rPr>
          <w:rFonts w:ascii="Times New Roman" w:hAnsi="Times New Roman"/>
        </w:rPr>
        <w:t xml:space="preserve"> </w:t>
      </w:r>
      <w:r w:rsidRPr="009B27E1">
        <w:rPr>
          <w:rFonts w:ascii="Times New Roman" w:hAnsi="Times New Roman"/>
        </w:rPr>
        <w:t>nakládce jsou kalkulovány individuálně.</w:t>
      </w:r>
      <w:r w:rsidR="00374E09" w:rsidRPr="009B27E1">
        <w:rPr>
          <w:rFonts w:ascii="Times New Roman" w:hAnsi="Times New Roman"/>
        </w:rPr>
        <w:t xml:space="preserve"> </w:t>
      </w:r>
      <w:r w:rsidR="00DE13B4" w:rsidRPr="009B27E1">
        <w:rPr>
          <w:rFonts w:ascii="Times New Roman" w:hAnsi="Times New Roman"/>
        </w:rPr>
        <w:t>Požadavek na pomoc řidiče musí být předem projednán.</w:t>
      </w:r>
    </w:p>
    <w:p w14:paraId="11D29D08" w14:textId="1DA77E3D" w:rsidR="00261983" w:rsidRPr="009B27E1" w:rsidRDefault="000A299F" w:rsidP="00DB43BE">
      <w:pPr>
        <w:numPr>
          <w:ilvl w:val="1"/>
          <w:numId w:val="6"/>
        </w:numPr>
        <w:jc w:val="both"/>
        <w:rPr>
          <w:rFonts w:ascii="Times New Roman" w:hAnsi="Times New Roman"/>
        </w:rPr>
      </w:pPr>
      <w:r w:rsidRPr="009B27E1">
        <w:rPr>
          <w:rFonts w:ascii="Times New Roman" w:hAnsi="Times New Roman"/>
        </w:rPr>
        <w:t>Za p</w:t>
      </w:r>
      <w:r w:rsidR="00593BAD" w:rsidRPr="009B27E1">
        <w:rPr>
          <w:rFonts w:ascii="Times New Roman" w:hAnsi="Times New Roman"/>
        </w:rPr>
        <w:t>ř</w:t>
      </w:r>
      <w:r w:rsidRPr="009B27E1">
        <w:rPr>
          <w:rFonts w:ascii="Times New Roman" w:hAnsi="Times New Roman"/>
        </w:rPr>
        <w:t>ekl</w:t>
      </w:r>
      <w:r w:rsidR="00593BAD" w:rsidRPr="009B27E1">
        <w:rPr>
          <w:rFonts w:ascii="Times New Roman" w:hAnsi="Times New Roman"/>
        </w:rPr>
        <w:t>á</w:t>
      </w:r>
      <w:r w:rsidRPr="009B27E1">
        <w:rPr>
          <w:rFonts w:ascii="Times New Roman" w:hAnsi="Times New Roman"/>
        </w:rPr>
        <w:t xml:space="preserve">dku </w:t>
      </w:r>
      <w:r w:rsidR="00333F3F" w:rsidRPr="009B27E1">
        <w:rPr>
          <w:rFonts w:ascii="Times New Roman" w:hAnsi="Times New Roman"/>
        </w:rPr>
        <w:t xml:space="preserve">zboží </w:t>
      </w:r>
      <w:r w:rsidR="00593BAD" w:rsidRPr="009B27E1">
        <w:rPr>
          <w:rFonts w:ascii="Times New Roman" w:hAnsi="Times New Roman"/>
        </w:rPr>
        <w:t xml:space="preserve">zajištěnou </w:t>
      </w:r>
      <w:proofErr w:type="spellStart"/>
      <w:r w:rsidR="00593BAD" w:rsidRPr="009B27E1">
        <w:rPr>
          <w:rFonts w:ascii="Times New Roman" w:hAnsi="Times New Roman"/>
        </w:rPr>
        <w:t>METRANSem</w:t>
      </w:r>
      <w:proofErr w:type="spellEnd"/>
      <w:r w:rsidR="00593BAD" w:rsidRPr="009B27E1">
        <w:rPr>
          <w:rFonts w:ascii="Times New Roman" w:hAnsi="Times New Roman"/>
        </w:rPr>
        <w:t xml:space="preserve"> na terminálu METRANS </w:t>
      </w:r>
      <w:r w:rsidR="00726274" w:rsidRPr="009B27E1">
        <w:rPr>
          <w:rFonts w:ascii="Times New Roman" w:hAnsi="Times New Roman"/>
        </w:rPr>
        <w:t xml:space="preserve">Dunajská </w:t>
      </w:r>
      <w:proofErr w:type="spellStart"/>
      <w:r w:rsidR="00726274" w:rsidRPr="009B27E1">
        <w:rPr>
          <w:rFonts w:ascii="Times New Roman" w:hAnsi="Times New Roman"/>
        </w:rPr>
        <w:t>Streda</w:t>
      </w:r>
      <w:proofErr w:type="spellEnd"/>
      <w:r w:rsidR="00726274" w:rsidRPr="009B27E1">
        <w:rPr>
          <w:rFonts w:ascii="Times New Roman" w:hAnsi="Times New Roman"/>
        </w:rPr>
        <w:t xml:space="preserve"> a Košice</w:t>
      </w:r>
      <w:r w:rsidR="004902EA" w:rsidRPr="009B27E1">
        <w:rPr>
          <w:rFonts w:ascii="Times New Roman" w:hAnsi="Times New Roman"/>
        </w:rPr>
        <w:t xml:space="preserve"> </w:t>
      </w:r>
      <w:r w:rsidRPr="009B27E1">
        <w:rPr>
          <w:rFonts w:ascii="Times New Roman" w:hAnsi="Times New Roman"/>
        </w:rPr>
        <w:t>z importn</w:t>
      </w:r>
      <w:r w:rsidR="00593BAD" w:rsidRPr="009B27E1">
        <w:rPr>
          <w:rFonts w:ascii="Times New Roman" w:hAnsi="Times New Roman"/>
        </w:rPr>
        <w:t>í</w:t>
      </w:r>
      <w:r w:rsidRPr="009B27E1">
        <w:rPr>
          <w:rFonts w:ascii="Times New Roman" w:hAnsi="Times New Roman"/>
        </w:rPr>
        <w:t>h</w:t>
      </w:r>
      <w:r w:rsidR="00E90A4E" w:rsidRPr="009B27E1">
        <w:rPr>
          <w:rFonts w:ascii="Times New Roman" w:hAnsi="Times New Roman"/>
        </w:rPr>
        <w:t>o</w:t>
      </w:r>
      <w:r w:rsidRPr="009B27E1">
        <w:rPr>
          <w:rFonts w:ascii="Times New Roman" w:hAnsi="Times New Roman"/>
        </w:rPr>
        <w:t xml:space="preserve"> kontejner</w:t>
      </w:r>
      <w:r w:rsidR="00E90A4E" w:rsidRPr="009B27E1">
        <w:rPr>
          <w:rFonts w:ascii="Times New Roman" w:hAnsi="Times New Roman"/>
        </w:rPr>
        <w:t>u</w:t>
      </w:r>
      <w:r w:rsidRPr="009B27E1">
        <w:rPr>
          <w:rFonts w:ascii="Times New Roman" w:hAnsi="Times New Roman"/>
        </w:rPr>
        <w:t xml:space="preserve"> na</w:t>
      </w:r>
      <w:r w:rsidR="000A47EC" w:rsidRPr="009B27E1">
        <w:rPr>
          <w:rFonts w:ascii="Times New Roman" w:hAnsi="Times New Roman"/>
        </w:rPr>
        <w:t> </w:t>
      </w:r>
      <w:r w:rsidRPr="009B27E1">
        <w:rPr>
          <w:rFonts w:ascii="Times New Roman" w:hAnsi="Times New Roman"/>
        </w:rPr>
        <w:t xml:space="preserve">kamion </w:t>
      </w:r>
      <w:r w:rsidR="00C23BF7" w:rsidRPr="009B27E1">
        <w:rPr>
          <w:rFonts w:ascii="Times New Roman" w:hAnsi="Times New Roman"/>
        </w:rPr>
        <w:t xml:space="preserve">se účtují sazby </w:t>
      </w:r>
      <w:r w:rsidR="00474833">
        <w:rPr>
          <w:rFonts w:ascii="Times New Roman" w:hAnsi="Times New Roman"/>
        </w:rPr>
        <w:t>stanovené na základě předchozího ujednání smluvních stran</w:t>
      </w:r>
      <w:r w:rsidR="00C23BF7" w:rsidRPr="009B27E1">
        <w:rPr>
          <w:rFonts w:ascii="Times New Roman" w:hAnsi="Times New Roman"/>
        </w:rPr>
        <w:t>.</w:t>
      </w:r>
    </w:p>
    <w:p w14:paraId="3E8F79DC" w14:textId="5DDDE13B" w:rsidR="00F2548E" w:rsidRPr="00B07884" w:rsidRDefault="00516237" w:rsidP="00DB43BE">
      <w:pPr>
        <w:pStyle w:val="Odstavecseseznamem"/>
        <w:numPr>
          <w:ilvl w:val="1"/>
          <w:numId w:val="6"/>
        </w:numPr>
        <w:jc w:val="both"/>
        <w:rPr>
          <w:rFonts w:ascii="Times New Roman" w:hAnsi="Times New Roman"/>
        </w:rPr>
      </w:pPr>
      <w:r w:rsidRPr="009B27E1">
        <w:rPr>
          <w:rFonts w:ascii="Times New Roman" w:hAnsi="Times New Roman"/>
        </w:rPr>
        <w:t xml:space="preserve">Z důvodu </w:t>
      </w:r>
      <w:r w:rsidR="00427F1E" w:rsidRPr="009B27E1">
        <w:rPr>
          <w:rFonts w:ascii="Times New Roman" w:hAnsi="Times New Roman"/>
        </w:rPr>
        <w:t xml:space="preserve">častého </w:t>
      </w:r>
      <w:r w:rsidR="00427F1E" w:rsidRPr="00B65060">
        <w:rPr>
          <w:rFonts w:ascii="Times New Roman" w:hAnsi="Times New Roman"/>
          <w:b/>
          <w:bCs/>
        </w:rPr>
        <w:t>přetěžování kontejnerů</w:t>
      </w:r>
      <w:r w:rsidR="00F029CC">
        <w:rPr>
          <w:rFonts w:ascii="Times New Roman" w:hAnsi="Times New Roman"/>
        </w:rPr>
        <w:t xml:space="preserve"> </w:t>
      </w:r>
      <w:r w:rsidR="001C239A" w:rsidRPr="009B27E1">
        <w:rPr>
          <w:rFonts w:ascii="Times New Roman" w:hAnsi="Times New Roman"/>
        </w:rPr>
        <w:t xml:space="preserve">bude prováděno </w:t>
      </w:r>
      <w:r w:rsidRPr="009B27E1">
        <w:rPr>
          <w:rFonts w:ascii="Times New Roman" w:hAnsi="Times New Roman"/>
        </w:rPr>
        <w:t>kontrolní měření hmotnosti ko</w:t>
      </w:r>
      <w:r w:rsidR="001855C5" w:rsidRPr="009B27E1">
        <w:rPr>
          <w:rFonts w:ascii="Times New Roman" w:hAnsi="Times New Roman"/>
        </w:rPr>
        <w:t xml:space="preserve">ntejnerů na terminálech METRANS </w:t>
      </w:r>
      <w:r w:rsidRPr="009B27E1">
        <w:rPr>
          <w:rFonts w:ascii="Times New Roman" w:hAnsi="Times New Roman"/>
        </w:rPr>
        <w:t>a v případě prokázaného přetížení bude cena přepravy upravena podle skutečné váhové kategorie</w:t>
      </w:r>
      <w:r w:rsidR="00141DA9" w:rsidRPr="009B27E1">
        <w:t xml:space="preserve"> </w:t>
      </w:r>
      <w:r w:rsidR="00141DA9" w:rsidRPr="009B27E1">
        <w:rPr>
          <w:rFonts w:ascii="Times New Roman" w:hAnsi="Times New Roman"/>
        </w:rPr>
        <w:t>a</w:t>
      </w:r>
      <w:r w:rsidR="00395F7E" w:rsidRPr="009B27E1">
        <w:rPr>
          <w:rFonts w:ascii="Times New Roman" w:hAnsi="Times New Roman"/>
        </w:rPr>
        <w:t> </w:t>
      </w:r>
      <w:r w:rsidR="00141DA9" w:rsidRPr="009B27E1">
        <w:rPr>
          <w:rFonts w:ascii="Times New Roman" w:hAnsi="Times New Roman"/>
        </w:rPr>
        <w:t>náklady vzniklé přet</w:t>
      </w:r>
      <w:r w:rsidR="00F556D9" w:rsidRPr="009B27E1">
        <w:rPr>
          <w:rFonts w:ascii="Times New Roman" w:hAnsi="Times New Roman"/>
        </w:rPr>
        <w:t>í</w:t>
      </w:r>
      <w:r w:rsidR="00141DA9" w:rsidRPr="009B27E1">
        <w:rPr>
          <w:rFonts w:ascii="Times New Roman" w:hAnsi="Times New Roman"/>
        </w:rPr>
        <w:t>žením budou přeúčtovány</w:t>
      </w:r>
      <w:r w:rsidR="00B36E7E" w:rsidRPr="009B27E1">
        <w:rPr>
          <w:rFonts w:ascii="Times New Roman" w:hAnsi="Times New Roman"/>
        </w:rPr>
        <w:t xml:space="preserve"> na příkazce</w:t>
      </w:r>
      <w:r w:rsidR="00812473" w:rsidRPr="009B27E1">
        <w:rPr>
          <w:rFonts w:ascii="Times New Roman" w:hAnsi="Times New Roman"/>
        </w:rPr>
        <w:t xml:space="preserve">. </w:t>
      </w:r>
      <w:r w:rsidR="00A61D28" w:rsidRPr="009B27E1">
        <w:rPr>
          <w:rFonts w:ascii="Times New Roman" w:hAnsi="Times New Roman"/>
        </w:rPr>
        <w:t>P</w:t>
      </w:r>
      <w:r w:rsidRPr="009B27E1">
        <w:rPr>
          <w:rFonts w:ascii="Times New Roman" w:hAnsi="Times New Roman"/>
        </w:rPr>
        <w:t>ři přetížení</w:t>
      </w:r>
      <w:r w:rsidR="0006356E" w:rsidRPr="009B27E1">
        <w:rPr>
          <w:rFonts w:ascii="Times New Roman" w:hAnsi="Times New Roman"/>
        </w:rPr>
        <w:t xml:space="preserve"> </w:t>
      </w:r>
      <w:r w:rsidR="00AA0EDB" w:rsidRPr="009B27E1">
        <w:rPr>
          <w:rFonts w:ascii="Times New Roman" w:hAnsi="Times New Roman"/>
        </w:rPr>
        <w:t>(popřípadě zjištění nižší hmotnosti)</w:t>
      </w:r>
      <w:r w:rsidR="0006356E" w:rsidRPr="009B27E1">
        <w:rPr>
          <w:rFonts w:ascii="Times New Roman" w:hAnsi="Times New Roman"/>
        </w:rPr>
        <w:t xml:space="preserve"> </w:t>
      </w:r>
      <w:r w:rsidR="00261983" w:rsidRPr="009B27E1">
        <w:rPr>
          <w:rFonts w:ascii="Times New Roman" w:hAnsi="Times New Roman"/>
        </w:rPr>
        <w:t>o</w:t>
      </w:r>
      <w:r w:rsidRPr="009B27E1">
        <w:rPr>
          <w:rFonts w:ascii="Times New Roman" w:hAnsi="Times New Roman"/>
        </w:rPr>
        <w:t xml:space="preserve">proti deklarované hmotnosti bude </w:t>
      </w:r>
      <w:r w:rsidR="006C0CAA" w:rsidRPr="009B27E1">
        <w:rPr>
          <w:rFonts w:ascii="Times New Roman" w:hAnsi="Times New Roman"/>
        </w:rPr>
        <w:t xml:space="preserve">dále </w:t>
      </w:r>
      <w:r w:rsidRPr="009B27E1">
        <w:rPr>
          <w:rFonts w:ascii="Times New Roman" w:hAnsi="Times New Roman"/>
        </w:rPr>
        <w:t>účtován</w:t>
      </w:r>
      <w:r w:rsidR="00267459" w:rsidRPr="009B27E1">
        <w:rPr>
          <w:rFonts w:ascii="Times New Roman" w:hAnsi="Times New Roman"/>
        </w:rPr>
        <w:t xml:space="preserve"> </w:t>
      </w:r>
      <w:r w:rsidR="00F97FD1" w:rsidRPr="009B27E1">
        <w:rPr>
          <w:rFonts w:ascii="Times New Roman" w:hAnsi="Times New Roman"/>
        </w:rPr>
        <w:t>příplatek</w:t>
      </w:r>
      <w:r w:rsidR="00267459" w:rsidRPr="009B27E1">
        <w:rPr>
          <w:rFonts w:ascii="Times New Roman" w:hAnsi="Times New Roman"/>
        </w:rPr>
        <w:t xml:space="preserve"> za vážení ve výši </w:t>
      </w:r>
      <w:r w:rsidR="00B063CE" w:rsidRPr="009B27E1">
        <w:rPr>
          <w:rFonts w:ascii="Times New Roman" w:hAnsi="Times New Roman"/>
          <w:b/>
          <w:bCs/>
        </w:rPr>
        <w:t xml:space="preserve">EUR </w:t>
      </w:r>
      <w:r w:rsidR="00267459" w:rsidRPr="009B27E1">
        <w:rPr>
          <w:rFonts w:ascii="Times New Roman" w:hAnsi="Times New Roman"/>
          <w:b/>
          <w:bCs/>
        </w:rPr>
        <w:t>80</w:t>
      </w:r>
      <w:r w:rsidR="00267459" w:rsidRPr="009B27E1">
        <w:rPr>
          <w:rFonts w:ascii="Times New Roman" w:hAnsi="Times New Roman"/>
        </w:rPr>
        <w:t xml:space="preserve"> </w:t>
      </w:r>
      <w:r w:rsidRPr="009B27E1">
        <w:rPr>
          <w:rFonts w:ascii="Times New Roman" w:hAnsi="Times New Roman"/>
        </w:rPr>
        <w:t>a</w:t>
      </w:r>
      <w:r w:rsidR="00B063CE" w:rsidRPr="009B27E1">
        <w:rPr>
          <w:rFonts w:ascii="Times New Roman" w:hAnsi="Times New Roman"/>
        </w:rPr>
        <w:t> </w:t>
      </w:r>
      <w:r w:rsidR="005C12ED" w:rsidRPr="009B27E1">
        <w:rPr>
          <w:rFonts w:ascii="Times New Roman" w:hAnsi="Times New Roman"/>
        </w:rPr>
        <w:t xml:space="preserve">při </w:t>
      </w:r>
      <w:r w:rsidR="00DD4AEC" w:rsidRPr="009B27E1">
        <w:rPr>
          <w:rFonts w:ascii="Times New Roman" w:hAnsi="Times New Roman"/>
        </w:rPr>
        <w:t>rozdílu hmotnosti</w:t>
      </w:r>
      <w:r w:rsidR="00455EF1" w:rsidRPr="009B27E1">
        <w:rPr>
          <w:rFonts w:ascii="Times New Roman" w:hAnsi="Times New Roman"/>
        </w:rPr>
        <w:t> </w:t>
      </w:r>
      <w:r w:rsidR="005C12ED" w:rsidRPr="009B27E1">
        <w:rPr>
          <w:rFonts w:ascii="Times New Roman" w:hAnsi="Times New Roman"/>
        </w:rPr>
        <w:t>více než 2</w:t>
      </w:r>
      <w:r w:rsidR="0029686D" w:rsidRPr="009B27E1">
        <w:rPr>
          <w:rFonts w:ascii="Times New Roman" w:hAnsi="Times New Roman"/>
        </w:rPr>
        <w:t xml:space="preserve"> </w:t>
      </w:r>
      <w:r w:rsidR="005C12ED" w:rsidRPr="009B27E1">
        <w:rPr>
          <w:rFonts w:ascii="Times New Roman" w:hAnsi="Times New Roman"/>
        </w:rPr>
        <w:t>t</w:t>
      </w:r>
      <w:r w:rsidR="0029686D" w:rsidRPr="009B27E1">
        <w:rPr>
          <w:rFonts w:ascii="Times New Roman" w:hAnsi="Times New Roman"/>
        </w:rPr>
        <w:t>uny</w:t>
      </w:r>
      <w:r w:rsidR="005C12ED" w:rsidRPr="009B27E1">
        <w:rPr>
          <w:rFonts w:ascii="Times New Roman" w:hAnsi="Times New Roman"/>
        </w:rPr>
        <w:t xml:space="preserve"> kromě příplatku za vážení ve výši </w:t>
      </w:r>
      <w:r w:rsidR="00261983" w:rsidRPr="009B27E1">
        <w:rPr>
          <w:rFonts w:ascii="Times New Roman" w:hAnsi="Times New Roman"/>
          <w:b/>
          <w:bCs/>
        </w:rPr>
        <w:t xml:space="preserve">EUR </w:t>
      </w:r>
      <w:r w:rsidR="005C12ED" w:rsidRPr="009B27E1">
        <w:rPr>
          <w:rFonts w:ascii="Times New Roman" w:hAnsi="Times New Roman"/>
          <w:b/>
          <w:bCs/>
        </w:rPr>
        <w:t>80</w:t>
      </w:r>
      <w:r w:rsidR="00261983" w:rsidRPr="009B27E1">
        <w:rPr>
          <w:rFonts w:ascii="Times New Roman" w:hAnsi="Times New Roman"/>
        </w:rPr>
        <w:t xml:space="preserve"> </w:t>
      </w:r>
      <w:r w:rsidR="00C22C63">
        <w:rPr>
          <w:rFonts w:ascii="Times New Roman" w:hAnsi="Times New Roman"/>
        </w:rPr>
        <w:t>také smluvní pokuta</w:t>
      </w:r>
      <w:r w:rsidR="00C22C63" w:rsidRPr="009B27E1">
        <w:rPr>
          <w:rFonts w:ascii="Times New Roman" w:hAnsi="Times New Roman"/>
        </w:rPr>
        <w:t xml:space="preserve"> </w:t>
      </w:r>
      <w:r w:rsidR="00267459" w:rsidRPr="009B27E1">
        <w:rPr>
          <w:rFonts w:ascii="Times New Roman" w:hAnsi="Times New Roman"/>
        </w:rPr>
        <w:t xml:space="preserve">ve výši </w:t>
      </w:r>
      <w:r w:rsidRPr="009B27E1">
        <w:rPr>
          <w:rFonts w:ascii="Times New Roman" w:hAnsi="Times New Roman"/>
          <w:b/>
          <w:bCs/>
        </w:rPr>
        <w:t>EUR 200</w:t>
      </w:r>
      <w:r w:rsidRPr="009B27E1">
        <w:rPr>
          <w:rFonts w:ascii="Times New Roman" w:hAnsi="Times New Roman"/>
        </w:rPr>
        <w:t xml:space="preserve">, v případě </w:t>
      </w:r>
      <w:r w:rsidR="00DD4AEC" w:rsidRPr="009B27E1">
        <w:rPr>
          <w:rFonts w:ascii="Times New Roman" w:hAnsi="Times New Roman"/>
        </w:rPr>
        <w:t>rozdílu hmotnosti</w:t>
      </w:r>
      <w:r w:rsidR="00FE051C" w:rsidRPr="009B27E1">
        <w:rPr>
          <w:rFonts w:ascii="Times New Roman" w:hAnsi="Times New Roman"/>
        </w:rPr>
        <w:t> </w:t>
      </w:r>
      <w:r w:rsidRPr="009B27E1">
        <w:rPr>
          <w:rFonts w:ascii="Times New Roman" w:hAnsi="Times New Roman"/>
        </w:rPr>
        <w:t>více než</w:t>
      </w:r>
      <w:r w:rsidR="00455EF1" w:rsidRPr="009B27E1">
        <w:rPr>
          <w:rFonts w:ascii="Times New Roman" w:hAnsi="Times New Roman"/>
        </w:rPr>
        <w:t> </w:t>
      </w:r>
      <w:r w:rsidRPr="009B27E1">
        <w:rPr>
          <w:rFonts w:ascii="Times New Roman" w:hAnsi="Times New Roman"/>
        </w:rPr>
        <w:t>4</w:t>
      </w:r>
      <w:r w:rsidR="00455EF1" w:rsidRPr="009B27E1">
        <w:rPr>
          <w:rFonts w:ascii="Times New Roman" w:hAnsi="Times New Roman"/>
        </w:rPr>
        <w:t> </w:t>
      </w:r>
      <w:r w:rsidRPr="009B27E1">
        <w:rPr>
          <w:rFonts w:ascii="Times New Roman" w:hAnsi="Times New Roman"/>
        </w:rPr>
        <w:t>tuny bude účtován</w:t>
      </w:r>
      <w:r w:rsidR="00267459" w:rsidRPr="009B27E1">
        <w:rPr>
          <w:rFonts w:ascii="Times New Roman" w:hAnsi="Times New Roman"/>
        </w:rPr>
        <w:t xml:space="preserve">a kromě </w:t>
      </w:r>
      <w:r w:rsidR="004A67A6" w:rsidRPr="009B27E1">
        <w:rPr>
          <w:rFonts w:ascii="Times New Roman" w:hAnsi="Times New Roman"/>
        </w:rPr>
        <w:t>příplatku</w:t>
      </w:r>
      <w:r w:rsidR="00267459" w:rsidRPr="009B27E1">
        <w:rPr>
          <w:rFonts w:ascii="Times New Roman" w:hAnsi="Times New Roman"/>
        </w:rPr>
        <w:t xml:space="preserve"> za vážení </w:t>
      </w:r>
      <w:r w:rsidR="00C22C63">
        <w:rPr>
          <w:rFonts w:ascii="Times New Roman" w:hAnsi="Times New Roman"/>
        </w:rPr>
        <w:t>také smluvní pokuta</w:t>
      </w:r>
      <w:r w:rsidRPr="009B27E1">
        <w:rPr>
          <w:rFonts w:ascii="Times New Roman" w:hAnsi="Times New Roman"/>
        </w:rPr>
        <w:t xml:space="preserve"> </w:t>
      </w:r>
      <w:r w:rsidR="00267459" w:rsidRPr="009B27E1">
        <w:rPr>
          <w:rFonts w:ascii="Times New Roman" w:hAnsi="Times New Roman"/>
        </w:rPr>
        <w:t>ve</w:t>
      </w:r>
      <w:r w:rsidR="00B063CE" w:rsidRPr="009B27E1">
        <w:rPr>
          <w:rFonts w:ascii="Times New Roman" w:hAnsi="Times New Roman"/>
        </w:rPr>
        <w:t> </w:t>
      </w:r>
      <w:r w:rsidR="00267459" w:rsidRPr="009B27E1">
        <w:rPr>
          <w:rFonts w:ascii="Times New Roman" w:hAnsi="Times New Roman"/>
        </w:rPr>
        <w:t xml:space="preserve">výši </w:t>
      </w:r>
      <w:r w:rsidRPr="009B27E1">
        <w:rPr>
          <w:rFonts w:ascii="Times New Roman" w:hAnsi="Times New Roman"/>
          <w:b/>
          <w:bCs/>
        </w:rPr>
        <w:t>EUR 500</w:t>
      </w:r>
      <w:r w:rsidRPr="009B27E1">
        <w:rPr>
          <w:rFonts w:ascii="Times New Roman" w:hAnsi="Times New Roman"/>
        </w:rPr>
        <w:t xml:space="preserve"> za každý zjištěn</w:t>
      </w:r>
      <w:r w:rsidRPr="00B07884">
        <w:rPr>
          <w:rFonts w:ascii="Times New Roman" w:hAnsi="Times New Roman"/>
        </w:rPr>
        <w:t>ý případ.</w:t>
      </w:r>
      <w:r w:rsidR="00DC7675">
        <w:rPr>
          <w:rFonts w:ascii="Times New Roman" w:hAnsi="Times New Roman"/>
        </w:rPr>
        <w:t xml:space="preserve"> </w:t>
      </w:r>
      <w:r w:rsidR="006C2D24">
        <w:rPr>
          <w:rFonts w:ascii="Times New Roman" w:hAnsi="Times New Roman"/>
        </w:rPr>
        <w:br/>
      </w:r>
      <w:r w:rsidR="00F356C5" w:rsidRPr="00D95769">
        <w:rPr>
          <w:rFonts w:ascii="Times New Roman" w:hAnsi="Times New Roman"/>
        </w:rPr>
        <w:t xml:space="preserve">V případě zjištění </w:t>
      </w:r>
      <w:r w:rsidR="00F356C5" w:rsidRPr="00D95769">
        <w:rPr>
          <w:rFonts w:ascii="Times New Roman" w:hAnsi="Times New Roman"/>
          <w:b/>
          <w:bCs/>
        </w:rPr>
        <w:t>nesprávně rozložené hmotnosti</w:t>
      </w:r>
      <w:r w:rsidR="00F356C5" w:rsidRPr="00D95769">
        <w:rPr>
          <w:rFonts w:ascii="Times New Roman" w:hAnsi="Times New Roman"/>
        </w:rPr>
        <w:t xml:space="preserve"> v kontejnerech </w:t>
      </w:r>
      <w:r w:rsidR="00C161E1">
        <w:rPr>
          <w:rFonts w:ascii="Times New Roman" w:hAnsi="Times New Roman"/>
        </w:rPr>
        <w:t>se uplatní příslušná ustanovení těchto Všeobecných podmínek, zejm. dle bodu 1.15 a 1.17 Všeobecných podmínek</w:t>
      </w:r>
      <w:r w:rsidR="00326ED3" w:rsidRPr="00326ED3">
        <w:rPr>
          <w:rFonts w:ascii="Times New Roman" w:hAnsi="Times New Roman"/>
        </w:rPr>
        <w:t>.</w:t>
      </w:r>
    </w:p>
    <w:p w14:paraId="67015DB0" w14:textId="77777777" w:rsidR="00DB0ECA" w:rsidRPr="00B07884" w:rsidRDefault="004B0384" w:rsidP="00DB43BE">
      <w:pPr>
        <w:pStyle w:val="Odstavecseseznamem"/>
        <w:numPr>
          <w:ilvl w:val="1"/>
          <w:numId w:val="6"/>
        </w:numPr>
        <w:jc w:val="both"/>
        <w:rPr>
          <w:rFonts w:ascii="Times New Roman" w:hAnsi="Times New Roman"/>
        </w:rPr>
      </w:pPr>
      <w:r w:rsidRPr="00B07884">
        <w:rPr>
          <w:rFonts w:ascii="Times New Roman" w:hAnsi="Times New Roman"/>
        </w:rPr>
        <w:t>V</w:t>
      </w:r>
      <w:r w:rsidR="004902EA" w:rsidRPr="00B07884">
        <w:rPr>
          <w:rFonts w:ascii="Times New Roman" w:hAnsi="Times New Roman"/>
        </w:rPr>
        <w:t>ážení kontejnerů na terminálech METRANS</w:t>
      </w:r>
      <w:r w:rsidRPr="00B07884">
        <w:rPr>
          <w:rFonts w:ascii="Times New Roman" w:hAnsi="Times New Roman"/>
        </w:rPr>
        <w:t xml:space="preserve"> (zjištění celkové hmotnosti kontejneru VGM pro účely námořní konvence SOLAS</w:t>
      </w:r>
      <w:r w:rsidR="002A32CD" w:rsidRPr="00B07884">
        <w:rPr>
          <w:rFonts w:ascii="Times New Roman" w:hAnsi="Times New Roman"/>
        </w:rPr>
        <w:t>)</w:t>
      </w:r>
      <w:r w:rsidR="004902EA" w:rsidRPr="00B07884">
        <w:rPr>
          <w:rFonts w:ascii="Times New Roman" w:hAnsi="Times New Roman"/>
        </w:rPr>
        <w:t xml:space="preserve">, pro kontejnery přepravované na vlacích </w:t>
      </w:r>
      <w:proofErr w:type="spellStart"/>
      <w:r w:rsidR="004902EA" w:rsidRPr="00B07884">
        <w:rPr>
          <w:rFonts w:ascii="Times New Roman" w:hAnsi="Times New Roman"/>
        </w:rPr>
        <w:t>METRANSu</w:t>
      </w:r>
      <w:proofErr w:type="spellEnd"/>
    </w:p>
    <w:p w14:paraId="3A741BCE" w14:textId="68E127E1" w:rsidR="00DB0ECA" w:rsidRPr="00B07884" w:rsidRDefault="00645480" w:rsidP="00DB43BE">
      <w:pPr>
        <w:pStyle w:val="Odstavecseseznamem"/>
        <w:numPr>
          <w:ilvl w:val="2"/>
          <w:numId w:val="6"/>
        </w:numPr>
        <w:tabs>
          <w:tab w:val="left" w:pos="1418"/>
          <w:tab w:val="left" w:leader="dot" w:pos="7655"/>
        </w:tabs>
        <w:ind w:left="1276" w:hanging="556"/>
        <w:jc w:val="both"/>
        <w:rPr>
          <w:rFonts w:ascii="Times New Roman" w:hAnsi="Times New Roman"/>
        </w:rPr>
      </w:pPr>
      <w:r w:rsidRPr="00B07884">
        <w:rPr>
          <w:rFonts w:ascii="Times New Roman" w:hAnsi="Times New Roman"/>
        </w:rPr>
        <w:t xml:space="preserve"> </w:t>
      </w:r>
      <w:r w:rsidR="008C5589" w:rsidRPr="00B07884">
        <w:rPr>
          <w:rFonts w:ascii="Times New Roman" w:hAnsi="Times New Roman"/>
        </w:rPr>
        <w:t xml:space="preserve">při </w:t>
      </w:r>
      <w:r w:rsidR="00DB0ECA" w:rsidRPr="00B07884">
        <w:rPr>
          <w:rFonts w:ascii="Times New Roman" w:hAnsi="Times New Roman"/>
        </w:rPr>
        <w:t>současné</w:t>
      </w:r>
      <w:r w:rsidR="008C5589" w:rsidRPr="00B07884">
        <w:rPr>
          <w:rFonts w:ascii="Times New Roman" w:hAnsi="Times New Roman"/>
        </w:rPr>
        <w:t>m</w:t>
      </w:r>
      <w:r w:rsidR="00DB0ECA" w:rsidRPr="00B07884">
        <w:rPr>
          <w:rFonts w:ascii="Times New Roman" w:hAnsi="Times New Roman"/>
        </w:rPr>
        <w:t xml:space="preserve"> objednávání přepravy i vážení VGM v rámci jediné objednávky</w:t>
      </w:r>
      <w:r w:rsidR="000327F3">
        <w:rPr>
          <w:rFonts w:ascii="Times New Roman" w:hAnsi="Times New Roman"/>
        </w:rPr>
        <w:t xml:space="preserve"> přepravy</w:t>
      </w:r>
      <w:r w:rsidR="00DB0ECA" w:rsidRPr="00B07884">
        <w:rPr>
          <w:rFonts w:ascii="Times New Roman" w:hAnsi="Times New Roman"/>
        </w:rPr>
        <w:t xml:space="preserve"> </w:t>
      </w:r>
      <w:r w:rsidR="00C22C63">
        <w:rPr>
          <w:rFonts w:ascii="Times New Roman" w:hAnsi="Times New Roman"/>
        </w:rPr>
        <w:t>příkazce</w:t>
      </w:r>
      <w:r w:rsidR="00DB0ECA" w:rsidRPr="00B07884">
        <w:rPr>
          <w:rFonts w:ascii="Times New Roman" w:hAnsi="Times New Roman"/>
        </w:rPr>
        <w:t xml:space="preserve"> (vážení VGM </w:t>
      </w:r>
      <w:r w:rsidR="00C22C63">
        <w:rPr>
          <w:rFonts w:ascii="Times New Roman" w:hAnsi="Times New Roman"/>
        </w:rPr>
        <w:t>hradí příkazce</w:t>
      </w:r>
      <w:r w:rsidR="00DB0ECA" w:rsidRPr="00B07884">
        <w:rPr>
          <w:rFonts w:ascii="Times New Roman" w:hAnsi="Times New Roman"/>
        </w:rPr>
        <w:t>)</w:t>
      </w:r>
      <w:r w:rsidR="00C22C63">
        <w:rPr>
          <w:rFonts w:ascii="Times New Roman" w:hAnsi="Times New Roman"/>
        </w:rPr>
        <w:t>:</w:t>
      </w:r>
    </w:p>
    <w:p w14:paraId="135B72C6" w14:textId="29A08630" w:rsidR="00DB0ECA" w:rsidRPr="00B07884" w:rsidRDefault="00DB0ECA" w:rsidP="00D12F25">
      <w:pPr>
        <w:pStyle w:val="Odstavecseseznamem"/>
        <w:numPr>
          <w:ilvl w:val="3"/>
          <w:numId w:val="11"/>
        </w:numPr>
        <w:ind w:left="1560" w:hanging="763"/>
        <w:jc w:val="both"/>
        <w:rPr>
          <w:rFonts w:ascii="Times New Roman" w:hAnsi="Times New Roman"/>
        </w:rPr>
      </w:pPr>
      <w:r w:rsidRPr="00B07884">
        <w:rPr>
          <w:rFonts w:ascii="Times New Roman" w:hAnsi="Times New Roman"/>
        </w:rPr>
        <w:t>vážení přímo po nakládce, při příjezdu tahače s loženým kontejnerem z nakládky zpět na terminál</w:t>
      </w:r>
      <w:r w:rsidR="00350B02" w:rsidRPr="00B07884">
        <w:rPr>
          <w:rFonts w:ascii="Times New Roman" w:hAnsi="Times New Roman"/>
        </w:rPr>
        <w:t xml:space="preserve"> </w:t>
      </w:r>
      <w:r w:rsidRPr="00B07884">
        <w:rPr>
          <w:rFonts w:ascii="Times New Roman" w:hAnsi="Times New Roman"/>
        </w:rPr>
        <w:t xml:space="preserve">(požadavek na vážení musí být uveden při zadávání samotné objednávky přepravy) – </w:t>
      </w:r>
      <w:r w:rsidRPr="00B07884">
        <w:rPr>
          <w:rFonts w:ascii="Times New Roman" w:hAnsi="Times New Roman"/>
          <w:b/>
        </w:rPr>
        <w:t>EUR</w:t>
      </w:r>
      <w:r w:rsidR="00E70340">
        <w:rPr>
          <w:rFonts w:ascii="Times New Roman" w:hAnsi="Times New Roman"/>
          <w:b/>
        </w:rPr>
        <w:t> </w:t>
      </w:r>
      <w:r w:rsidRPr="00B07884">
        <w:rPr>
          <w:rFonts w:ascii="Times New Roman" w:hAnsi="Times New Roman"/>
          <w:b/>
        </w:rPr>
        <w:t>20/kont</w:t>
      </w:r>
      <w:r w:rsidR="00C22C63">
        <w:rPr>
          <w:rFonts w:ascii="Times New Roman" w:hAnsi="Times New Roman"/>
          <w:b/>
        </w:rPr>
        <w:t>ejner</w:t>
      </w:r>
      <w:r w:rsidR="00EE515A">
        <w:rPr>
          <w:rFonts w:ascii="Times New Roman" w:hAnsi="Times New Roman"/>
          <w:b/>
        </w:rPr>
        <w:t xml:space="preserve"> </w:t>
      </w:r>
      <w:r w:rsidRPr="00B07884">
        <w:rPr>
          <w:rFonts w:ascii="Times New Roman" w:hAnsi="Times New Roman"/>
        </w:rPr>
        <w:t xml:space="preserve">(cena zahrnuje vážení, </w:t>
      </w:r>
      <w:r w:rsidR="00603762" w:rsidRPr="00B07884">
        <w:rPr>
          <w:rFonts w:ascii="Times New Roman" w:hAnsi="Times New Roman"/>
        </w:rPr>
        <w:t xml:space="preserve">přístavbu k váze, </w:t>
      </w:r>
      <w:r w:rsidRPr="00B07884">
        <w:rPr>
          <w:rFonts w:ascii="Times New Roman" w:hAnsi="Times New Roman"/>
        </w:rPr>
        <w:t>vystavení certifikátu a odeslání naskenované kopie certifikátu na</w:t>
      </w:r>
      <w:r w:rsidR="003C647A" w:rsidRPr="00B07884">
        <w:rPr>
          <w:rFonts w:ascii="Times New Roman" w:hAnsi="Times New Roman"/>
        </w:rPr>
        <w:t> </w:t>
      </w:r>
      <w:r w:rsidRPr="00B07884">
        <w:rPr>
          <w:rFonts w:ascii="Times New Roman" w:hAnsi="Times New Roman"/>
        </w:rPr>
        <w:t>e-mail),</w:t>
      </w:r>
    </w:p>
    <w:p w14:paraId="364ECD9A" w14:textId="4395235A" w:rsidR="00DB0ECA" w:rsidRPr="00A436EF" w:rsidRDefault="00DB0ECA" w:rsidP="00D12F25">
      <w:pPr>
        <w:pStyle w:val="Odstavecseseznamem"/>
        <w:numPr>
          <w:ilvl w:val="3"/>
          <w:numId w:val="11"/>
        </w:numPr>
        <w:ind w:left="1560" w:hanging="763"/>
        <w:jc w:val="both"/>
        <w:rPr>
          <w:rFonts w:ascii="Times New Roman" w:hAnsi="Times New Roman"/>
        </w:rPr>
      </w:pPr>
      <w:r w:rsidRPr="00B07884">
        <w:rPr>
          <w:rFonts w:ascii="Times New Roman" w:hAnsi="Times New Roman"/>
        </w:rPr>
        <w:t xml:space="preserve">vážení kontejnerů nacházejících se už na terminálu METRANS – tranzitní kontejnery, event. importní kontejnery, kontejnery doručené po železnici apod. – </w:t>
      </w:r>
      <w:r w:rsidRPr="00B07884">
        <w:rPr>
          <w:rFonts w:ascii="Times New Roman" w:hAnsi="Times New Roman"/>
          <w:b/>
        </w:rPr>
        <w:t>EUR 45/kont</w:t>
      </w:r>
      <w:r w:rsidR="00C22C63">
        <w:rPr>
          <w:rFonts w:ascii="Times New Roman" w:hAnsi="Times New Roman"/>
          <w:b/>
        </w:rPr>
        <w:t>ejner</w:t>
      </w:r>
      <w:r w:rsidRPr="00B07884">
        <w:rPr>
          <w:rFonts w:ascii="Times New Roman" w:hAnsi="Times New Roman"/>
        </w:rPr>
        <w:t xml:space="preserve"> (cena zahrnuje 2 x </w:t>
      </w:r>
      <w:proofErr w:type="spellStart"/>
      <w:r w:rsidRPr="00B07884">
        <w:rPr>
          <w:rFonts w:ascii="Times New Roman" w:hAnsi="Times New Roman"/>
        </w:rPr>
        <w:t>handling</w:t>
      </w:r>
      <w:proofErr w:type="spellEnd"/>
      <w:r w:rsidRPr="00B07884">
        <w:rPr>
          <w:rFonts w:ascii="Times New Roman" w:hAnsi="Times New Roman"/>
        </w:rPr>
        <w:t xml:space="preserve">, přistavení na váhu na tahači, vážení, vystavení certifikátu a odeslání naskenované kopie </w:t>
      </w:r>
      <w:r w:rsidRPr="00A436EF">
        <w:rPr>
          <w:rFonts w:ascii="Times New Roman" w:hAnsi="Times New Roman"/>
        </w:rPr>
        <w:t>certifikátu na</w:t>
      </w:r>
      <w:r w:rsidR="003C647A" w:rsidRPr="00A436EF">
        <w:rPr>
          <w:rFonts w:ascii="Times New Roman" w:hAnsi="Times New Roman"/>
        </w:rPr>
        <w:t> </w:t>
      </w:r>
      <w:r w:rsidRPr="00A436EF">
        <w:rPr>
          <w:rFonts w:ascii="Times New Roman" w:hAnsi="Times New Roman"/>
        </w:rPr>
        <w:t>e</w:t>
      </w:r>
      <w:r w:rsidR="003C647A" w:rsidRPr="00A436EF">
        <w:rPr>
          <w:rFonts w:ascii="Times New Roman" w:hAnsi="Times New Roman"/>
        </w:rPr>
        <w:noBreakHyphen/>
      </w:r>
      <w:r w:rsidRPr="00A436EF">
        <w:rPr>
          <w:rFonts w:ascii="Times New Roman" w:hAnsi="Times New Roman"/>
        </w:rPr>
        <w:t>mail).</w:t>
      </w:r>
    </w:p>
    <w:p w14:paraId="08326537" w14:textId="11B4871F" w:rsidR="00DB0ECA" w:rsidRPr="00A436EF" w:rsidRDefault="00645480" w:rsidP="00D12F25">
      <w:pPr>
        <w:pStyle w:val="Odstavecseseznamem"/>
        <w:numPr>
          <w:ilvl w:val="2"/>
          <w:numId w:val="6"/>
        </w:numPr>
        <w:tabs>
          <w:tab w:val="left" w:pos="1418"/>
          <w:tab w:val="left" w:leader="dot" w:pos="7655"/>
        </w:tabs>
        <w:ind w:left="1560" w:hanging="556"/>
        <w:jc w:val="both"/>
        <w:rPr>
          <w:rFonts w:ascii="Times New Roman" w:hAnsi="Times New Roman"/>
        </w:rPr>
      </w:pPr>
      <w:r w:rsidRPr="00A436EF">
        <w:rPr>
          <w:rFonts w:ascii="Times New Roman" w:hAnsi="Times New Roman"/>
        </w:rPr>
        <w:t xml:space="preserve"> </w:t>
      </w:r>
      <w:r w:rsidR="008C5589" w:rsidRPr="00A436EF">
        <w:rPr>
          <w:rFonts w:ascii="Times New Roman" w:hAnsi="Times New Roman"/>
        </w:rPr>
        <w:t xml:space="preserve">při </w:t>
      </w:r>
      <w:r w:rsidR="00DB0ECA" w:rsidRPr="00A436EF">
        <w:rPr>
          <w:rFonts w:ascii="Times New Roman" w:hAnsi="Times New Roman"/>
        </w:rPr>
        <w:t>současné</w:t>
      </w:r>
      <w:r w:rsidR="008C5589" w:rsidRPr="00A436EF">
        <w:rPr>
          <w:rFonts w:ascii="Times New Roman" w:hAnsi="Times New Roman"/>
        </w:rPr>
        <w:t>m</w:t>
      </w:r>
      <w:r w:rsidR="00DB0ECA" w:rsidRPr="00A436EF">
        <w:rPr>
          <w:rFonts w:ascii="Times New Roman" w:hAnsi="Times New Roman"/>
        </w:rPr>
        <w:t xml:space="preserve"> objednávání přepravy i vážení VGM v rámci jediné objednávky</w:t>
      </w:r>
      <w:r w:rsidR="000327F3" w:rsidRPr="00A436EF">
        <w:rPr>
          <w:rFonts w:ascii="Times New Roman" w:hAnsi="Times New Roman"/>
        </w:rPr>
        <w:t xml:space="preserve"> přepravy</w:t>
      </w:r>
      <w:r w:rsidR="00DB0ECA" w:rsidRPr="00A436EF">
        <w:rPr>
          <w:rFonts w:ascii="Times New Roman" w:hAnsi="Times New Roman"/>
        </w:rPr>
        <w:t xml:space="preserve"> </w:t>
      </w:r>
      <w:r w:rsidR="00C22C63" w:rsidRPr="00A436EF">
        <w:rPr>
          <w:rFonts w:ascii="Times New Roman" w:hAnsi="Times New Roman"/>
        </w:rPr>
        <w:t>příkazce</w:t>
      </w:r>
      <w:r w:rsidR="00DB0ECA" w:rsidRPr="00A436EF">
        <w:rPr>
          <w:rFonts w:ascii="Times New Roman" w:hAnsi="Times New Roman"/>
        </w:rPr>
        <w:t>, ale</w:t>
      </w:r>
      <w:r w:rsidR="003C647A" w:rsidRPr="00A436EF">
        <w:rPr>
          <w:rFonts w:ascii="Times New Roman" w:hAnsi="Times New Roman"/>
        </w:rPr>
        <w:t> </w:t>
      </w:r>
      <w:r w:rsidR="00DB0ECA" w:rsidRPr="00A436EF">
        <w:rPr>
          <w:rFonts w:ascii="Times New Roman" w:hAnsi="Times New Roman"/>
        </w:rPr>
        <w:t>s</w:t>
      </w:r>
      <w:r w:rsidR="000327F3" w:rsidRPr="00A436EF">
        <w:rPr>
          <w:rFonts w:ascii="Times New Roman" w:hAnsi="Times New Roman"/>
        </w:rPr>
        <w:t> </w:t>
      </w:r>
      <w:r w:rsidR="00DB0ECA" w:rsidRPr="00A436EF">
        <w:rPr>
          <w:rFonts w:ascii="Times New Roman" w:hAnsi="Times New Roman"/>
        </w:rPr>
        <w:t>požadavkem účtovat službu vážení VGM na třetí stranu (při objednávání přepravy rejdařem v</w:t>
      </w:r>
      <w:r w:rsidR="000327F3" w:rsidRPr="00A436EF">
        <w:rPr>
          <w:rFonts w:ascii="Times New Roman" w:hAnsi="Times New Roman"/>
        </w:rPr>
        <w:t> </w:t>
      </w:r>
      <w:proofErr w:type="spellStart"/>
      <w:r w:rsidR="00DB0ECA" w:rsidRPr="00A436EF">
        <w:rPr>
          <w:rFonts w:ascii="Times New Roman" w:hAnsi="Times New Roman"/>
        </w:rPr>
        <w:t>carriers</w:t>
      </w:r>
      <w:proofErr w:type="spellEnd"/>
      <w:r w:rsidR="00DB0ECA" w:rsidRPr="00A436EF">
        <w:rPr>
          <w:rFonts w:ascii="Times New Roman" w:hAnsi="Times New Roman"/>
        </w:rPr>
        <w:t xml:space="preserve"> </w:t>
      </w:r>
      <w:proofErr w:type="spellStart"/>
      <w:r w:rsidR="00DB0ECA" w:rsidRPr="00A436EF">
        <w:rPr>
          <w:rFonts w:ascii="Times New Roman" w:hAnsi="Times New Roman"/>
        </w:rPr>
        <w:t>haulage</w:t>
      </w:r>
      <w:proofErr w:type="spellEnd"/>
      <w:r w:rsidR="00DB0ECA" w:rsidRPr="00A436EF">
        <w:rPr>
          <w:rFonts w:ascii="Times New Roman" w:hAnsi="Times New Roman"/>
        </w:rPr>
        <w:t xml:space="preserve"> požadavek na účtování vážení přímo na speditéra nebo odesilatele</w:t>
      </w:r>
      <w:r w:rsidR="008C5589" w:rsidRPr="00A436EF">
        <w:rPr>
          <w:rFonts w:ascii="Times New Roman" w:hAnsi="Times New Roman"/>
        </w:rPr>
        <w:t xml:space="preserve"> apod.</w:t>
      </w:r>
      <w:r w:rsidR="00DB0ECA" w:rsidRPr="00A436EF">
        <w:rPr>
          <w:rFonts w:ascii="Times New Roman" w:hAnsi="Times New Roman"/>
        </w:rPr>
        <w:t>)</w:t>
      </w:r>
      <w:r w:rsidR="00F65F64" w:rsidRPr="00A436EF">
        <w:rPr>
          <w:rFonts w:ascii="Times New Roman" w:hAnsi="Times New Roman"/>
        </w:rPr>
        <w:t xml:space="preserve"> – vážení VGM hradí příkazcem určená třetí strana, na kterou je vážení fakturováno. V případě, že příkazcem určená třetí strana částku dle předchozí věty řádně, v plné výši a ve lhůtě splatnosti dle příslušné faktury neuhradí, zavazuje se příkazce a</w:t>
      </w:r>
      <w:r w:rsidR="00E70340">
        <w:rPr>
          <w:rFonts w:ascii="Times New Roman" w:hAnsi="Times New Roman"/>
        </w:rPr>
        <w:t> </w:t>
      </w:r>
      <w:r w:rsidR="00F65F64" w:rsidRPr="00A436EF">
        <w:rPr>
          <w:rFonts w:ascii="Times New Roman" w:hAnsi="Times New Roman"/>
        </w:rPr>
        <w:t xml:space="preserve">prohlašuje jakožto ručitel </w:t>
      </w:r>
      <w:proofErr w:type="spellStart"/>
      <w:r w:rsidR="00F65F64" w:rsidRPr="00A436EF">
        <w:rPr>
          <w:rFonts w:ascii="Times New Roman" w:hAnsi="Times New Roman"/>
        </w:rPr>
        <w:t>METRANSu</w:t>
      </w:r>
      <w:proofErr w:type="spellEnd"/>
      <w:r w:rsidR="00F65F64" w:rsidRPr="00A436EF">
        <w:rPr>
          <w:rFonts w:ascii="Times New Roman" w:hAnsi="Times New Roman"/>
        </w:rPr>
        <w:t xml:space="preserve"> závazně a neodvolatelně, že bezpodmínečně v plném rozsahu jistiny i</w:t>
      </w:r>
      <w:r w:rsidR="00E70340">
        <w:rPr>
          <w:rFonts w:ascii="Times New Roman" w:hAnsi="Times New Roman"/>
        </w:rPr>
        <w:t> </w:t>
      </w:r>
      <w:r w:rsidR="00F65F64" w:rsidRPr="00A436EF">
        <w:rPr>
          <w:rFonts w:ascii="Times New Roman" w:hAnsi="Times New Roman"/>
        </w:rPr>
        <w:t xml:space="preserve">příslušenství dlužnou částku dle předchozí věty uspokojí, a to ve lhůtě 30 dnů ode dne, kdy k tomu bude </w:t>
      </w:r>
      <w:proofErr w:type="spellStart"/>
      <w:r w:rsidR="00F65F64" w:rsidRPr="00A436EF">
        <w:rPr>
          <w:rFonts w:ascii="Times New Roman" w:hAnsi="Times New Roman"/>
        </w:rPr>
        <w:t>METRANSem</w:t>
      </w:r>
      <w:proofErr w:type="spellEnd"/>
      <w:r w:rsidR="00F65F64" w:rsidRPr="00A436EF">
        <w:rPr>
          <w:rFonts w:ascii="Times New Roman" w:hAnsi="Times New Roman"/>
        </w:rPr>
        <w:t xml:space="preserve"> vyzván.</w:t>
      </w:r>
    </w:p>
    <w:p w14:paraId="1061A169" w14:textId="559F50B8" w:rsidR="00DB0ECA" w:rsidRPr="00B07884" w:rsidRDefault="00DB0ECA" w:rsidP="00D12F25">
      <w:pPr>
        <w:pStyle w:val="Odstavecseseznamem"/>
        <w:numPr>
          <w:ilvl w:val="3"/>
          <w:numId w:val="11"/>
        </w:numPr>
        <w:ind w:left="1560" w:hanging="763"/>
        <w:jc w:val="both"/>
        <w:rPr>
          <w:rFonts w:ascii="Times New Roman" w:hAnsi="Times New Roman"/>
        </w:rPr>
      </w:pPr>
      <w:r w:rsidRPr="00B07884">
        <w:rPr>
          <w:rFonts w:ascii="Times New Roman" w:hAnsi="Times New Roman"/>
        </w:rPr>
        <w:t>vážení přímo po nakládce, při příjezdu tahače s</w:t>
      </w:r>
      <w:r w:rsidR="000327F3">
        <w:rPr>
          <w:rFonts w:ascii="Times New Roman" w:hAnsi="Times New Roman"/>
        </w:rPr>
        <w:t> </w:t>
      </w:r>
      <w:r w:rsidRPr="00B07884">
        <w:rPr>
          <w:rFonts w:ascii="Times New Roman" w:hAnsi="Times New Roman"/>
        </w:rPr>
        <w:t>loženým kontejnerem z</w:t>
      </w:r>
      <w:r w:rsidR="000327F3">
        <w:rPr>
          <w:rFonts w:ascii="Times New Roman" w:hAnsi="Times New Roman"/>
        </w:rPr>
        <w:t> </w:t>
      </w:r>
      <w:r w:rsidRPr="00B07884">
        <w:rPr>
          <w:rFonts w:ascii="Times New Roman" w:hAnsi="Times New Roman"/>
        </w:rPr>
        <w:t xml:space="preserve">nakládky zpět na terminál (požadavek na vážení musí být uveden při zadávání samotné objednávky přepravy) – </w:t>
      </w:r>
      <w:r w:rsidRPr="00B07884">
        <w:rPr>
          <w:rFonts w:ascii="Times New Roman" w:hAnsi="Times New Roman"/>
          <w:b/>
        </w:rPr>
        <w:t>EUR 40/kont</w:t>
      </w:r>
      <w:r w:rsidR="001D1B03">
        <w:rPr>
          <w:rFonts w:ascii="Times New Roman" w:hAnsi="Times New Roman"/>
          <w:b/>
        </w:rPr>
        <w:t>ejner</w:t>
      </w:r>
      <w:r w:rsidRPr="00B07884">
        <w:rPr>
          <w:rFonts w:ascii="Times New Roman" w:hAnsi="Times New Roman"/>
        </w:rPr>
        <w:t xml:space="preserve"> (cena zahrnuje vážení, </w:t>
      </w:r>
      <w:r w:rsidR="00603762" w:rsidRPr="00B07884">
        <w:rPr>
          <w:rFonts w:ascii="Times New Roman" w:hAnsi="Times New Roman"/>
        </w:rPr>
        <w:t>přístavbu k</w:t>
      </w:r>
      <w:r w:rsidR="000327F3">
        <w:rPr>
          <w:rFonts w:ascii="Times New Roman" w:hAnsi="Times New Roman"/>
        </w:rPr>
        <w:t> </w:t>
      </w:r>
      <w:r w:rsidR="00603762" w:rsidRPr="00B07884">
        <w:rPr>
          <w:rFonts w:ascii="Times New Roman" w:hAnsi="Times New Roman"/>
        </w:rPr>
        <w:t xml:space="preserve">váze, </w:t>
      </w:r>
      <w:r w:rsidRPr="00B07884">
        <w:rPr>
          <w:rFonts w:ascii="Times New Roman" w:hAnsi="Times New Roman"/>
        </w:rPr>
        <w:t>vystavení certifikátu a odeslání naskenované kopie certifikátu na</w:t>
      </w:r>
      <w:r w:rsidR="003C647A" w:rsidRPr="00B07884">
        <w:rPr>
          <w:rFonts w:ascii="Times New Roman" w:hAnsi="Times New Roman"/>
        </w:rPr>
        <w:t> </w:t>
      </w:r>
      <w:r w:rsidRPr="00B07884">
        <w:rPr>
          <w:rFonts w:ascii="Times New Roman" w:hAnsi="Times New Roman"/>
        </w:rPr>
        <w:t>e</w:t>
      </w:r>
      <w:r w:rsidR="005E7CEB" w:rsidRPr="00B07884">
        <w:rPr>
          <w:rFonts w:ascii="Times New Roman" w:hAnsi="Times New Roman"/>
        </w:rPr>
        <w:t>-</w:t>
      </w:r>
      <w:r w:rsidRPr="00B07884">
        <w:rPr>
          <w:rFonts w:ascii="Times New Roman" w:hAnsi="Times New Roman"/>
        </w:rPr>
        <w:t>mail),</w:t>
      </w:r>
    </w:p>
    <w:p w14:paraId="0C79F5FD" w14:textId="2C0D9042" w:rsidR="00DB0ECA" w:rsidRPr="003A13A1" w:rsidRDefault="00DB0ECA" w:rsidP="00D12F25">
      <w:pPr>
        <w:pStyle w:val="Odstavecseseznamem"/>
        <w:numPr>
          <w:ilvl w:val="3"/>
          <w:numId w:val="11"/>
        </w:numPr>
        <w:ind w:left="1560" w:hanging="763"/>
        <w:jc w:val="both"/>
        <w:rPr>
          <w:rFonts w:ascii="Times New Roman" w:hAnsi="Times New Roman"/>
        </w:rPr>
      </w:pPr>
      <w:r w:rsidRPr="00B07884">
        <w:rPr>
          <w:rFonts w:ascii="Times New Roman" w:hAnsi="Times New Roman"/>
        </w:rPr>
        <w:t xml:space="preserve">vážení kontejnerů nacházejících se už na terminálu METRANS – tranzitní kontejnery, event. </w:t>
      </w:r>
      <w:r w:rsidR="000327F3" w:rsidRPr="00B07884">
        <w:rPr>
          <w:rFonts w:ascii="Times New Roman" w:hAnsi="Times New Roman"/>
        </w:rPr>
        <w:t>I</w:t>
      </w:r>
      <w:r w:rsidRPr="00B07884">
        <w:rPr>
          <w:rFonts w:ascii="Times New Roman" w:hAnsi="Times New Roman"/>
        </w:rPr>
        <w:t>mportní kontejnery</w:t>
      </w:r>
      <w:r w:rsidRPr="003A13A1">
        <w:rPr>
          <w:rFonts w:ascii="Times New Roman" w:hAnsi="Times New Roman"/>
        </w:rPr>
        <w:t xml:space="preserve">, kontejnery doručené po železnici apod. – </w:t>
      </w:r>
      <w:r w:rsidRPr="003A13A1">
        <w:rPr>
          <w:rFonts w:ascii="Times New Roman" w:hAnsi="Times New Roman"/>
          <w:b/>
        </w:rPr>
        <w:t>EUR 65/kont</w:t>
      </w:r>
      <w:r w:rsidR="001D1B03">
        <w:rPr>
          <w:rFonts w:ascii="Times New Roman" w:hAnsi="Times New Roman"/>
          <w:b/>
        </w:rPr>
        <w:t>ejner</w:t>
      </w:r>
      <w:r w:rsidRPr="003A13A1">
        <w:rPr>
          <w:rFonts w:ascii="Times New Roman" w:hAnsi="Times New Roman"/>
        </w:rPr>
        <w:t xml:space="preserve"> (cena zahrnuje 2 x </w:t>
      </w:r>
      <w:proofErr w:type="spellStart"/>
      <w:r w:rsidRPr="003A13A1">
        <w:rPr>
          <w:rFonts w:ascii="Times New Roman" w:hAnsi="Times New Roman"/>
        </w:rPr>
        <w:t>handling</w:t>
      </w:r>
      <w:proofErr w:type="spellEnd"/>
      <w:r w:rsidRPr="003A13A1">
        <w:rPr>
          <w:rFonts w:ascii="Times New Roman" w:hAnsi="Times New Roman"/>
        </w:rPr>
        <w:t>, přistavení na váhu na tahači, vážení, vystavení certifikátu a odeslání naskenované kopie certifikátu na</w:t>
      </w:r>
      <w:r w:rsidR="003C647A" w:rsidRPr="003A13A1">
        <w:rPr>
          <w:rFonts w:ascii="Times New Roman" w:hAnsi="Times New Roman"/>
        </w:rPr>
        <w:t> </w:t>
      </w:r>
      <w:r w:rsidRPr="003A13A1">
        <w:rPr>
          <w:rFonts w:ascii="Times New Roman" w:hAnsi="Times New Roman"/>
        </w:rPr>
        <w:t>e</w:t>
      </w:r>
      <w:r w:rsidR="003C647A" w:rsidRPr="003A13A1">
        <w:rPr>
          <w:rFonts w:ascii="Times New Roman" w:hAnsi="Times New Roman"/>
        </w:rPr>
        <w:noBreakHyphen/>
      </w:r>
      <w:r w:rsidRPr="003A13A1">
        <w:rPr>
          <w:rFonts w:ascii="Times New Roman" w:hAnsi="Times New Roman"/>
        </w:rPr>
        <w:t>mail).</w:t>
      </w:r>
    </w:p>
    <w:p w14:paraId="3BFA507B" w14:textId="1F640042" w:rsidR="004A0FB3" w:rsidRPr="003A13A1" w:rsidRDefault="004A0FB3" w:rsidP="004A0FB3">
      <w:pPr>
        <w:pStyle w:val="Odstavecseseznamem"/>
        <w:numPr>
          <w:ilvl w:val="2"/>
          <w:numId w:val="11"/>
        </w:numPr>
        <w:ind w:left="1276" w:hanging="556"/>
        <w:jc w:val="both"/>
        <w:rPr>
          <w:rFonts w:ascii="Times New Roman" w:hAnsi="Times New Roman"/>
        </w:rPr>
      </w:pPr>
      <w:r w:rsidRPr="003A13A1">
        <w:rPr>
          <w:rFonts w:ascii="Times New Roman" w:hAnsi="Times New Roman"/>
        </w:rPr>
        <w:t xml:space="preserve">Podmínky pro vážení na terminálech CTS Salzburg, </w:t>
      </w:r>
      <w:proofErr w:type="spellStart"/>
      <w:r w:rsidRPr="003A13A1">
        <w:rPr>
          <w:rFonts w:ascii="Times New Roman" w:hAnsi="Times New Roman"/>
        </w:rPr>
        <w:t>Linz</w:t>
      </w:r>
      <w:proofErr w:type="spellEnd"/>
      <w:r w:rsidRPr="003A13A1">
        <w:rPr>
          <w:rFonts w:ascii="Times New Roman" w:hAnsi="Times New Roman"/>
        </w:rPr>
        <w:t xml:space="preserve"> jsou uvedeny v</w:t>
      </w:r>
      <w:r w:rsidR="000327F3">
        <w:rPr>
          <w:rFonts w:ascii="Times New Roman" w:hAnsi="Times New Roman"/>
        </w:rPr>
        <w:t> </w:t>
      </w:r>
      <w:r w:rsidRPr="003A13A1">
        <w:rPr>
          <w:rFonts w:ascii="Times New Roman" w:hAnsi="Times New Roman"/>
        </w:rPr>
        <w:t>příslušných přílohách.</w:t>
      </w:r>
    </w:p>
    <w:p w14:paraId="55EEB459" w14:textId="77777777" w:rsidR="00D12F25" w:rsidRDefault="00D12F25">
      <w:pPr>
        <w:rPr>
          <w:rFonts w:ascii="Times New Roman" w:hAnsi="Times New Roman"/>
        </w:rPr>
      </w:pPr>
      <w:r>
        <w:rPr>
          <w:rFonts w:ascii="Times New Roman" w:hAnsi="Times New Roman"/>
        </w:rPr>
        <w:br w:type="page"/>
      </w:r>
    </w:p>
    <w:p w14:paraId="3DDEB145" w14:textId="02F6ECFF" w:rsidR="0045414E" w:rsidRPr="00B07884" w:rsidRDefault="0045414E" w:rsidP="00DB43BE">
      <w:pPr>
        <w:pStyle w:val="Odstavecseseznamem"/>
        <w:numPr>
          <w:ilvl w:val="1"/>
          <w:numId w:val="6"/>
        </w:numPr>
        <w:jc w:val="both"/>
        <w:rPr>
          <w:rFonts w:ascii="Times New Roman" w:hAnsi="Times New Roman"/>
        </w:rPr>
      </w:pPr>
      <w:r w:rsidRPr="00B07884">
        <w:rPr>
          <w:rFonts w:ascii="Times New Roman" w:hAnsi="Times New Roman"/>
        </w:rPr>
        <w:lastRenderedPageBreak/>
        <w:t>Pořízení fotodokumentace kontejneru na terminálech METRANS</w:t>
      </w:r>
    </w:p>
    <w:p w14:paraId="23436D0C" w14:textId="319A20FE" w:rsidR="0045414E" w:rsidRPr="00B07884" w:rsidRDefault="0045414E" w:rsidP="00E70340">
      <w:pPr>
        <w:pStyle w:val="Odstavecseseznamem"/>
        <w:tabs>
          <w:tab w:val="left" w:leader="dot" w:pos="1843"/>
        </w:tabs>
        <w:ind w:left="792" w:hanging="432"/>
        <w:jc w:val="both"/>
        <w:rPr>
          <w:rFonts w:ascii="Times New Roman" w:hAnsi="Times New Roman"/>
          <w:b/>
        </w:rPr>
      </w:pPr>
      <w:r w:rsidRPr="00B07884">
        <w:rPr>
          <w:rFonts w:ascii="Times New Roman" w:hAnsi="Times New Roman"/>
        </w:rPr>
        <w:tab/>
      </w:r>
      <w:r w:rsidR="005C05B8" w:rsidRPr="00B07884">
        <w:rPr>
          <w:rFonts w:ascii="Times New Roman" w:hAnsi="Times New Roman"/>
        </w:rPr>
        <w:tab/>
      </w:r>
      <w:r w:rsidRPr="00B07884">
        <w:rPr>
          <w:rFonts w:ascii="Times New Roman" w:hAnsi="Times New Roman"/>
          <w:b/>
        </w:rPr>
        <w:t xml:space="preserve">EUR 10 + </w:t>
      </w:r>
      <w:r w:rsidR="001D1B03">
        <w:rPr>
          <w:rFonts w:ascii="Times New Roman" w:hAnsi="Times New Roman"/>
          <w:b/>
        </w:rPr>
        <w:t xml:space="preserve">poplatek za </w:t>
      </w:r>
      <w:r w:rsidR="004C3278">
        <w:rPr>
          <w:rFonts w:ascii="Times New Roman" w:hAnsi="Times New Roman"/>
          <w:b/>
        </w:rPr>
        <w:t>mimořádné</w:t>
      </w:r>
      <w:r w:rsidR="004C3278" w:rsidRPr="00B07884">
        <w:rPr>
          <w:rFonts w:ascii="Times New Roman" w:hAnsi="Times New Roman"/>
          <w:b/>
        </w:rPr>
        <w:t xml:space="preserve"> </w:t>
      </w:r>
      <w:r w:rsidRPr="00B07884">
        <w:rPr>
          <w:rFonts w:ascii="Times New Roman" w:hAnsi="Times New Roman"/>
          <w:b/>
        </w:rPr>
        <w:t xml:space="preserve">manipulace </w:t>
      </w:r>
      <w:r w:rsidR="0094233A" w:rsidRPr="00B07884">
        <w:rPr>
          <w:rFonts w:ascii="Times New Roman" w:hAnsi="Times New Roman"/>
          <w:b/>
        </w:rPr>
        <w:t>dle</w:t>
      </w:r>
      <w:r w:rsidR="00E70340">
        <w:rPr>
          <w:rFonts w:ascii="Times New Roman" w:hAnsi="Times New Roman"/>
          <w:b/>
        </w:rPr>
        <w:t> </w:t>
      </w:r>
      <w:r w:rsidR="0094233A" w:rsidRPr="00B07884">
        <w:rPr>
          <w:rFonts w:ascii="Times New Roman" w:hAnsi="Times New Roman"/>
          <w:b/>
        </w:rPr>
        <w:t>čl.</w:t>
      </w:r>
      <w:r w:rsidR="00E70340">
        <w:rPr>
          <w:rFonts w:ascii="Times New Roman" w:hAnsi="Times New Roman"/>
          <w:b/>
        </w:rPr>
        <w:t> </w:t>
      </w:r>
      <w:r w:rsidR="00A24A32" w:rsidRPr="00B07884">
        <w:rPr>
          <w:rFonts w:ascii="Times New Roman" w:hAnsi="Times New Roman"/>
          <w:b/>
        </w:rPr>
        <w:t>3.</w:t>
      </w:r>
      <w:r w:rsidR="004A7544">
        <w:rPr>
          <w:rFonts w:ascii="Times New Roman" w:hAnsi="Times New Roman"/>
          <w:b/>
        </w:rPr>
        <w:t>3</w:t>
      </w:r>
      <w:r w:rsidR="00D12F25">
        <w:rPr>
          <w:rFonts w:ascii="Times New Roman" w:hAnsi="Times New Roman"/>
          <w:b/>
        </w:rPr>
        <w:t>3</w:t>
      </w:r>
      <w:r w:rsidR="004C3278">
        <w:rPr>
          <w:rFonts w:ascii="Times New Roman" w:hAnsi="Times New Roman"/>
          <w:b/>
        </w:rPr>
        <w:t xml:space="preserve"> těchto Všeobecných podmínek</w:t>
      </w:r>
    </w:p>
    <w:p w14:paraId="17DE6884" w14:textId="5F1E4B71" w:rsidR="00ED3E58" w:rsidRPr="00B07884" w:rsidRDefault="00F97FD1" w:rsidP="00DB43BE">
      <w:pPr>
        <w:numPr>
          <w:ilvl w:val="1"/>
          <w:numId w:val="6"/>
        </w:numPr>
        <w:jc w:val="both"/>
        <w:rPr>
          <w:rFonts w:ascii="Times New Roman" w:hAnsi="Times New Roman"/>
        </w:rPr>
      </w:pPr>
      <w:r w:rsidRPr="00B07884">
        <w:rPr>
          <w:rFonts w:ascii="Times New Roman" w:hAnsi="Times New Roman"/>
        </w:rPr>
        <w:t>Příplatek</w:t>
      </w:r>
      <w:r w:rsidR="0094233A" w:rsidRPr="00B07884">
        <w:rPr>
          <w:rFonts w:ascii="Times New Roman" w:hAnsi="Times New Roman"/>
        </w:rPr>
        <w:t xml:space="preserve"> za umožnění inspekce prázdného</w:t>
      </w:r>
      <w:r w:rsidR="00543032" w:rsidRPr="00B07884">
        <w:rPr>
          <w:rFonts w:ascii="Times New Roman" w:hAnsi="Times New Roman"/>
        </w:rPr>
        <w:t xml:space="preserve"> </w:t>
      </w:r>
      <w:r w:rsidR="0094233A" w:rsidRPr="00B07884">
        <w:rPr>
          <w:rFonts w:ascii="Times New Roman" w:hAnsi="Times New Roman"/>
        </w:rPr>
        <w:t>/</w:t>
      </w:r>
      <w:r w:rsidR="00543032" w:rsidRPr="00B07884">
        <w:rPr>
          <w:rFonts w:ascii="Times New Roman" w:hAnsi="Times New Roman"/>
        </w:rPr>
        <w:t xml:space="preserve"> </w:t>
      </w:r>
      <w:r w:rsidR="0094233A" w:rsidRPr="00B07884">
        <w:rPr>
          <w:rFonts w:ascii="Times New Roman" w:hAnsi="Times New Roman"/>
        </w:rPr>
        <w:t>loženého kontejneru na terminále METRANS (doprovod)</w:t>
      </w:r>
      <w:r w:rsidR="0094233A" w:rsidRPr="00B07884">
        <w:rPr>
          <w:rFonts w:ascii="Times New Roman" w:hAnsi="Times New Roman"/>
        </w:rPr>
        <w:tab/>
      </w:r>
    </w:p>
    <w:p w14:paraId="5B4B940D" w14:textId="478B5FF4" w:rsidR="00ED3E58" w:rsidRPr="00B07884" w:rsidRDefault="00ED3E58" w:rsidP="00E70340">
      <w:pPr>
        <w:tabs>
          <w:tab w:val="left" w:leader="dot" w:pos="1843"/>
        </w:tabs>
        <w:ind w:left="858"/>
        <w:jc w:val="both"/>
        <w:rPr>
          <w:rFonts w:ascii="Times New Roman" w:hAnsi="Times New Roman"/>
          <w:b/>
        </w:rPr>
      </w:pPr>
      <w:r w:rsidRPr="00B07884">
        <w:rPr>
          <w:rFonts w:ascii="Times New Roman" w:hAnsi="Times New Roman"/>
        </w:rPr>
        <w:tab/>
      </w:r>
      <w:r w:rsidRPr="00B07884">
        <w:rPr>
          <w:rFonts w:ascii="Times New Roman" w:hAnsi="Times New Roman"/>
          <w:b/>
        </w:rPr>
        <w:t xml:space="preserve">EUR 35/hod. + </w:t>
      </w:r>
      <w:r w:rsidR="001D1B03">
        <w:rPr>
          <w:rFonts w:ascii="Times New Roman" w:hAnsi="Times New Roman"/>
          <w:b/>
        </w:rPr>
        <w:t xml:space="preserve">poplatek za </w:t>
      </w:r>
      <w:r w:rsidR="004C3278">
        <w:rPr>
          <w:rFonts w:ascii="Times New Roman" w:hAnsi="Times New Roman"/>
          <w:b/>
        </w:rPr>
        <w:t>mimořádné</w:t>
      </w:r>
      <w:r w:rsidR="004C3278" w:rsidRPr="00B07884">
        <w:rPr>
          <w:rFonts w:ascii="Times New Roman" w:hAnsi="Times New Roman"/>
          <w:b/>
        </w:rPr>
        <w:t xml:space="preserve"> </w:t>
      </w:r>
      <w:r w:rsidRPr="00B07884">
        <w:rPr>
          <w:rFonts w:ascii="Times New Roman" w:hAnsi="Times New Roman"/>
          <w:b/>
        </w:rPr>
        <w:t>manipulace dle čl.</w:t>
      </w:r>
      <w:r w:rsidR="00A24A32" w:rsidRPr="00B07884">
        <w:rPr>
          <w:rFonts w:ascii="Times New Roman" w:hAnsi="Times New Roman"/>
          <w:b/>
        </w:rPr>
        <w:t xml:space="preserve"> 3.</w:t>
      </w:r>
      <w:r w:rsidR="00D12F25">
        <w:rPr>
          <w:rFonts w:ascii="Times New Roman" w:hAnsi="Times New Roman"/>
          <w:b/>
        </w:rPr>
        <w:t>33</w:t>
      </w:r>
      <w:r w:rsidR="004C3278">
        <w:rPr>
          <w:rFonts w:ascii="Times New Roman" w:hAnsi="Times New Roman"/>
          <w:b/>
        </w:rPr>
        <w:t xml:space="preserve"> těchto Všeobecných podmínek</w:t>
      </w:r>
    </w:p>
    <w:p w14:paraId="1CDB2D9C" w14:textId="79605F3F" w:rsidR="00AF39FA" w:rsidRPr="00B07884" w:rsidRDefault="0094233A" w:rsidP="00DB43BE">
      <w:pPr>
        <w:numPr>
          <w:ilvl w:val="1"/>
          <w:numId w:val="6"/>
        </w:numPr>
        <w:jc w:val="both"/>
        <w:rPr>
          <w:rFonts w:ascii="Times New Roman" w:hAnsi="Times New Roman"/>
        </w:rPr>
      </w:pPr>
      <w:r w:rsidRPr="00B07884">
        <w:rPr>
          <w:rFonts w:ascii="Times New Roman" w:hAnsi="Times New Roman"/>
        </w:rPr>
        <w:t>S</w:t>
      </w:r>
      <w:r w:rsidR="0045414E" w:rsidRPr="00B07884">
        <w:rPr>
          <w:rFonts w:ascii="Times New Roman" w:hAnsi="Times New Roman"/>
        </w:rPr>
        <w:t>leva za elektronické zaslání kompletních objednávek prostřednictvím webového formuláře</w:t>
      </w:r>
    </w:p>
    <w:p w14:paraId="5C7F59DA" w14:textId="77777777" w:rsidR="00E70340" w:rsidRDefault="00AF39FA" w:rsidP="00E70340">
      <w:pPr>
        <w:tabs>
          <w:tab w:val="left" w:leader="dot" w:pos="1843"/>
        </w:tabs>
        <w:ind w:left="792"/>
        <w:jc w:val="both"/>
        <w:rPr>
          <w:rFonts w:ascii="Times New Roman" w:hAnsi="Times New Roman"/>
          <w:b/>
        </w:rPr>
      </w:pPr>
      <w:r w:rsidRPr="00B07884">
        <w:rPr>
          <w:rFonts w:ascii="Times New Roman" w:hAnsi="Times New Roman"/>
        </w:rPr>
        <w:tab/>
      </w:r>
      <w:r w:rsidR="00ED3E58" w:rsidRPr="00B07884">
        <w:rPr>
          <w:rFonts w:ascii="Times New Roman" w:hAnsi="Times New Roman"/>
          <w:b/>
        </w:rPr>
        <w:t>EUR 5/kont</w:t>
      </w:r>
      <w:r w:rsidR="001D1B03">
        <w:rPr>
          <w:rFonts w:ascii="Times New Roman" w:hAnsi="Times New Roman"/>
          <w:b/>
        </w:rPr>
        <w:t>ejner</w:t>
      </w:r>
    </w:p>
    <w:p w14:paraId="127D626E" w14:textId="767408B7" w:rsidR="00226F8B" w:rsidRPr="007E3D95" w:rsidRDefault="007E3D95" w:rsidP="00E70340">
      <w:pPr>
        <w:tabs>
          <w:tab w:val="left" w:leader="dot" w:pos="1843"/>
        </w:tabs>
        <w:ind w:left="792"/>
        <w:jc w:val="both"/>
        <w:rPr>
          <w:rFonts w:ascii="Times New Roman" w:hAnsi="Times New Roman"/>
          <w:b/>
        </w:rPr>
      </w:pPr>
      <w:r w:rsidRPr="00AD1813">
        <w:rPr>
          <w:rFonts w:ascii="Times New Roman" w:hAnsi="Times New Roman"/>
          <w:bCs/>
        </w:rPr>
        <w:t>(</w:t>
      </w:r>
      <w:r w:rsidR="00853C65" w:rsidRPr="00AD1813">
        <w:rPr>
          <w:rFonts w:ascii="Times New Roman" w:hAnsi="Times New Roman"/>
          <w:bCs/>
        </w:rPr>
        <w:t xml:space="preserve">sleva platí pouze tehdy, pokud již </w:t>
      </w:r>
      <w:r w:rsidR="00450D60">
        <w:rPr>
          <w:rFonts w:ascii="Times New Roman" w:hAnsi="Times New Roman"/>
          <w:bCs/>
        </w:rPr>
        <w:t xml:space="preserve">nebyla na danou objednávku </w:t>
      </w:r>
      <w:proofErr w:type="spellStart"/>
      <w:r w:rsidR="00450D60">
        <w:rPr>
          <w:rFonts w:ascii="Times New Roman" w:hAnsi="Times New Roman"/>
          <w:bCs/>
        </w:rPr>
        <w:t>METRANSem</w:t>
      </w:r>
      <w:proofErr w:type="spellEnd"/>
      <w:r w:rsidR="00450D60">
        <w:rPr>
          <w:rFonts w:ascii="Times New Roman" w:hAnsi="Times New Roman"/>
          <w:bCs/>
        </w:rPr>
        <w:t xml:space="preserve"> aplikována jiná sleva či zvýhodnění</w:t>
      </w:r>
      <w:r w:rsidR="00AD1813" w:rsidRPr="00AD1813">
        <w:rPr>
          <w:rFonts w:ascii="Times New Roman" w:hAnsi="Times New Roman"/>
          <w:bCs/>
        </w:rPr>
        <w:t>)</w:t>
      </w:r>
      <w:r w:rsidR="00450D60">
        <w:rPr>
          <w:rFonts w:ascii="Times New Roman" w:hAnsi="Times New Roman"/>
          <w:bCs/>
        </w:rPr>
        <w:t>.</w:t>
      </w:r>
    </w:p>
    <w:p w14:paraId="01017383" w14:textId="1D14F538" w:rsidR="0013260B" w:rsidRPr="00B07884" w:rsidRDefault="0013260B" w:rsidP="00DB43BE">
      <w:pPr>
        <w:numPr>
          <w:ilvl w:val="0"/>
          <w:numId w:val="6"/>
        </w:numPr>
        <w:spacing w:before="120" w:after="120"/>
        <w:jc w:val="both"/>
        <w:rPr>
          <w:rFonts w:ascii="Times New Roman" w:hAnsi="Times New Roman"/>
          <w:b/>
          <w:bCs/>
          <w:u w:val="single"/>
        </w:rPr>
      </w:pPr>
      <w:r w:rsidRPr="00B07884">
        <w:rPr>
          <w:rFonts w:ascii="Times New Roman" w:hAnsi="Times New Roman"/>
          <w:b/>
          <w:bCs/>
          <w:u w:val="single"/>
        </w:rPr>
        <w:t>Ceník služeb při vnitřní celní kontrole kontejnerů</w:t>
      </w:r>
      <w:r w:rsidR="00EB3400" w:rsidRPr="00B07884">
        <w:rPr>
          <w:rFonts w:ascii="Times New Roman" w:hAnsi="Times New Roman"/>
          <w:b/>
          <w:bCs/>
          <w:u w:val="single"/>
        </w:rPr>
        <w:t xml:space="preserve"> z</w:t>
      </w:r>
      <w:r w:rsidR="000327F3">
        <w:rPr>
          <w:rFonts w:ascii="Times New Roman" w:hAnsi="Times New Roman"/>
          <w:b/>
          <w:bCs/>
          <w:u w:val="single"/>
        </w:rPr>
        <w:t> </w:t>
      </w:r>
      <w:r w:rsidR="00EB3400" w:rsidRPr="00B07884">
        <w:rPr>
          <w:rFonts w:ascii="Times New Roman" w:hAnsi="Times New Roman"/>
          <w:b/>
          <w:bCs/>
          <w:u w:val="single"/>
        </w:rPr>
        <w:t>nařízení celního úřadu</w:t>
      </w:r>
    </w:p>
    <w:p w14:paraId="2FB92715" w14:textId="77777777" w:rsidR="0013260B" w:rsidRPr="00B07884" w:rsidRDefault="0013260B" w:rsidP="00DB43BE">
      <w:pPr>
        <w:numPr>
          <w:ilvl w:val="1"/>
          <w:numId w:val="6"/>
        </w:numPr>
        <w:tabs>
          <w:tab w:val="left" w:pos="360"/>
          <w:tab w:val="left" w:leader="dot" w:pos="4820"/>
          <w:tab w:val="left" w:leader="dot" w:pos="7088"/>
        </w:tabs>
        <w:jc w:val="both"/>
        <w:rPr>
          <w:rFonts w:ascii="Times New Roman" w:hAnsi="Times New Roman"/>
        </w:rPr>
      </w:pPr>
      <w:r w:rsidRPr="00B07884">
        <w:rPr>
          <w:rFonts w:ascii="Times New Roman" w:hAnsi="Times New Roman"/>
        </w:rPr>
        <w:t>Úplná vnitřní kontrola</w:t>
      </w:r>
      <w:r w:rsidR="009B1418" w:rsidRPr="00B07884">
        <w:rPr>
          <w:rFonts w:ascii="Times New Roman" w:hAnsi="Times New Roman"/>
        </w:rPr>
        <w:t xml:space="preserve"> (zahrnuje i přistavení ke kontrole)</w:t>
      </w:r>
      <w:r w:rsidRPr="00B07884">
        <w:rPr>
          <w:rFonts w:ascii="Times New Roman" w:hAnsi="Times New Roman"/>
        </w:rPr>
        <w:t>:</w:t>
      </w:r>
    </w:p>
    <w:tbl>
      <w:tblPr>
        <w:tblW w:w="0" w:type="auto"/>
        <w:tblInd w:w="907" w:type="dxa"/>
        <w:tblLook w:val="01E0" w:firstRow="1" w:lastRow="1" w:firstColumn="1" w:lastColumn="1" w:noHBand="0" w:noVBand="0"/>
      </w:tblPr>
      <w:tblGrid>
        <w:gridCol w:w="4551"/>
        <w:gridCol w:w="4552"/>
      </w:tblGrid>
      <w:tr w:rsidR="00CB6B63" w:rsidRPr="00B07884" w14:paraId="374659ED" w14:textId="77777777" w:rsidTr="00E6751B">
        <w:trPr>
          <w:trHeight w:val="245"/>
        </w:trPr>
        <w:tc>
          <w:tcPr>
            <w:tcW w:w="4551" w:type="dxa"/>
          </w:tcPr>
          <w:p w14:paraId="6D1D16D6" w14:textId="481033B8" w:rsidR="00453D0B" w:rsidRPr="00B07884" w:rsidRDefault="00453D0B" w:rsidP="0014098F">
            <w:pPr>
              <w:tabs>
                <w:tab w:val="left" w:leader="dot" w:pos="3406"/>
              </w:tabs>
              <w:ind w:left="284"/>
              <w:jc w:val="both"/>
              <w:rPr>
                <w:rFonts w:ascii="Times New Roman" w:hAnsi="Times New Roman"/>
              </w:rPr>
            </w:pPr>
            <w:r w:rsidRPr="00B07884">
              <w:rPr>
                <w:rFonts w:ascii="Times New Roman" w:hAnsi="Times New Roman"/>
              </w:rPr>
              <w:t>20</w:t>
            </w:r>
            <w:r w:rsidR="004D7197" w:rsidRPr="00B07884">
              <w:rPr>
                <w:rFonts w:ascii="Times New Roman" w:hAnsi="Times New Roman"/>
              </w:rPr>
              <w:t>’</w:t>
            </w:r>
            <w:r w:rsidRPr="00B07884">
              <w:rPr>
                <w:rFonts w:ascii="Times New Roman" w:hAnsi="Times New Roman"/>
              </w:rPr>
              <w:t xml:space="preserve"> kont</w:t>
            </w:r>
            <w:r w:rsidR="001D1B03">
              <w:rPr>
                <w:rFonts w:ascii="Times New Roman" w:hAnsi="Times New Roman"/>
              </w:rPr>
              <w:t>ejner</w:t>
            </w:r>
            <w:r w:rsidRPr="00B07884">
              <w:rPr>
                <w:rFonts w:ascii="Times New Roman" w:hAnsi="Times New Roman"/>
              </w:rPr>
              <w:t>.</w:t>
            </w:r>
            <w:r w:rsidRPr="00B07884">
              <w:rPr>
                <w:rFonts w:ascii="Times New Roman" w:hAnsi="Times New Roman"/>
              </w:rPr>
              <w:tab/>
            </w:r>
            <w:r w:rsidRPr="00B07884">
              <w:rPr>
                <w:rFonts w:ascii="Times New Roman" w:hAnsi="Times New Roman"/>
                <w:b/>
                <w:bCs/>
              </w:rPr>
              <w:t>EUR 285</w:t>
            </w:r>
          </w:p>
        </w:tc>
        <w:tc>
          <w:tcPr>
            <w:tcW w:w="4552" w:type="dxa"/>
          </w:tcPr>
          <w:p w14:paraId="1001FCA7" w14:textId="309CF389" w:rsidR="00453D0B" w:rsidRPr="00B07884" w:rsidRDefault="00453D0B" w:rsidP="0014098F">
            <w:pPr>
              <w:tabs>
                <w:tab w:val="left" w:leader="dot" w:pos="3400"/>
              </w:tabs>
              <w:ind w:left="284"/>
              <w:jc w:val="both"/>
              <w:rPr>
                <w:rFonts w:ascii="Times New Roman" w:hAnsi="Times New Roman"/>
              </w:rPr>
            </w:pPr>
            <w:r w:rsidRPr="00B07884">
              <w:rPr>
                <w:rFonts w:ascii="Times New Roman" w:hAnsi="Times New Roman"/>
              </w:rPr>
              <w:t>40</w:t>
            </w:r>
            <w:r w:rsidR="004D7197" w:rsidRPr="00B07884">
              <w:rPr>
                <w:rFonts w:ascii="Times New Roman" w:hAnsi="Times New Roman"/>
              </w:rPr>
              <w:t>’</w:t>
            </w:r>
            <w:r w:rsidRPr="00B07884">
              <w:rPr>
                <w:rFonts w:ascii="Times New Roman" w:hAnsi="Times New Roman"/>
              </w:rPr>
              <w:t xml:space="preserve"> kont</w:t>
            </w:r>
            <w:r w:rsidR="001D1B03">
              <w:rPr>
                <w:rFonts w:ascii="Times New Roman" w:hAnsi="Times New Roman"/>
              </w:rPr>
              <w:t>ejner</w:t>
            </w:r>
            <w:r w:rsidRPr="00B07884">
              <w:rPr>
                <w:rFonts w:ascii="Times New Roman" w:hAnsi="Times New Roman"/>
              </w:rPr>
              <w:t>.</w:t>
            </w:r>
            <w:r w:rsidRPr="00B07884">
              <w:rPr>
                <w:rFonts w:ascii="Times New Roman" w:hAnsi="Times New Roman"/>
              </w:rPr>
              <w:tab/>
            </w:r>
            <w:r w:rsidRPr="00B07884">
              <w:rPr>
                <w:rFonts w:ascii="Times New Roman" w:hAnsi="Times New Roman"/>
                <w:b/>
                <w:bCs/>
              </w:rPr>
              <w:t>EUR 390</w:t>
            </w:r>
          </w:p>
        </w:tc>
      </w:tr>
      <w:tr w:rsidR="00CB6B63" w:rsidRPr="00B07884" w14:paraId="448B37DA" w14:textId="77777777" w:rsidTr="00E6751B">
        <w:trPr>
          <w:trHeight w:val="245"/>
        </w:trPr>
        <w:tc>
          <w:tcPr>
            <w:tcW w:w="4551" w:type="dxa"/>
          </w:tcPr>
          <w:p w14:paraId="20F4A8F9" w14:textId="10379282" w:rsidR="00453D0B" w:rsidRPr="00B07884" w:rsidRDefault="00453D0B" w:rsidP="0014098F">
            <w:pPr>
              <w:tabs>
                <w:tab w:val="left" w:leader="dot" w:pos="3406"/>
              </w:tabs>
              <w:ind w:left="284"/>
              <w:jc w:val="both"/>
              <w:rPr>
                <w:rFonts w:ascii="Times New Roman" w:hAnsi="Times New Roman"/>
              </w:rPr>
            </w:pPr>
            <w:r w:rsidRPr="00B07884">
              <w:rPr>
                <w:rFonts w:ascii="Times New Roman" w:hAnsi="Times New Roman"/>
              </w:rPr>
              <w:t>40</w:t>
            </w:r>
            <w:r w:rsidR="004D7197" w:rsidRPr="00B07884">
              <w:rPr>
                <w:rFonts w:ascii="Times New Roman" w:hAnsi="Times New Roman"/>
              </w:rPr>
              <w:t>’</w:t>
            </w:r>
            <w:r w:rsidRPr="00B07884">
              <w:rPr>
                <w:rFonts w:ascii="Times New Roman" w:hAnsi="Times New Roman"/>
              </w:rPr>
              <w:t xml:space="preserve"> </w:t>
            </w:r>
            <w:proofErr w:type="spellStart"/>
            <w:r w:rsidRPr="00B07884">
              <w:rPr>
                <w:rFonts w:ascii="Times New Roman" w:hAnsi="Times New Roman"/>
              </w:rPr>
              <w:t>high</w:t>
            </w:r>
            <w:proofErr w:type="spellEnd"/>
            <w:r w:rsidRPr="00B07884">
              <w:rPr>
                <w:rFonts w:ascii="Times New Roman" w:hAnsi="Times New Roman"/>
              </w:rPr>
              <w:t xml:space="preserve"> </w:t>
            </w:r>
            <w:proofErr w:type="spellStart"/>
            <w:r w:rsidRPr="00B07884">
              <w:rPr>
                <w:rFonts w:ascii="Times New Roman" w:hAnsi="Times New Roman"/>
              </w:rPr>
              <w:t>cube</w:t>
            </w:r>
            <w:proofErr w:type="spellEnd"/>
            <w:r w:rsidRPr="00B07884">
              <w:rPr>
                <w:rFonts w:ascii="Times New Roman" w:hAnsi="Times New Roman"/>
              </w:rPr>
              <w:t xml:space="preserve"> kont</w:t>
            </w:r>
            <w:r w:rsidR="001D1B03">
              <w:rPr>
                <w:rFonts w:ascii="Times New Roman" w:hAnsi="Times New Roman"/>
              </w:rPr>
              <w:t>ejner</w:t>
            </w:r>
            <w:r w:rsidRPr="00B07884">
              <w:rPr>
                <w:rFonts w:ascii="Times New Roman" w:hAnsi="Times New Roman"/>
              </w:rPr>
              <w:t>.</w:t>
            </w:r>
            <w:r w:rsidRPr="00B07884">
              <w:rPr>
                <w:rFonts w:ascii="Times New Roman" w:hAnsi="Times New Roman"/>
              </w:rPr>
              <w:tab/>
            </w:r>
            <w:r w:rsidRPr="00B07884">
              <w:rPr>
                <w:rFonts w:ascii="Times New Roman" w:hAnsi="Times New Roman"/>
                <w:b/>
                <w:bCs/>
              </w:rPr>
              <w:t>EUR 465</w:t>
            </w:r>
          </w:p>
        </w:tc>
        <w:tc>
          <w:tcPr>
            <w:tcW w:w="4552" w:type="dxa"/>
          </w:tcPr>
          <w:p w14:paraId="6503240F" w14:textId="3EFC407F" w:rsidR="00453D0B" w:rsidRPr="00B07884" w:rsidRDefault="00453D0B" w:rsidP="0014098F">
            <w:pPr>
              <w:tabs>
                <w:tab w:val="left" w:leader="dot" w:pos="3400"/>
              </w:tabs>
              <w:ind w:left="284"/>
              <w:jc w:val="both"/>
              <w:rPr>
                <w:rFonts w:ascii="Times New Roman" w:hAnsi="Times New Roman"/>
              </w:rPr>
            </w:pPr>
            <w:r w:rsidRPr="00B07884">
              <w:rPr>
                <w:rFonts w:ascii="Times New Roman" w:hAnsi="Times New Roman"/>
              </w:rPr>
              <w:t>45</w:t>
            </w:r>
            <w:r w:rsidR="004D7197" w:rsidRPr="00B07884">
              <w:rPr>
                <w:rFonts w:ascii="Times New Roman" w:hAnsi="Times New Roman"/>
              </w:rPr>
              <w:t>’</w:t>
            </w:r>
            <w:r w:rsidRPr="00B07884">
              <w:rPr>
                <w:rFonts w:ascii="Times New Roman" w:hAnsi="Times New Roman"/>
              </w:rPr>
              <w:t xml:space="preserve"> kont</w:t>
            </w:r>
            <w:r w:rsidR="001D1B03">
              <w:rPr>
                <w:rFonts w:ascii="Times New Roman" w:hAnsi="Times New Roman"/>
              </w:rPr>
              <w:t>ejner</w:t>
            </w:r>
            <w:r w:rsidRPr="00B07884">
              <w:rPr>
                <w:rFonts w:ascii="Times New Roman" w:hAnsi="Times New Roman"/>
              </w:rPr>
              <w:t>.</w:t>
            </w:r>
            <w:r w:rsidRPr="00B07884">
              <w:rPr>
                <w:rFonts w:ascii="Times New Roman" w:hAnsi="Times New Roman"/>
              </w:rPr>
              <w:tab/>
            </w:r>
            <w:r w:rsidRPr="00B07884">
              <w:rPr>
                <w:rFonts w:ascii="Times New Roman" w:hAnsi="Times New Roman"/>
                <w:b/>
                <w:bCs/>
              </w:rPr>
              <w:t>EUR 570</w:t>
            </w:r>
          </w:p>
        </w:tc>
      </w:tr>
    </w:tbl>
    <w:p w14:paraId="2BEA8F52" w14:textId="6E43159C" w:rsidR="0013260B" w:rsidRPr="00B07884" w:rsidRDefault="0013260B" w:rsidP="00DB43BE">
      <w:pPr>
        <w:numPr>
          <w:ilvl w:val="1"/>
          <w:numId w:val="6"/>
        </w:numPr>
        <w:tabs>
          <w:tab w:val="left" w:pos="360"/>
          <w:tab w:val="left" w:leader="dot" w:pos="4820"/>
          <w:tab w:val="decimal" w:leader="dot" w:pos="7088"/>
        </w:tabs>
        <w:jc w:val="both"/>
        <w:rPr>
          <w:rFonts w:ascii="Times New Roman" w:hAnsi="Times New Roman"/>
        </w:rPr>
      </w:pPr>
      <w:r w:rsidRPr="00B07884">
        <w:rPr>
          <w:rFonts w:ascii="Times New Roman" w:hAnsi="Times New Roman"/>
        </w:rPr>
        <w:t>Částečná vnitřní kontrola:</w:t>
      </w:r>
      <w:r w:rsidR="001D6176" w:rsidRPr="00B07884">
        <w:rPr>
          <w:rFonts w:ascii="Times New Roman" w:hAnsi="Times New Roman"/>
        </w:rPr>
        <w:t xml:space="preserve"> </w:t>
      </w:r>
      <w:r w:rsidRPr="00B07884">
        <w:rPr>
          <w:rFonts w:ascii="Times New Roman" w:hAnsi="Times New Roman"/>
        </w:rPr>
        <w:t>Cena za kontrolu se vypočítá jako procentu</w:t>
      </w:r>
      <w:r w:rsidR="00FA09C9" w:rsidRPr="00B07884">
        <w:rPr>
          <w:rFonts w:ascii="Times New Roman" w:hAnsi="Times New Roman"/>
        </w:rPr>
        <w:t>á</w:t>
      </w:r>
      <w:r w:rsidRPr="00B07884">
        <w:rPr>
          <w:rFonts w:ascii="Times New Roman" w:hAnsi="Times New Roman"/>
        </w:rPr>
        <w:t>lní sazba z</w:t>
      </w:r>
      <w:r w:rsidR="000327F3">
        <w:rPr>
          <w:rFonts w:ascii="Times New Roman" w:hAnsi="Times New Roman"/>
        </w:rPr>
        <w:t> </w:t>
      </w:r>
      <w:r w:rsidRPr="00B07884">
        <w:rPr>
          <w:rFonts w:ascii="Times New Roman" w:hAnsi="Times New Roman"/>
        </w:rPr>
        <w:t>ceny za úplnou vnitřní kontrolu podle rozsahu skutečně provedené kontroly</w:t>
      </w:r>
      <w:r w:rsidR="00ED7A8F" w:rsidRPr="00B07884">
        <w:rPr>
          <w:rFonts w:ascii="Times New Roman" w:hAnsi="Times New Roman"/>
        </w:rPr>
        <w:t xml:space="preserve">, za každou kontrolu se ale bude počítat nejméně </w:t>
      </w:r>
      <w:r w:rsidR="0023325D" w:rsidRPr="00B07884">
        <w:rPr>
          <w:rFonts w:ascii="Times New Roman" w:hAnsi="Times New Roman"/>
          <w:b/>
        </w:rPr>
        <w:t xml:space="preserve">EUR </w:t>
      </w:r>
      <w:r w:rsidR="00ED7A8F" w:rsidRPr="00B07884">
        <w:rPr>
          <w:rFonts w:ascii="Times New Roman" w:hAnsi="Times New Roman"/>
          <w:b/>
          <w:bCs/>
        </w:rPr>
        <w:t>50</w:t>
      </w:r>
      <w:r w:rsidR="00812FCF" w:rsidRPr="00B07884">
        <w:rPr>
          <w:rFonts w:ascii="Times New Roman" w:hAnsi="Times New Roman"/>
        </w:rPr>
        <w:t>.</w:t>
      </w:r>
    </w:p>
    <w:p w14:paraId="78717625" w14:textId="204DB081" w:rsidR="000F6512" w:rsidRPr="00A436EF" w:rsidRDefault="000F6512" w:rsidP="00DB43BE">
      <w:pPr>
        <w:pStyle w:val="Nadpis7"/>
        <w:keepNext w:val="0"/>
        <w:numPr>
          <w:ilvl w:val="0"/>
          <w:numId w:val="6"/>
        </w:numPr>
        <w:spacing w:before="120" w:after="120"/>
        <w:rPr>
          <w:rFonts w:ascii="Times New Roman" w:hAnsi="Times New Roman"/>
          <w:u w:val="single"/>
        </w:rPr>
      </w:pPr>
      <w:r w:rsidRPr="00A436EF">
        <w:rPr>
          <w:rFonts w:ascii="Times New Roman" w:hAnsi="Times New Roman"/>
          <w:u w:val="single"/>
        </w:rPr>
        <w:t>Přeprava kontejnerů na jiné terminály</w:t>
      </w:r>
    </w:p>
    <w:p w14:paraId="3D4169C2" w14:textId="7E14E707" w:rsidR="004D390C" w:rsidRDefault="002474F9" w:rsidP="00DB43BE">
      <w:pPr>
        <w:numPr>
          <w:ilvl w:val="1"/>
          <w:numId w:val="6"/>
        </w:numPr>
        <w:tabs>
          <w:tab w:val="left" w:pos="360"/>
          <w:tab w:val="left" w:pos="3969"/>
          <w:tab w:val="left" w:leader="dot" w:pos="7088"/>
        </w:tabs>
        <w:jc w:val="both"/>
        <w:rPr>
          <w:rFonts w:ascii="Times New Roman" w:hAnsi="Times New Roman"/>
        </w:rPr>
      </w:pPr>
      <w:r w:rsidRPr="002474F9">
        <w:rPr>
          <w:rFonts w:ascii="Times New Roman" w:hAnsi="Times New Roman"/>
        </w:rPr>
        <w:t xml:space="preserve">Ceny za přepravy prázdných kontejnerů mezi kontejnerovými terminály </w:t>
      </w:r>
      <w:proofErr w:type="spellStart"/>
      <w:r w:rsidRPr="002474F9">
        <w:rPr>
          <w:rFonts w:ascii="Times New Roman" w:hAnsi="Times New Roman"/>
        </w:rPr>
        <w:t>METRANSu</w:t>
      </w:r>
      <w:proofErr w:type="spellEnd"/>
      <w:r w:rsidRPr="002474F9">
        <w:rPr>
          <w:rFonts w:ascii="Times New Roman" w:hAnsi="Times New Roman"/>
        </w:rPr>
        <w:t xml:space="preserve"> a cizími kontejnerovými terminály, a mezi terminály </w:t>
      </w:r>
      <w:proofErr w:type="spellStart"/>
      <w:r w:rsidRPr="002474F9">
        <w:rPr>
          <w:rFonts w:ascii="Times New Roman" w:hAnsi="Times New Roman"/>
        </w:rPr>
        <w:t>METRANSu</w:t>
      </w:r>
      <w:proofErr w:type="spellEnd"/>
      <w:r w:rsidRPr="002474F9">
        <w:rPr>
          <w:rFonts w:ascii="Times New Roman" w:hAnsi="Times New Roman"/>
        </w:rPr>
        <w:t xml:space="preserve"> navzájem podle přílohy č. 1 těchto Všeobecných podmínek, platí pouze v</w:t>
      </w:r>
      <w:r w:rsidR="00E70340">
        <w:rPr>
          <w:rFonts w:ascii="Times New Roman" w:hAnsi="Times New Roman"/>
        </w:rPr>
        <w:t> </w:t>
      </w:r>
      <w:r w:rsidRPr="002474F9">
        <w:rPr>
          <w:rFonts w:ascii="Times New Roman" w:hAnsi="Times New Roman"/>
        </w:rPr>
        <w:t xml:space="preserve">návaznosti na předchozí nebo následný rozvoz, realizovaný </w:t>
      </w:r>
      <w:proofErr w:type="spellStart"/>
      <w:r w:rsidRPr="002474F9">
        <w:rPr>
          <w:rFonts w:ascii="Times New Roman" w:hAnsi="Times New Roman"/>
        </w:rPr>
        <w:t>METRANSem</w:t>
      </w:r>
      <w:proofErr w:type="spellEnd"/>
      <w:r w:rsidRPr="002474F9">
        <w:rPr>
          <w:rFonts w:ascii="Times New Roman" w:hAnsi="Times New Roman"/>
        </w:rPr>
        <w:t xml:space="preserve"> v rámci téže objednávky přepravy příkazce. METRANS si vyhrazuje právo tyto ceny v průběhu roku upravit a/nebo zavést v této souvislosti příplatky k</w:t>
      </w:r>
      <w:r w:rsidR="00E70340">
        <w:rPr>
          <w:rFonts w:ascii="Times New Roman" w:hAnsi="Times New Roman"/>
        </w:rPr>
        <w:t> </w:t>
      </w:r>
      <w:r w:rsidRPr="002474F9">
        <w:rPr>
          <w:rFonts w:ascii="Times New Roman" w:hAnsi="Times New Roman"/>
        </w:rPr>
        <w:t>cenám v souladu s body 3.5 až 3.7. těchto Všeobecných podmínek.</w:t>
      </w:r>
    </w:p>
    <w:p w14:paraId="18AE623E" w14:textId="1AFED516" w:rsidR="004A7544" w:rsidRPr="003A13A1" w:rsidRDefault="004A7544" w:rsidP="00DB43BE">
      <w:pPr>
        <w:numPr>
          <w:ilvl w:val="1"/>
          <w:numId w:val="6"/>
        </w:numPr>
        <w:tabs>
          <w:tab w:val="left" w:pos="360"/>
          <w:tab w:val="left" w:pos="3969"/>
          <w:tab w:val="left" w:leader="dot" w:pos="7088"/>
        </w:tabs>
        <w:jc w:val="both"/>
        <w:rPr>
          <w:rFonts w:ascii="Times New Roman" w:hAnsi="Times New Roman"/>
        </w:rPr>
      </w:pPr>
      <w:r w:rsidRPr="003A13A1">
        <w:rPr>
          <w:rFonts w:ascii="Times New Roman" w:hAnsi="Times New Roman"/>
        </w:rPr>
        <w:t xml:space="preserve">Doplňkové převozy tahačem z / na externí terminály v přístavech Hamburg, </w:t>
      </w:r>
      <w:proofErr w:type="spellStart"/>
      <w:r w:rsidRPr="003A13A1">
        <w:rPr>
          <w:rFonts w:ascii="Times New Roman" w:hAnsi="Times New Roman"/>
        </w:rPr>
        <w:t>Bremerhaven</w:t>
      </w:r>
      <w:proofErr w:type="spellEnd"/>
      <w:r w:rsidRPr="003A13A1">
        <w:rPr>
          <w:rFonts w:ascii="Times New Roman" w:hAnsi="Times New Roman"/>
        </w:rPr>
        <w:t xml:space="preserve">, Rotterdam, Duisburg, </w:t>
      </w:r>
      <w:proofErr w:type="spellStart"/>
      <w:r w:rsidRPr="003A13A1">
        <w:rPr>
          <w:rFonts w:ascii="Times New Roman" w:hAnsi="Times New Roman"/>
        </w:rPr>
        <w:t>Gdansk</w:t>
      </w:r>
      <w:proofErr w:type="spellEnd"/>
      <w:r w:rsidRPr="003A13A1">
        <w:rPr>
          <w:rFonts w:ascii="Times New Roman" w:hAnsi="Times New Roman"/>
        </w:rPr>
        <w:t xml:space="preserve"> a v oblasti </w:t>
      </w:r>
      <w:proofErr w:type="spellStart"/>
      <w:r w:rsidRPr="003A13A1">
        <w:rPr>
          <w:rFonts w:ascii="Times New Roman" w:hAnsi="Times New Roman"/>
        </w:rPr>
        <w:t>Malaszewicze</w:t>
      </w:r>
      <w:proofErr w:type="spellEnd"/>
      <w:r w:rsidRPr="003A13A1">
        <w:rPr>
          <w:rFonts w:ascii="Times New Roman" w:hAnsi="Times New Roman"/>
        </w:rPr>
        <w:t xml:space="preserve"> jsou specifikovány v příloze 2.</w:t>
      </w:r>
    </w:p>
    <w:p w14:paraId="160438AA" w14:textId="4D7FA947" w:rsidR="000F6512" w:rsidRPr="009B27E1" w:rsidRDefault="000F6512" w:rsidP="00DB43BE">
      <w:pPr>
        <w:numPr>
          <w:ilvl w:val="1"/>
          <w:numId w:val="6"/>
        </w:numPr>
        <w:tabs>
          <w:tab w:val="left" w:pos="360"/>
          <w:tab w:val="left" w:leader="dot" w:pos="7088"/>
        </w:tabs>
        <w:jc w:val="both"/>
        <w:rPr>
          <w:rFonts w:ascii="Times New Roman" w:hAnsi="Times New Roman"/>
        </w:rPr>
      </w:pPr>
      <w:r w:rsidRPr="003A13A1">
        <w:rPr>
          <w:rFonts w:ascii="Times New Roman" w:hAnsi="Times New Roman"/>
        </w:rPr>
        <w:t>Standa</w:t>
      </w:r>
      <w:r w:rsidRPr="009B27E1">
        <w:rPr>
          <w:rFonts w:ascii="Times New Roman" w:hAnsi="Times New Roman"/>
        </w:rPr>
        <w:t xml:space="preserve">rdní manipulace železnice/silnice v Hamburgu na terminálech KTH a </w:t>
      </w:r>
      <w:proofErr w:type="spellStart"/>
      <w:r w:rsidRPr="009B27E1">
        <w:rPr>
          <w:rFonts w:ascii="Times New Roman" w:hAnsi="Times New Roman"/>
        </w:rPr>
        <w:t>Eurokombi</w:t>
      </w:r>
      <w:proofErr w:type="spellEnd"/>
    </w:p>
    <w:p w14:paraId="3AFE9D36" w14:textId="2685CAEE" w:rsidR="000F6512" w:rsidRDefault="00316B83" w:rsidP="00866316">
      <w:pPr>
        <w:tabs>
          <w:tab w:val="left" w:pos="360"/>
          <w:tab w:val="left" w:leader="dot" w:pos="7088"/>
        </w:tabs>
        <w:ind w:left="851"/>
        <w:jc w:val="both"/>
        <w:rPr>
          <w:rFonts w:ascii="Times New Roman" w:hAnsi="Times New Roman"/>
          <w:b/>
        </w:rPr>
      </w:pPr>
      <w:r w:rsidRPr="00007005">
        <w:rPr>
          <w:rFonts w:ascii="Times New Roman" w:hAnsi="Times New Roman"/>
        </w:rPr>
        <w:t>KTH</w:t>
      </w:r>
      <w:r w:rsidR="000F6512" w:rsidRPr="00007005">
        <w:rPr>
          <w:rFonts w:ascii="Times New Roman" w:hAnsi="Times New Roman"/>
        </w:rPr>
        <w:tab/>
      </w:r>
      <w:r w:rsidR="000F6512" w:rsidRPr="00007005">
        <w:rPr>
          <w:rFonts w:ascii="Times New Roman" w:hAnsi="Times New Roman"/>
          <w:b/>
        </w:rPr>
        <w:t xml:space="preserve">EUR </w:t>
      </w:r>
      <w:r w:rsidR="00763928" w:rsidRPr="00007005">
        <w:rPr>
          <w:rFonts w:ascii="Times New Roman" w:hAnsi="Times New Roman"/>
          <w:b/>
        </w:rPr>
        <w:t>3</w:t>
      </w:r>
      <w:r w:rsidR="00007005" w:rsidRPr="00007005">
        <w:rPr>
          <w:rFonts w:ascii="Times New Roman" w:hAnsi="Times New Roman"/>
          <w:b/>
        </w:rPr>
        <w:t>3</w:t>
      </w:r>
      <w:r w:rsidRPr="00007005">
        <w:rPr>
          <w:rFonts w:ascii="Times New Roman" w:hAnsi="Times New Roman"/>
          <w:b/>
        </w:rPr>
        <w:t>,</w:t>
      </w:r>
      <w:r w:rsidR="00007005" w:rsidRPr="00007005">
        <w:rPr>
          <w:rFonts w:ascii="Times New Roman" w:hAnsi="Times New Roman"/>
          <w:b/>
        </w:rPr>
        <w:t>8</w:t>
      </w:r>
      <w:r w:rsidRPr="00007005">
        <w:rPr>
          <w:rFonts w:ascii="Times New Roman" w:hAnsi="Times New Roman"/>
          <w:b/>
        </w:rPr>
        <w:t>0</w:t>
      </w:r>
      <w:r w:rsidR="000F6512" w:rsidRPr="00007005">
        <w:rPr>
          <w:rFonts w:ascii="Times New Roman" w:hAnsi="Times New Roman"/>
          <w:b/>
        </w:rPr>
        <w:t>/</w:t>
      </w:r>
      <w:r w:rsidR="00F81803" w:rsidRPr="00007005">
        <w:rPr>
          <w:rFonts w:ascii="Times New Roman" w:hAnsi="Times New Roman"/>
          <w:b/>
        </w:rPr>
        <w:t>kontejner a manipulaci</w:t>
      </w:r>
    </w:p>
    <w:p w14:paraId="67031052" w14:textId="277A7AB9" w:rsidR="00316B83" w:rsidRDefault="00316B83" w:rsidP="00316B83">
      <w:pPr>
        <w:tabs>
          <w:tab w:val="left" w:pos="360"/>
          <w:tab w:val="left" w:leader="dot" w:pos="7088"/>
        </w:tabs>
        <w:ind w:left="851"/>
        <w:jc w:val="both"/>
        <w:rPr>
          <w:rFonts w:ascii="Times New Roman" w:hAnsi="Times New Roman"/>
          <w:b/>
        </w:rPr>
      </w:pPr>
      <w:proofErr w:type="spellStart"/>
      <w:r>
        <w:rPr>
          <w:rFonts w:ascii="Times New Roman" w:hAnsi="Times New Roman"/>
        </w:rPr>
        <w:t>Eurokombi</w:t>
      </w:r>
      <w:proofErr w:type="spellEnd"/>
      <w:r w:rsidRPr="009B27E1">
        <w:rPr>
          <w:rFonts w:ascii="Times New Roman" w:hAnsi="Times New Roman"/>
        </w:rPr>
        <w:tab/>
      </w:r>
      <w:r w:rsidRPr="009B27E1">
        <w:rPr>
          <w:rFonts w:ascii="Times New Roman" w:hAnsi="Times New Roman"/>
          <w:b/>
        </w:rPr>
        <w:t>EUR 3</w:t>
      </w:r>
      <w:r w:rsidR="00E14B38">
        <w:rPr>
          <w:rFonts w:ascii="Times New Roman" w:hAnsi="Times New Roman"/>
          <w:b/>
        </w:rPr>
        <w:t>4</w:t>
      </w:r>
      <w:r>
        <w:rPr>
          <w:rFonts w:ascii="Times New Roman" w:hAnsi="Times New Roman"/>
          <w:b/>
        </w:rPr>
        <w:t>,</w:t>
      </w:r>
      <w:r w:rsidR="00E14B38">
        <w:rPr>
          <w:rFonts w:ascii="Times New Roman" w:hAnsi="Times New Roman"/>
          <w:b/>
        </w:rPr>
        <w:t>-</w:t>
      </w:r>
      <w:r w:rsidRPr="009B27E1">
        <w:rPr>
          <w:rFonts w:ascii="Times New Roman" w:hAnsi="Times New Roman"/>
          <w:b/>
        </w:rPr>
        <w:t>/</w:t>
      </w:r>
      <w:r>
        <w:rPr>
          <w:rFonts w:ascii="Times New Roman" w:hAnsi="Times New Roman"/>
          <w:b/>
        </w:rPr>
        <w:t>kontejner a manipulaci</w:t>
      </w:r>
    </w:p>
    <w:p w14:paraId="54E1F715" w14:textId="29C53217" w:rsidR="000F6512" w:rsidRPr="009B27E1" w:rsidRDefault="000F6512" w:rsidP="00866316">
      <w:pPr>
        <w:tabs>
          <w:tab w:val="left" w:pos="360"/>
          <w:tab w:val="left" w:leader="dot" w:pos="7088"/>
        </w:tabs>
        <w:ind w:left="851"/>
        <w:jc w:val="both"/>
        <w:rPr>
          <w:rFonts w:ascii="Times New Roman" w:hAnsi="Times New Roman"/>
        </w:rPr>
      </w:pPr>
      <w:r w:rsidRPr="009B27E1">
        <w:rPr>
          <w:rFonts w:ascii="Times New Roman" w:hAnsi="Times New Roman"/>
        </w:rPr>
        <w:t xml:space="preserve">Pokud budou </w:t>
      </w:r>
      <w:proofErr w:type="spellStart"/>
      <w:r w:rsidRPr="009B27E1">
        <w:rPr>
          <w:rFonts w:ascii="Times New Roman" w:hAnsi="Times New Roman"/>
        </w:rPr>
        <w:t>METRANSu</w:t>
      </w:r>
      <w:proofErr w:type="spellEnd"/>
      <w:r w:rsidRPr="009B27E1">
        <w:rPr>
          <w:rFonts w:ascii="Times New Roman" w:hAnsi="Times New Roman"/>
        </w:rPr>
        <w:t xml:space="preserve"> účtovány další terminálové poplatky, resp. náklady spojené s delším pobytem kontejneru na KTH nebo </w:t>
      </w:r>
      <w:proofErr w:type="spellStart"/>
      <w:r w:rsidRPr="009B27E1">
        <w:rPr>
          <w:rFonts w:ascii="Times New Roman" w:hAnsi="Times New Roman"/>
        </w:rPr>
        <w:t>Eurokombi</w:t>
      </w:r>
      <w:proofErr w:type="spellEnd"/>
      <w:r w:rsidRPr="009B27E1">
        <w:rPr>
          <w:rFonts w:ascii="Times New Roman" w:hAnsi="Times New Roman"/>
        </w:rPr>
        <w:t>, budou tyto náklady přeúčtovány na příkazce.</w:t>
      </w:r>
    </w:p>
    <w:p w14:paraId="7BD0D1FE" w14:textId="43AC7331" w:rsidR="000F6512" w:rsidRPr="009B27E1" w:rsidRDefault="000F6512" w:rsidP="00DB43BE">
      <w:pPr>
        <w:numPr>
          <w:ilvl w:val="1"/>
          <w:numId w:val="6"/>
        </w:numPr>
        <w:tabs>
          <w:tab w:val="left" w:pos="360"/>
          <w:tab w:val="left" w:leader="dot" w:pos="7088"/>
        </w:tabs>
        <w:jc w:val="both"/>
        <w:rPr>
          <w:rFonts w:ascii="Times New Roman" w:hAnsi="Times New Roman"/>
        </w:rPr>
      </w:pPr>
      <w:r w:rsidRPr="009B27E1">
        <w:rPr>
          <w:rFonts w:ascii="Times New Roman" w:hAnsi="Times New Roman"/>
        </w:rPr>
        <w:t>Přejímání celní odpovědnosti při převozu mezi přístavními terminály (</w:t>
      </w:r>
      <w:proofErr w:type="spellStart"/>
      <w:r w:rsidRPr="009B27E1">
        <w:rPr>
          <w:rFonts w:ascii="Times New Roman" w:hAnsi="Times New Roman"/>
        </w:rPr>
        <w:t>Verwahrerwechsel</w:t>
      </w:r>
      <w:proofErr w:type="spellEnd"/>
      <w:r w:rsidRPr="009B27E1">
        <w:rPr>
          <w:rFonts w:ascii="Times New Roman" w:hAnsi="Times New Roman"/>
        </w:rPr>
        <w:t>)</w:t>
      </w:r>
      <w:r w:rsidR="004A7544">
        <w:rPr>
          <w:rFonts w:ascii="Times New Roman" w:hAnsi="Times New Roman"/>
        </w:rPr>
        <w:t xml:space="preserve"> v Hamburgu</w:t>
      </w:r>
    </w:p>
    <w:p w14:paraId="1514F6A9" w14:textId="29F188C7" w:rsidR="000F6512" w:rsidRPr="009B27E1" w:rsidRDefault="000F6512" w:rsidP="000F6512">
      <w:pPr>
        <w:tabs>
          <w:tab w:val="left" w:pos="360"/>
          <w:tab w:val="left" w:leader="dot" w:pos="7088"/>
        </w:tabs>
        <w:ind w:left="792"/>
        <w:jc w:val="both"/>
        <w:rPr>
          <w:rFonts w:ascii="Times New Roman" w:hAnsi="Times New Roman"/>
        </w:rPr>
      </w:pPr>
      <w:r w:rsidRPr="009B27E1">
        <w:rPr>
          <w:rFonts w:ascii="Times New Roman" w:hAnsi="Times New Roman"/>
        </w:rPr>
        <w:tab/>
      </w:r>
      <w:r w:rsidRPr="009B27E1">
        <w:rPr>
          <w:rFonts w:ascii="Times New Roman" w:hAnsi="Times New Roman"/>
          <w:b/>
        </w:rPr>
        <w:t>EUR 0</w:t>
      </w:r>
      <w:r w:rsidR="005C1A5C">
        <w:rPr>
          <w:rFonts w:ascii="Times New Roman" w:hAnsi="Times New Roman"/>
          <w:b/>
        </w:rPr>
        <w:t xml:space="preserve"> </w:t>
      </w:r>
      <w:r w:rsidR="005C1A5C" w:rsidRPr="005C1A5C">
        <w:rPr>
          <w:rFonts w:ascii="Times New Roman" w:hAnsi="Times New Roman"/>
          <w:b/>
          <w:highlight w:val="yellow"/>
        </w:rPr>
        <w:t>(od 1.4.2026 EUR 25,-)</w:t>
      </w:r>
    </w:p>
    <w:p w14:paraId="60476EC2" w14:textId="77777777" w:rsidR="000F6512" w:rsidRPr="009B27E1" w:rsidRDefault="000F6512" w:rsidP="00DB43BE">
      <w:pPr>
        <w:numPr>
          <w:ilvl w:val="1"/>
          <w:numId w:val="6"/>
        </w:numPr>
        <w:tabs>
          <w:tab w:val="left" w:pos="360"/>
          <w:tab w:val="left" w:pos="4820"/>
          <w:tab w:val="left" w:leader="dot" w:pos="7088"/>
        </w:tabs>
        <w:jc w:val="both"/>
        <w:rPr>
          <w:rFonts w:ascii="Times New Roman" w:hAnsi="Times New Roman"/>
        </w:rPr>
      </w:pPr>
      <w:r w:rsidRPr="009B27E1">
        <w:rPr>
          <w:rFonts w:ascii="Times New Roman" w:hAnsi="Times New Roman"/>
        </w:rPr>
        <w:t>Za přepravu kontejnerů na CPA (</w:t>
      </w:r>
      <w:proofErr w:type="spellStart"/>
      <w:r w:rsidRPr="009B27E1">
        <w:rPr>
          <w:rFonts w:ascii="Times New Roman" w:hAnsi="Times New Roman"/>
        </w:rPr>
        <w:t>Containerprüfanlage</w:t>
      </w:r>
      <w:proofErr w:type="spellEnd"/>
      <w:r w:rsidRPr="009B27E1">
        <w:rPr>
          <w:rFonts w:ascii="Times New Roman" w:hAnsi="Times New Roman"/>
        </w:rPr>
        <w:t>) se účtují příplatky:</w:t>
      </w:r>
    </w:p>
    <w:p w14:paraId="2F70FF9D" w14:textId="610430DF" w:rsidR="000F6512" w:rsidRPr="0085215C" w:rsidRDefault="000F6512" w:rsidP="00DB43BE">
      <w:pPr>
        <w:pStyle w:val="Odstavecseseznamem"/>
        <w:numPr>
          <w:ilvl w:val="0"/>
          <w:numId w:val="10"/>
        </w:numPr>
        <w:tabs>
          <w:tab w:val="left" w:pos="360"/>
          <w:tab w:val="left" w:pos="1134"/>
          <w:tab w:val="left" w:leader="dot" w:pos="7088"/>
        </w:tabs>
        <w:ind w:left="1418" w:hanging="284"/>
        <w:jc w:val="both"/>
        <w:rPr>
          <w:rFonts w:ascii="Times New Roman" w:hAnsi="Times New Roman"/>
          <w:b/>
        </w:rPr>
      </w:pPr>
      <w:r w:rsidRPr="000E7832">
        <w:rPr>
          <w:rFonts w:ascii="Times New Roman" w:hAnsi="Times New Roman"/>
        </w:rPr>
        <w:t>Hamburg (příplatek obsahuje</w:t>
      </w:r>
      <w:r w:rsidR="00B86E63" w:rsidRPr="000E7832">
        <w:rPr>
          <w:rFonts w:ascii="Times New Roman" w:hAnsi="Times New Roman"/>
        </w:rPr>
        <w:t xml:space="preserve"> přepravu</w:t>
      </w:r>
      <w:r w:rsidRPr="000E7832">
        <w:rPr>
          <w:rFonts w:ascii="Times New Roman" w:hAnsi="Times New Roman"/>
        </w:rPr>
        <w:t xml:space="preserve"> s max. ½ hod. če</w:t>
      </w:r>
      <w:r w:rsidRPr="0085215C">
        <w:rPr>
          <w:rFonts w:ascii="Times New Roman" w:hAnsi="Times New Roman"/>
        </w:rPr>
        <w:t>kání</w:t>
      </w:r>
      <w:r w:rsidR="00B86E63" w:rsidRPr="0085215C">
        <w:rPr>
          <w:rFonts w:ascii="Times New Roman" w:hAnsi="Times New Roman"/>
        </w:rPr>
        <w:t>,)</w:t>
      </w:r>
      <w:r w:rsidRPr="0085215C">
        <w:rPr>
          <w:rFonts w:ascii="Times New Roman" w:hAnsi="Times New Roman"/>
        </w:rPr>
        <w:tab/>
      </w:r>
      <w:r w:rsidRPr="0085215C">
        <w:rPr>
          <w:rFonts w:ascii="Times New Roman" w:hAnsi="Times New Roman"/>
          <w:b/>
        </w:rPr>
        <w:t xml:space="preserve">EUR </w:t>
      </w:r>
      <w:r w:rsidR="00B67CA5" w:rsidRPr="0085215C">
        <w:rPr>
          <w:rFonts w:ascii="Times New Roman" w:hAnsi="Times New Roman"/>
          <w:b/>
        </w:rPr>
        <w:t>2</w:t>
      </w:r>
      <w:r w:rsidR="0085215C" w:rsidRPr="0085215C">
        <w:rPr>
          <w:rFonts w:ascii="Times New Roman" w:hAnsi="Times New Roman"/>
          <w:b/>
        </w:rPr>
        <w:t>22</w:t>
      </w:r>
      <w:r w:rsidRPr="0085215C">
        <w:rPr>
          <w:rFonts w:ascii="Times New Roman" w:hAnsi="Times New Roman"/>
          <w:b/>
        </w:rPr>
        <w:t>/</w:t>
      </w:r>
      <w:r w:rsidR="00AE2CE5" w:rsidRPr="0085215C">
        <w:rPr>
          <w:rFonts w:ascii="Times New Roman" w:hAnsi="Times New Roman"/>
          <w:b/>
        </w:rPr>
        <w:t>kontejner</w:t>
      </w:r>
    </w:p>
    <w:p w14:paraId="4986C6B8" w14:textId="006852C2" w:rsidR="000F6512" w:rsidRPr="009B27E1" w:rsidRDefault="000F6512" w:rsidP="00AC10BA">
      <w:pPr>
        <w:tabs>
          <w:tab w:val="left" w:pos="360"/>
          <w:tab w:val="left" w:pos="4820"/>
          <w:tab w:val="left" w:leader="dot" w:pos="7088"/>
        </w:tabs>
        <w:ind w:left="851"/>
        <w:jc w:val="both"/>
        <w:rPr>
          <w:rFonts w:ascii="Times New Roman" w:hAnsi="Times New Roman"/>
        </w:rPr>
      </w:pPr>
      <w:r w:rsidRPr="009B27E1">
        <w:rPr>
          <w:rFonts w:ascii="Times New Roman" w:hAnsi="Times New Roman"/>
        </w:rPr>
        <w:t>Tyto přepravy jsou omezeny na maximální celkovou hmotnost kontejneru 27 t (včetně t</w:t>
      </w:r>
      <w:r w:rsidR="00C60E2B" w:rsidRPr="009B27E1">
        <w:rPr>
          <w:rFonts w:ascii="Times New Roman" w:hAnsi="Times New Roman"/>
        </w:rPr>
        <w:t>á</w:t>
      </w:r>
      <w:r w:rsidRPr="009B27E1">
        <w:rPr>
          <w:rFonts w:ascii="Times New Roman" w:hAnsi="Times New Roman"/>
        </w:rPr>
        <w:t xml:space="preserve">ry kontejneru) a ceny neobsahují jiné náklady spojené s celní kontrolou (např. vykládka a zpětná nakládka kontejneru, </w:t>
      </w:r>
      <w:r w:rsidR="00B86E63" w:rsidRPr="009B27E1">
        <w:rPr>
          <w:rFonts w:ascii="Times New Roman" w:hAnsi="Times New Roman"/>
        </w:rPr>
        <w:t>THC – manipulace</w:t>
      </w:r>
      <w:r w:rsidRPr="009B27E1">
        <w:rPr>
          <w:rFonts w:ascii="Times New Roman" w:hAnsi="Times New Roman"/>
        </w:rPr>
        <w:t xml:space="preserve"> na příslušném terminálu, příplatek za nebezpečné zboží, nadváha nad 27 tun, příplatek za speciální kontejnery (</w:t>
      </w:r>
      <w:r w:rsidR="00513385">
        <w:rPr>
          <w:rFonts w:ascii="Times New Roman" w:hAnsi="Times New Roman"/>
        </w:rPr>
        <w:t xml:space="preserve">45‘, </w:t>
      </w:r>
      <w:r w:rsidRPr="009B27E1">
        <w:rPr>
          <w:rFonts w:ascii="Times New Roman" w:hAnsi="Times New Roman"/>
        </w:rPr>
        <w:t>tank apod.), příplatek za přepravu odpadu, čekání). Pokud budou tyto náklady účtovány na METRANS, budou přeúčtovány na příkazce v plné výši.</w:t>
      </w:r>
    </w:p>
    <w:p w14:paraId="1F9DBB26" w14:textId="62B10CF4" w:rsidR="00503204" w:rsidRDefault="00503204" w:rsidP="001B193D">
      <w:pPr>
        <w:numPr>
          <w:ilvl w:val="1"/>
          <w:numId w:val="6"/>
        </w:numPr>
        <w:tabs>
          <w:tab w:val="left" w:pos="360"/>
          <w:tab w:val="left" w:leader="dot" w:pos="4820"/>
          <w:tab w:val="decimal" w:leader="dot" w:pos="7088"/>
        </w:tabs>
        <w:jc w:val="both"/>
        <w:rPr>
          <w:rFonts w:ascii="Times New Roman" w:hAnsi="Times New Roman"/>
        </w:rPr>
      </w:pPr>
      <w:r w:rsidRPr="009B27E1">
        <w:rPr>
          <w:rFonts w:ascii="Times New Roman" w:hAnsi="Times New Roman"/>
        </w:rPr>
        <w:t xml:space="preserve">Pro servis mezi přístavem </w:t>
      </w:r>
      <w:proofErr w:type="spellStart"/>
      <w:r w:rsidRPr="009B27E1">
        <w:rPr>
          <w:rFonts w:ascii="Times New Roman" w:hAnsi="Times New Roman"/>
        </w:rPr>
        <w:t>Bremerhaven</w:t>
      </w:r>
      <w:proofErr w:type="spellEnd"/>
      <w:r w:rsidRPr="009B27E1">
        <w:rPr>
          <w:rFonts w:ascii="Times New Roman" w:hAnsi="Times New Roman"/>
        </w:rPr>
        <w:t xml:space="preserve"> a Polskem (přes polské terminály) se používají stejné cenové podmínky jako</w:t>
      </w:r>
      <w:r w:rsidR="00E70340">
        <w:rPr>
          <w:rFonts w:ascii="Times New Roman" w:hAnsi="Times New Roman"/>
        </w:rPr>
        <w:t> </w:t>
      </w:r>
      <w:r w:rsidRPr="009B27E1">
        <w:rPr>
          <w:rFonts w:ascii="Times New Roman" w:hAnsi="Times New Roman"/>
        </w:rPr>
        <w:t xml:space="preserve">pro servis mezi Hamburkem a Polskem (přes polské terminály) zvýšené o příplatek </w:t>
      </w:r>
      <w:r w:rsidRPr="00DC4A5E">
        <w:rPr>
          <w:rFonts w:ascii="Times New Roman" w:hAnsi="Times New Roman"/>
          <w:b/>
          <w:bCs/>
        </w:rPr>
        <w:t xml:space="preserve">EUR </w:t>
      </w:r>
      <w:r w:rsidR="00AE2CE5">
        <w:rPr>
          <w:rFonts w:ascii="Times New Roman" w:hAnsi="Times New Roman"/>
          <w:b/>
          <w:bCs/>
        </w:rPr>
        <w:t>5</w:t>
      </w:r>
      <w:r w:rsidR="00316B83">
        <w:rPr>
          <w:rFonts w:ascii="Times New Roman" w:hAnsi="Times New Roman"/>
          <w:b/>
          <w:bCs/>
        </w:rPr>
        <w:t>8</w:t>
      </w:r>
      <w:r w:rsidRPr="00DC4A5E">
        <w:rPr>
          <w:rFonts w:ascii="Times New Roman" w:hAnsi="Times New Roman"/>
          <w:b/>
          <w:bCs/>
        </w:rPr>
        <w:t>/kontejner</w:t>
      </w:r>
      <w:r w:rsidRPr="009B27E1">
        <w:rPr>
          <w:rFonts w:ascii="Times New Roman" w:hAnsi="Times New Roman"/>
        </w:rPr>
        <w:t>.</w:t>
      </w:r>
    </w:p>
    <w:p w14:paraId="464DF7C8" w14:textId="425EF1DF" w:rsidR="00380600" w:rsidRPr="00493925" w:rsidRDefault="00DC4A5E" w:rsidP="00796325">
      <w:pPr>
        <w:numPr>
          <w:ilvl w:val="1"/>
          <w:numId w:val="6"/>
        </w:numPr>
        <w:tabs>
          <w:tab w:val="left" w:pos="360"/>
          <w:tab w:val="left" w:leader="dot" w:pos="4820"/>
          <w:tab w:val="decimal" w:leader="dot" w:pos="7088"/>
        </w:tabs>
        <w:jc w:val="both"/>
        <w:rPr>
          <w:rFonts w:ascii="Times New Roman" w:hAnsi="Times New Roman"/>
          <w:b/>
          <w:bCs/>
          <w:u w:val="single"/>
        </w:rPr>
      </w:pPr>
      <w:bookmarkStart w:id="9" w:name="_Hlk152226515"/>
      <w:r w:rsidRPr="00493925">
        <w:rPr>
          <w:rFonts w:ascii="Times New Roman" w:hAnsi="Times New Roman"/>
        </w:rPr>
        <w:t xml:space="preserve">Pro servis mezi přístavem </w:t>
      </w:r>
      <w:proofErr w:type="spellStart"/>
      <w:r w:rsidRPr="00493925">
        <w:rPr>
          <w:rFonts w:ascii="Times New Roman" w:hAnsi="Times New Roman"/>
        </w:rPr>
        <w:t>Wilhelmshaven</w:t>
      </w:r>
      <w:proofErr w:type="spellEnd"/>
      <w:r w:rsidRPr="00493925">
        <w:rPr>
          <w:rFonts w:ascii="Times New Roman" w:hAnsi="Times New Roman"/>
        </w:rPr>
        <w:t xml:space="preserve"> a Polskem (přes polské terminály)</w:t>
      </w:r>
      <w:r w:rsidR="00D47AB5" w:rsidRPr="00493925">
        <w:rPr>
          <w:rFonts w:ascii="Times New Roman" w:hAnsi="Times New Roman"/>
        </w:rPr>
        <w:t xml:space="preserve">, resp. pro servis mezi přístavem </w:t>
      </w:r>
      <w:proofErr w:type="spellStart"/>
      <w:r w:rsidR="00D47AB5" w:rsidRPr="00493925">
        <w:rPr>
          <w:rFonts w:ascii="Times New Roman" w:hAnsi="Times New Roman"/>
        </w:rPr>
        <w:t>Wilhelmshaven</w:t>
      </w:r>
      <w:proofErr w:type="spellEnd"/>
      <w:r w:rsidR="00D47AB5" w:rsidRPr="00493925">
        <w:rPr>
          <w:rFonts w:ascii="Times New Roman" w:hAnsi="Times New Roman"/>
        </w:rPr>
        <w:t xml:space="preserve"> a Německem (přes německé terminály)</w:t>
      </w:r>
      <w:r w:rsidRPr="00493925">
        <w:rPr>
          <w:rFonts w:ascii="Times New Roman" w:hAnsi="Times New Roman"/>
        </w:rPr>
        <w:t xml:space="preserve"> se používají stejné cenové podmínky jako pro servis mezi</w:t>
      </w:r>
      <w:r w:rsidR="00E70340">
        <w:rPr>
          <w:rFonts w:ascii="Times New Roman" w:hAnsi="Times New Roman"/>
        </w:rPr>
        <w:t> </w:t>
      </w:r>
      <w:r w:rsidRPr="00493925">
        <w:rPr>
          <w:rFonts w:ascii="Times New Roman" w:hAnsi="Times New Roman"/>
        </w:rPr>
        <w:t>Hamburkem a Polskem (přes polské terminály)</w:t>
      </w:r>
      <w:r w:rsidR="00D47AB5" w:rsidRPr="00493925">
        <w:rPr>
          <w:rFonts w:ascii="Times New Roman" w:hAnsi="Times New Roman"/>
        </w:rPr>
        <w:t>, resp. pro servis mezi Hamburgem a Německem (přes německé terminály)</w:t>
      </w:r>
      <w:r w:rsidRPr="00493925">
        <w:rPr>
          <w:rFonts w:ascii="Times New Roman" w:hAnsi="Times New Roman"/>
        </w:rPr>
        <w:t xml:space="preserve"> zvýšené o příplatek </w:t>
      </w:r>
      <w:r w:rsidRPr="00493925">
        <w:rPr>
          <w:rFonts w:ascii="Times New Roman" w:hAnsi="Times New Roman"/>
          <w:b/>
          <w:bCs/>
        </w:rPr>
        <w:t>EUR</w:t>
      </w:r>
      <w:r w:rsidR="00AE2CE5" w:rsidRPr="00493925">
        <w:rPr>
          <w:rFonts w:ascii="Times New Roman" w:hAnsi="Times New Roman"/>
          <w:b/>
          <w:bCs/>
        </w:rPr>
        <w:t xml:space="preserve"> 1</w:t>
      </w:r>
      <w:r w:rsidR="00075843">
        <w:rPr>
          <w:rFonts w:ascii="Times New Roman" w:hAnsi="Times New Roman"/>
          <w:b/>
          <w:bCs/>
        </w:rPr>
        <w:t>95</w:t>
      </w:r>
      <w:r w:rsidRPr="00493925">
        <w:rPr>
          <w:rFonts w:ascii="Times New Roman" w:hAnsi="Times New Roman"/>
          <w:b/>
          <w:bCs/>
        </w:rPr>
        <w:t>/kontejner</w:t>
      </w:r>
      <w:r w:rsidRPr="00493925">
        <w:rPr>
          <w:rFonts w:ascii="Times New Roman" w:hAnsi="Times New Roman"/>
        </w:rPr>
        <w:t>.</w:t>
      </w:r>
      <w:bookmarkEnd w:id="9"/>
    </w:p>
    <w:p w14:paraId="09BD38BD" w14:textId="1B4878C6" w:rsidR="0013260B" w:rsidRPr="00A436EF" w:rsidRDefault="0013260B" w:rsidP="00DB43BE">
      <w:pPr>
        <w:pStyle w:val="Nadpis7"/>
        <w:keepNext w:val="0"/>
        <w:numPr>
          <w:ilvl w:val="0"/>
          <w:numId w:val="6"/>
        </w:numPr>
        <w:spacing w:before="120" w:after="120"/>
        <w:rPr>
          <w:rFonts w:ascii="Times New Roman" w:hAnsi="Times New Roman"/>
          <w:u w:val="single"/>
        </w:rPr>
      </w:pPr>
      <w:r w:rsidRPr="00A436EF">
        <w:rPr>
          <w:rFonts w:ascii="Times New Roman" w:hAnsi="Times New Roman"/>
          <w:u w:val="single"/>
        </w:rPr>
        <w:t>Doplňující podmínky:</w:t>
      </w:r>
    </w:p>
    <w:p w14:paraId="0A2681EE" w14:textId="09B65044" w:rsidR="00D76ECD" w:rsidRPr="009B27E1" w:rsidRDefault="00C70194" w:rsidP="001C4F1F">
      <w:pPr>
        <w:numPr>
          <w:ilvl w:val="1"/>
          <w:numId w:val="6"/>
        </w:numPr>
        <w:jc w:val="both"/>
        <w:rPr>
          <w:rFonts w:ascii="Times New Roman" w:hAnsi="Times New Roman"/>
        </w:rPr>
      </w:pPr>
      <w:r w:rsidRPr="00A436EF">
        <w:rPr>
          <w:rFonts w:ascii="Times New Roman" w:hAnsi="Times New Roman"/>
        </w:rPr>
        <w:t xml:space="preserve">Rozhodující pro zúčtování je vždy </w:t>
      </w:r>
      <w:r w:rsidRPr="00E70340">
        <w:rPr>
          <w:rFonts w:ascii="Times New Roman" w:hAnsi="Times New Roman"/>
        </w:rPr>
        <w:t xml:space="preserve">celková hmotnost kontejneru včetně </w:t>
      </w:r>
      <w:r w:rsidR="00EB12D0" w:rsidRPr="00E70340">
        <w:rPr>
          <w:rFonts w:ascii="Times New Roman" w:hAnsi="Times New Roman"/>
        </w:rPr>
        <w:t>t</w:t>
      </w:r>
      <w:r w:rsidR="00ED60C9" w:rsidRPr="00E70340">
        <w:rPr>
          <w:rFonts w:ascii="Times New Roman" w:hAnsi="Times New Roman"/>
        </w:rPr>
        <w:t>á</w:t>
      </w:r>
      <w:r w:rsidR="00EB12D0" w:rsidRPr="00E70340">
        <w:rPr>
          <w:rFonts w:ascii="Times New Roman" w:hAnsi="Times New Roman"/>
        </w:rPr>
        <w:t>ry</w:t>
      </w:r>
      <w:r w:rsidR="00F03D40" w:rsidRPr="00E70340">
        <w:rPr>
          <w:rFonts w:ascii="Times New Roman" w:hAnsi="Times New Roman"/>
        </w:rPr>
        <w:t xml:space="preserve">, popř. počet </w:t>
      </w:r>
      <w:r w:rsidR="008110AA" w:rsidRPr="00E70340">
        <w:rPr>
          <w:rFonts w:ascii="Times New Roman" w:hAnsi="Times New Roman"/>
        </w:rPr>
        <w:t>TEU</w:t>
      </w:r>
      <w:r w:rsidR="00F03D40" w:rsidRPr="00E70340">
        <w:rPr>
          <w:rFonts w:ascii="Times New Roman" w:hAnsi="Times New Roman"/>
        </w:rPr>
        <w:t xml:space="preserve"> jednotek</w:t>
      </w:r>
      <w:r w:rsidR="001C4F1F">
        <w:rPr>
          <w:rFonts w:ascii="Times New Roman" w:hAnsi="Times New Roman"/>
        </w:rPr>
        <w:t xml:space="preserve"> (kalkulovaný počet TEU: 20‘ = 1 TEU, 21‘-30‘ = 1,5 TEU, 40‘-45‘ = 2 TEU)</w:t>
      </w:r>
      <w:r w:rsidR="0095482B" w:rsidRPr="00E70340">
        <w:rPr>
          <w:rFonts w:ascii="Times New Roman" w:hAnsi="Times New Roman"/>
        </w:rPr>
        <w:t>.</w:t>
      </w:r>
      <w:r w:rsidR="009B200A" w:rsidRPr="00E70340">
        <w:rPr>
          <w:color w:val="FF0000"/>
          <w:lang w:eastAsia="en-US"/>
        </w:rPr>
        <w:t xml:space="preserve"> </w:t>
      </w:r>
      <w:r w:rsidR="009B200A" w:rsidRPr="00E70340">
        <w:rPr>
          <w:rFonts w:ascii="Times New Roman" w:hAnsi="Times New Roman"/>
        </w:rPr>
        <w:t xml:space="preserve">Při výpočtu celkové hmotnosti </w:t>
      </w:r>
      <w:r w:rsidR="00FF3F41" w:rsidRPr="00E70340">
        <w:rPr>
          <w:rFonts w:ascii="Times New Roman" w:hAnsi="Times New Roman"/>
        </w:rPr>
        <w:t>kontejneru se vychází</w:t>
      </w:r>
      <w:r w:rsidR="009B200A" w:rsidRPr="00E70340">
        <w:rPr>
          <w:rFonts w:ascii="Times New Roman" w:hAnsi="Times New Roman"/>
        </w:rPr>
        <w:t xml:space="preserve"> z</w:t>
      </w:r>
      <w:r w:rsidR="00800689" w:rsidRPr="00E70340">
        <w:rPr>
          <w:rFonts w:ascii="Times New Roman" w:hAnsi="Times New Roman"/>
        </w:rPr>
        <w:t>e</w:t>
      </w:r>
      <w:r w:rsidR="009B200A" w:rsidRPr="00E70340">
        <w:rPr>
          <w:rFonts w:ascii="Times New Roman" w:hAnsi="Times New Roman"/>
        </w:rPr>
        <w:t> skutečné</w:t>
      </w:r>
      <w:r w:rsidR="00FF3F41" w:rsidRPr="00E70340">
        <w:rPr>
          <w:rFonts w:ascii="Times New Roman" w:hAnsi="Times New Roman"/>
        </w:rPr>
        <w:t xml:space="preserve"> hmotnosti</w:t>
      </w:r>
      <w:r w:rsidR="009B200A" w:rsidRPr="00E70340">
        <w:rPr>
          <w:rFonts w:ascii="Times New Roman" w:hAnsi="Times New Roman"/>
        </w:rPr>
        <w:t xml:space="preserve"> t</w:t>
      </w:r>
      <w:r w:rsidR="00FF3F41" w:rsidRPr="00E70340">
        <w:rPr>
          <w:rFonts w:ascii="Times New Roman" w:hAnsi="Times New Roman"/>
        </w:rPr>
        <w:t>á</w:t>
      </w:r>
      <w:r w:rsidR="009B200A" w:rsidRPr="00E70340">
        <w:rPr>
          <w:rFonts w:ascii="Times New Roman" w:hAnsi="Times New Roman"/>
        </w:rPr>
        <w:t>ry kontejneru.</w:t>
      </w:r>
      <w:r w:rsidR="001C4F1F" w:rsidRPr="009B27E1">
        <w:rPr>
          <w:rFonts w:ascii="Times New Roman" w:hAnsi="Times New Roman"/>
        </w:rPr>
        <w:t xml:space="preserve"> </w:t>
      </w:r>
    </w:p>
    <w:p w14:paraId="5B80FAAD" w14:textId="0B31BF42" w:rsidR="005A088E" w:rsidRPr="00A436EF" w:rsidRDefault="00EB0C38" w:rsidP="00DB43BE">
      <w:pPr>
        <w:numPr>
          <w:ilvl w:val="1"/>
          <w:numId w:val="6"/>
        </w:numPr>
        <w:jc w:val="both"/>
        <w:rPr>
          <w:rFonts w:ascii="Times New Roman" w:hAnsi="Times New Roman"/>
        </w:rPr>
      </w:pPr>
      <w:r w:rsidRPr="00EB0C38">
        <w:rPr>
          <w:rFonts w:ascii="Times New Roman" w:hAnsi="Times New Roman"/>
        </w:rPr>
        <w:t>Rozhodnou a závaznou hmotností nákladu se rozumí hmotnost doložená doklady o vážení kontejneru, a pokud tato není k dispozici, tak hmotnost uvedená v celních dokladech. Nemá-li METRANS k dispozici žádný z dokladů dle předchozí věty, pak se rozhodnou a závaznou hmotností nákladu rozumí hmotnost uvedená v nákladním (CMR) listu, a pokud není ani tato k dispozici, hmotnost uvedená v objednávce přepravy. V případě doložení dokladu o vážení kontejneru při</w:t>
      </w:r>
      <w:r>
        <w:rPr>
          <w:rFonts w:ascii="Times New Roman" w:hAnsi="Times New Roman"/>
        </w:rPr>
        <w:t> </w:t>
      </w:r>
      <w:r w:rsidRPr="00EB0C38">
        <w:rPr>
          <w:rFonts w:ascii="Times New Roman" w:hAnsi="Times New Roman"/>
        </w:rPr>
        <w:t>exportní přepravě je tato hmotnost rozhodující pro zúčtování přepravy; pokud není k dispozici doklad o vážení kontejneru, řídí se stanovení celkové rozhodné hmotnosti podle článku 6.1.</w:t>
      </w:r>
    </w:p>
    <w:p w14:paraId="7E1DAE7D" w14:textId="77777777" w:rsidR="0013260B" w:rsidRPr="00B07884" w:rsidRDefault="0013260B" w:rsidP="00DB43BE">
      <w:pPr>
        <w:numPr>
          <w:ilvl w:val="1"/>
          <w:numId w:val="6"/>
        </w:numPr>
        <w:jc w:val="both"/>
        <w:rPr>
          <w:rFonts w:ascii="Times New Roman" w:hAnsi="Times New Roman"/>
        </w:rPr>
      </w:pPr>
      <w:r w:rsidRPr="00B07884">
        <w:rPr>
          <w:rFonts w:ascii="Times New Roman" w:hAnsi="Times New Roman"/>
        </w:rPr>
        <w:t>Zákazník, který má celním úřadem schválený zjednodušený postup celního řízení při ukončování režimu tranzit, je</w:t>
      </w:r>
      <w:r w:rsidR="00187F92" w:rsidRPr="00B07884">
        <w:rPr>
          <w:rFonts w:ascii="Times New Roman" w:hAnsi="Times New Roman"/>
        </w:rPr>
        <w:t> </w:t>
      </w:r>
      <w:r w:rsidRPr="00B07884">
        <w:rPr>
          <w:rFonts w:ascii="Times New Roman" w:hAnsi="Times New Roman"/>
        </w:rPr>
        <w:t xml:space="preserve">povinen předat </w:t>
      </w:r>
      <w:proofErr w:type="spellStart"/>
      <w:r w:rsidR="002A52B3" w:rsidRPr="00B07884">
        <w:rPr>
          <w:rFonts w:ascii="Times New Roman" w:hAnsi="Times New Roman"/>
        </w:rPr>
        <w:t>METRANS</w:t>
      </w:r>
      <w:r w:rsidRPr="00B07884">
        <w:rPr>
          <w:rFonts w:ascii="Times New Roman" w:hAnsi="Times New Roman"/>
        </w:rPr>
        <w:t>u</w:t>
      </w:r>
      <w:proofErr w:type="spellEnd"/>
      <w:r w:rsidR="007C4327" w:rsidRPr="00B07884">
        <w:rPr>
          <w:rFonts w:ascii="Times New Roman" w:hAnsi="Times New Roman"/>
        </w:rPr>
        <w:t xml:space="preserve"> vyplněný a potvrzený formulář</w:t>
      </w:r>
      <w:r w:rsidRPr="00B07884">
        <w:rPr>
          <w:rFonts w:ascii="Times New Roman" w:hAnsi="Times New Roman"/>
        </w:rPr>
        <w:t xml:space="preserve"> „</w:t>
      </w:r>
      <w:r w:rsidR="007C4327" w:rsidRPr="00B07884">
        <w:rPr>
          <w:rFonts w:ascii="Times New Roman" w:hAnsi="Times New Roman"/>
        </w:rPr>
        <w:t>Prohlášení schváleného příjemce</w:t>
      </w:r>
      <w:r w:rsidRPr="00B07884">
        <w:rPr>
          <w:rFonts w:ascii="Times New Roman" w:hAnsi="Times New Roman"/>
        </w:rPr>
        <w:t>“</w:t>
      </w:r>
      <w:r w:rsidR="007C4327" w:rsidRPr="00B07884">
        <w:rPr>
          <w:rFonts w:ascii="Times New Roman" w:hAnsi="Times New Roman"/>
        </w:rPr>
        <w:t xml:space="preserve">, nebo kopii platného rozhodnutí </w:t>
      </w:r>
      <w:r w:rsidR="00786162" w:rsidRPr="00B07884">
        <w:rPr>
          <w:rFonts w:ascii="Times New Roman" w:hAnsi="Times New Roman"/>
        </w:rPr>
        <w:t>o povolení zjednodušeného postupu schváleného příjemce</w:t>
      </w:r>
      <w:r w:rsidR="008A27B8" w:rsidRPr="00B07884">
        <w:rPr>
          <w:rFonts w:ascii="Times New Roman" w:hAnsi="Times New Roman"/>
        </w:rPr>
        <w:t>.</w:t>
      </w:r>
    </w:p>
    <w:p w14:paraId="53BBE3FA" w14:textId="72FC5366" w:rsidR="00C576D7" w:rsidRPr="00B07884" w:rsidRDefault="00C0146C" w:rsidP="00DB43BE">
      <w:pPr>
        <w:numPr>
          <w:ilvl w:val="1"/>
          <w:numId w:val="6"/>
        </w:numPr>
        <w:jc w:val="both"/>
        <w:rPr>
          <w:rFonts w:ascii="Times New Roman" w:hAnsi="Times New Roman"/>
        </w:rPr>
      </w:pPr>
      <w:r w:rsidRPr="00B07884">
        <w:rPr>
          <w:rFonts w:ascii="Times New Roman" w:hAnsi="Times New Roman"/>
        </w:rPr>
        <w:t xml:space="preserve">Při dopravě kontejneru na tahači mezi </w:t>
      </w:r>
      <w:r w:rsidR="00947943" w:rsidRPr="00B07884">
        <w:rPr>
          <w:rFonts w:ascii="Times New Roman" w:hAnsi="Times New Roman"/>
        </w:rPr>
        <w:t xml:space="preserve">celním úřadem a </w:t>
      </w:r>
      <w:r w:rsidRPr="00B07884">
        <w:rPr>
          <w:rFonts w:ascii="Times New Roman" w:hAnsi="Times New Roman"/>
        </w:rPr>
        <w:t>místem nakládky nebo vykládky je zákazník povinen zajistit zavěšení vlastní plomby nebo jiného zabezpečovacího zařízení</w:t>
      </w:r>
      <w:r w:rsidR="00947943" w:rsidRPr="00B07884">
        <w:rPr>
          <w:rFonts w:ascii="Times New Roman" w:hAnsi="Times New Roman"/>
        </w:rPr>
        <w:t>, které umožní kontrolu, že s obsahem kontejneru nebylo manipulováno během této dopravy. Číslo plomby nebo jiný způsob zajištění potvrdí v </w:t>
      </w:r>
      <w:r w:rsidR="006771ED" w:rsidRPr="00B07884">
        <w:rPr>
          <w:rFonts w:ascii="Times New Roman" w:hAnsi="Times New Roman"/>
        </w:rPr>
        <w:t>přepravním</w:t>
      </w:r>
      <w:r w:rsidR="00947943" w:rsidRPr="00B07884">
        <w:rPr>
          <w:rFonts w:ascii="Times New Roman" w:hAnsi="Times New Roman"/>
        </w:rPr>
        <w:t xml:space="preserve"> listě, nebo</w:t>
      </w:r>
      <w:r w:rsidR="00D5748E" w:rsidRPr="00B07884">
        <w:rPr>
          <w:rFonts w:ascii="Times New Roman" w:hAnsi="Times New Roman"/>
        </w:rPr>
        <w:t> </w:t>
      </w:r>
      <w:r w:rsidR="00947943" w:rsidRPr="00B07884">
        <w:rPr>
          <w:rFonts w:ascii="Times New Roman" w:hAnsi="Times New Roman"/>
        </w:rPr>
        <w:t>na</w:t>
      </w:r>
      <w:r w:rsidR="00E70340">
        <w:rPr>
          <w:rFonts w:ascii="Times New Roman" w:hAnsi="Times New Roman"/>
        </w:rPr>
        <w:t> </w:t>
      </w:r>
      <w:r w:rsidR="00947943" w:rsidRPr="00B07884">
        <w:rPr>
          <w:rFonts w:ascii="Times New Roman" w:hAnsi="Times New Roman"/>
        </w:rPr>
        <w:t>zvláštním protokolu.</w:t>
      </w:r>
    </w:p>
    <w:p w14:paraId="6A25BD51" w14:textId="2FA501B0" w:rsidR="00C5586E" w:rsidRPr="00B07884" w:rsidRDefault="00641B84" w:rsidP="00DB43BE">
      <w:pPr>
        <w:numPr>
          <w:ilvl w:val="1"/>
          <w:numId w:val="6"/>
        </w:numPr>
        <w:jc w:val="both"/>
        <w:rPr>
          <w:rFonts w:ascii="Times New Roman" w:hAnsi="Times New Roman"/>
        </w:rPr>
      </w:pPr>
      <w:bookmarkStart w:id="10" w:name="_Hlk88139951"/>
      <w:r w:rsidRPr="00B07884">
        <w:rPr>
          <w:rFonts w:ascii="Times New Roman" w:hAnsi="Times New Roman"/>
        </w:rPr>
        <w:lastRenderedPageBreak/>
        <w:t xml:space="preserve">Zákazník má </w:t>
      </w:r>
      <w:bookmarkEnd w:id="10"/>
      <w:r w:rsidRPr="00B07884">
        <w:rPr>
          <w:rFonts w:ascii="Times New Roman" w:hAnsi="Times New Roman"/>
        </w:rPr>
        <w:t>p</w:t>
      </w:r>
      <w:r w:rsidR="00463BEB" w:rsidRPr="00B07884">
        <w:rPr>
          <w:rFonts w:ascii="Times New Roman" w:hAnsi="Times New Roman"/>
        </w:rPr>
        <w:t xml:space="preserve">ovinnost uvést v objednávce požadavek na přepravu z/do zpoplatněných městských částí Budapešti. </w:t>
      </w:r>
      <w:r w:rsidR="00EA2695" w:rsidRPr="00B07884">
        <w:rPr>
          <w:rFonts w:ascii="Times New Roman" w:hAnsi="Times New Roman"/>
        </w:rPr>
        <w:t>METRANS</w:t>
      </w:r>
      <w:r w:rsidR="00463BEB" w:rsidRPr="00B07884">
        <w:rPr>
          <w:rFonts w:ascii="Times New Roman" w:hAnsi="Times New Roman"/>
        </w:rPr>
        <w:t xml:space="preserve"> má možnost vyřídit toto povolení a aktuální náklady s tímto spojené budou připočítány k ceně přepravy.</w:t>
      </w:r>
    </w:p>
    <w:p w14:paraId="5C722676" w14:textId="2172B586" w:rsidR="00A95C49" w:rsidRPr="00B07884" w:rsidRDefault="00C335A7" w:rsidP="00DB43BE">
      <w:pPr>
        <w:numPr>
          <w:ilvl w:val="1"/>
          <w:numId w:val="6"/>
        </w:numPr>
        <w:jc w:val="both"/>
        <w:rPr>
          <w:rFonts w:ascii="Times New Roman" w:hAnsi="Times New Roman"/>
        </w:rPr>
      </w:pPr>
      <w:r w:rsidRPr="00B07884">
        <w:rPr>
          <w:rFonts w:ascii="Times New Roman" w:hAnsi="Times New Roman"/>
        </w:rPr>
        <w:t xml:space="preserve">Splatnost faktur je 30 dní od data vystavení. </w:t>
      </w:r>
      <w:bookmarkStart w:id="11" w:name="_Hlk88140036"/>
      <w:r w:rsidRPr="00B07884">
        <w:rPr>
          <w:rFonts w:ascii="Times New Roman" w:hAnsi="Times New Roman"/>
        </w:rPr>
        <w:t>V případě nedodržení splatnosti je METRANS oprávněn požadovat též</w:t>
      </w:r>
      <w:r w:rsidR="00E70340">
        <w:rPr>
          <w:rFonts w:ascii="Times New Roman" w:hAnsi="Times New Roman"/>
        </w:rPr>
        <w:t> </w:t>
      </w:r>
      <w:r w:rsidRPr="00B07884">
        <w:rPr>
          <w:rFonts w:ascii="Times New Roman" w:hAnsi="Times New Roman"/>
        </w:rPr>
        <w:t>úrok z prodlení ve výši, stanovené obecně závaznými právními předpisy České republiky.</w:t>
      </w:r>
      <w:bookmarkEnd w:id="11"/>
    </w:p>
    <w:p w14:paraId="44DCC1EA" w14:textId="77777777" w:rsidR="00B9583D" w:rsidRPr="00B07884" w:rsidRDefault="00C842AB" w:rsidP="00DB43BE">
      <w:pPr>
        <w:numPr>
          <w:ilvl w:val="1"/>
          <w:numId w:val="6"/>
        </w:numPr>
        <w:jc w:val="both"/>
        <w:rPr>
          <w:rFonts w:ascii="Times New Roman" w:hAnsi="Times New Roman"/>
        </w:rPr>
      </w:pPr>
      <w:r w:rsidRPr="00B07884">
        <w:rPr>
          <w:rFonts w:ascii="Times New Roman" w:hAnsi="Times New Roman"/>
        </w:rPr>
        <w:t>Při účtování cen v CZK se pro přepočet sazeb v EUR použije oficiální kurs CZK/EUR platný v den předcházející datu uskutečnění zdanitelného plnění.</w:t>
      </w:r>
    </w:p>
    <w:p w14:paraId="77E8AD0E" w14:textId="77777777" w:rsidR="0040604D" w:rsidRPr="00B07884" w:rsidRDefault="002C16AD" w:rsidP="00DB43BE">
      <w:pPr>
        <w:numPr>
          <w:ilvl w:val="1"/>
          <w:numId w:val="6"/>
        </w:numPr>
        <w:jc w:val="both"/>
        <w:rPr>
          <w:rFonts w:ascii="Times New Roman" w:hAnsi="Times New Roman"/>
        </w:rPr>
      </w:pPr>
      <w:r w:rsidRPr="00B07884">
        <w:rPr>
          <w:rFonts w:ascii="Times New Roman" w:hAnsi="Times New Roman"/>
        </w:rPr>
        <w:t>Příkazce nese veškeré ná</w:t>
      </w:r>
      <w:r w:rsidR="00F53495" w:rsidRPr="00B07884">
        <w:rPr>
          <w:rFonts w:ascii="Times New Roman" w:hAnsi="Times New Roman"/>
        </w:rPr>
        <w:t>kl</w:t>
      </w:r>
      <w:r w:rsidRPr="00B07884">
        <w:rPr>
          <w:rFonts w:ascii="Times New Roman" w:hAnsi="Times New Roman"/>
        </w:rPr>
        <w:t>ady a bankovní poplatky, spojené s bezhotovostní platbou na bankovní účet METRANS.</w:t>
      </w:r>
    </w:p>
    <w:p w14:paraId="0F62DF53" w14:textId="514E35D9" w:rsidR="00497BCF" w:rsidRPr="00B07884" w:rsidRDefault="00497BCF" w:rsidP="00DB43BE">
      <w:pPr>
        <w:numPr>
          <w:ilvl w:val="1"/>
          <w:numId w:val="6"/>
        </w:numPr>
        <w:jc w:val="both"/>
        <w:rPr>
          <w:rFonts w:ascii="Times New Roman" w:hAnsi="Times New Roman"/>
        </w:rPr>
      </w:pPr>
      <w:r w:rsidRPr="00B07884">
        <w:rPr>
          <w:rFonts w:ascii="Times New Roman" w:hAnsi="Times New Roman"/>
        </w:rPr>
        <w:t>Je-li příkazce, usazený mimo Evropskou Unii, registrován k DPH v České republice, případně Slovenské republice, je</w:t>
      </w:r>
      <w:r w:rsidR="00E70340">
        <w:rPr>
          <w:rFonts w:ascii="Times New Roman" w:hAnsi="Times New Roman"/>
        </w:rPr>
        <w:t> </w:t>
      </w:r>
      <w:r w:rsidRPr="00B07884">
        <w:rPr>
          <w:rFonts w:ascii="Times New Roman" w:hAnsi="Times New Roman"/>
        </w:rPr>
        <w:t xml:space="preserve">povinen tuto skutečnost </w:t>
      </w:r>
      <w:proofErr w:type="spellStart"/>
      <w:r w:rsidRPr="00B07884">
        <w:rPr>
          <w:rFonts w:ascii="Times New Roman" w:hAnsi="Times New Roman"/>
        </w:rPr>
        <w:t>METRANSu</w:t>
      </w:r>
      <w:proofErr w:type="spellEnd"/>
      <w:r w:rsidRPr="00B07884">
        <w:rPr>
          <w:rFonts w:ascii="Times New Roman" w:hAnsi="Times New Roman"/>
        </w:rPr>
        <w:t xml:space="preserve"> písemně (počítaje v to i formu e-mailové zprávy) sdělit, a to nejpozději spolu se zasláním objednávky </w:t>
      </w:r>
      <w:r w:rsidR="000327F3">
        <w:rPr>
          <w:rFonts w:ascii="Times New Roman" w:hAnsi="Times New Roman"/>
        </w:rPr>
        <w:t>p</w:t>
      </w:r>
      <w:r w:rsidR="00766B06">
        <w:rPr>
          <w:rFonts w:ascii="Times New Roman" w:hAnsi="Times New Roman"/>
        </w:rPr>
        <w:t>ř</w:t>
      </w:r>
      <w:r w:rsidR="000327F3">
        <w:rPr>
          <w:rFonts w:ascii="Times New Roman" w:hAnsi="Times New Roman"/>
        </w:rPr>
        <w:t>epravy</w:t>
      </w:r>
      <w:r w:rsidRPr="00B07884">
        <w:rPr>
          <w:rFonts w:ascii="Times New Roman" w:hAnsi="Times New Roman"/>
        </w:rPr>
        <w:t xml:space="preserve">. V opačném případě odpovídá příkazce vůči </w:t>
      </w:r>
      <w:proofErr w:type="spellStart"/>
      <w:r w:rsidRPr="00B07884">
        <w:rPr>
          <w:rFonts w:ascii="Times New Roman" w:hAnsi="Times New Roman"/>
        </w:rPr>
        <w:t>METRANSu</w:t>
      </w:r>
      <w:proofErr w:type="spellEnd"/>
      <w:r w:rsidRPr="00B07884">
        <w:rPr>
          <w:rFonts w:ascii="Times New Roman" w:hAnsi="Times New Roman"/>
        </w:rPr>
        <w:t xml:space="preserve"> za veškerou škodu, která porušením tohoto závazku příkazce </w:t>
      </w:r>
      <w:proofErr w:type="spellStart"/>
      <w:r w:rsidRPr="00B07884">
        <w:rPr>
          <w:rFonts w:ascii="Times New Roman" w:hAnsi="Times New Roman"/>
        </w:rPr>
        <w:t>METRANSu</w:t>
      </w:r>
      <w:proofErr w:type="spellEnd"/>
      <w:r w:rsidRPr="00B07884">
        <w:rPr>
          <w:rFonts w:ascii="Times New Roman" w:hAnsi="Times New Roman"/>
        </w:rPr>
        <w:t xml:space="preserve"> vznikne.</w:t>
      </w:r>
    </w:p>
    <w:p w14:paraId="48DEB378" w14:textId="347D4B59" w:rsidR="00DC54B8" w:rsidRPr="00497BCF" w:rsidRDefault="00DC54B8" w:rsidP="00497BCF">
      <w:pPr>
        <w:ind w:left="858"/>
        <w:jc w:val="both"/>
        <w:rPr>
          <w:rFonts w:ascii="Times New Roman" w:hAnsi="Times New Roman"/>
          <w:highlight w:val="yellow"/>
        </w:rPr>
      </w:pPr>
    </w:p>
    <w:p w14:paraId="72A1BD5B" w14:textId="10E33804" w:rsidR="00DC54B8" w:rsidRPr="00DC54B8" w:rsidRDefault="00DC54B8" w:rsidP="00DC54B8">
      <w:pPr>
        <w:pStyle w:val="Odstavecseseznamem"/>
        <w:spacing w:after="120"/>
        <w:ind w:left="788"/>
        <w:contextualSpacing w:val="0"/>
        <w:jc w:val="both"/>
        <w:rPr>
          <w:rFonts w:ascii="Times New Roman" w:hAnsi="Times New Roman"/>
        </w:rPr>
      </w:pPr>
    </w:p>
    <w:p w14:paraId="640800A7" w14:textId="62FE17AA" w:rsidR="00DC54B8" w:rsidRPr="00733E3E" w:rsidRDefault="00DC54B8" w:rsidP="00DC54B8">
      <w:pPr>
        <w:jc w:val="both"/>
        <w:rPr>
          <w:rFonts w:ascii="Times New Roman" w:hAnsi="Times New Roman"/>
        </w:rPr>
        <w:sectPr w:rsidR="00DC54B8" w:rsidRPr="00733E3E" w:rsidSect="00B570F9">
          <w:headerReference w:type="default" r:id="rId48"/>
          <w:footerReference w:type="even" r:id="rId49"/>
          <w:footerReference w:type="default" r:id="rId50"/>
          <w:pgSz w:w="11907" w:h="16840" w:code="9"/>
          <w:pgMar w:top="1134" w:right="567" w:bottom="1418" w:left="1134" w:header="709" w:footer="709" w:gutter="0"/>
          <w:cols w:space="708"/>
        </w:sectPr>
      </w:pPr>
    </w:p>
    <w:tbl>
      <w:tblPr>
        <w:tblW w:w="14633" w:type="dxa"/>
        <w:tblCellMar>
          <w:left w:w="70" w:type="dxa"/>
          <w:right w:w="70" w:type="dxa"/>
        </w:tblCellMar>
        <w:tblLook w:val="04A0" w:firstRow="1" w:lastRow="0" w:firstColumn="1" w:lastColumn="0" w:noHBand="0" w:noVBand="1"/>
      </w:tblPr>
      <w:tblGrid>
        <w:gridCol w:w="2883"/>
        <w:gridCol w:w="570"/>
        <w:gridCol w:w="490"/>
        <w:gridCol w:w="570"/>
        <w:gridCol w:w="500"/>
        <w:gridCol w:w="570"/>
        <w:gridCol w:w="490"/>
        <w:gridCol w:w="570"/>
        <w:gridCol w:w="500"/>
        <w:gridCol w:w="570"/>
        <w:gridCol w:w="500"/>
        <w:gridCol w:w="570"/>
        <w:gridCol w:w="500"/>
        <w:gridCol w:w="570"/>
        <w:gridCol w:w="500"/>
        <w:gridCol w:w="570"/>
        <w:gridCol w:w="500"/>
        <w:gridCol w:w="570"/>
        <w:gridCol w:w="500"/>
        <w:gridCol w:w="570"/>
        <w:gridCol w:w="500"/>
        <w:gridCol w:w="570"/>
        <w:gridCol w:w="500"/>
      </w:tblGrid>
      <w:tr w:rsidR="0051389D" w:rsidRPr="0051389D" w14:paraId="43E6D3B8" w14:textId="77777777" w:rsidTr="0051389D">
        <w:trPr>
          <w:trHeight w:val="405"/>
        </w:trPr>
        <w:tc>
          <w:tcPr>
            <w:tcW w:w="14633" w:type="dxa"/>
            <w:gridSpan w:val="23"/>
            <w:tcBorders>
              <w:top w:val="nil"/>
              <w:left w:val="nil"/>
              <w:bottom w:val="nil"/>
              <w:right w:val="nil"/>
            </w:tcBorders>
            <w:noWrap/>
            <w:vAlign w:val="center"/>
            <w:hideMark/>
          </w:tcPr>
          <w:p w14:paraId="48CB8CD6" w14:textId="77777777" w:rsidR="0051389D" w:rsidRPr="0051389D" w:rsidRDefault="0051389D" w:rsidP="0051389D">
            <w:pPr>
              <w:jc w:val="center"/>
              <w:rPr>
                <w:rFonts w:ascii="Times New Roman" w:hAnsi="Times New Roman"/>
                <w:b/>
                <w:bCs/>
                <w:color w:val="000000"/>
                <w:sz w:val="32"/>
                <w:szCs w:val="32"/>
              </w:rPr>
            </w:pPr>
            <w:r w:rsidRPr="0051389D">
              <w:rPr>
                <w:rFonts w:ascii="Times New Roman" w:hAnsi="Times New Roman"/>
                <w:b/>
                <w:bCs/>
                <w:color w:val="000000"/>
                <w:sz w:val="32"/>
                <w:szCs w:val="32"/>
              </w:rPr>
              <w:lastRenderedPageBreak/>
              <w:t>Příloha č. 1 ke Všeobecným podmínkám pro přepravu kontejnerů na rok 2026</w:t>
            </w:r>
          </w:p>
        </w:tc>
      </w:tr>
      <w:tr w:rsidR="0051389D" w:rsidRPr="0051389D" w14:paraId="211A4427" w14:textId="77777777" w:rsidTr="0051389D">
        <w:trPr>
          <w:trHeight w:val="330"/>
        </w:trPr>
        <w:tc>
          <w:tcPr>
            <w:tcW w:w="14633" w:type="dxa"/>
            <w:gridSpan w:val="23"/>
            <w:tcBorders>
              <w:top w:val="nil"/>
              <w:left w:val="nil"/>
              <w:bottom w:val="nil"/>
              <w:right w:val="nil"/>
            </w:tcBorders>
            <w:noWrap/>
            <w:vAlign w:val="center"/>
            <w:hideMark/>
          </w:tcPr>
          <w:p w14:paraId="09551BDB" w14:textId="77777777" w:rsidR="0051389D" w:rsidRPr="0051389D" w:rsidRDefault="0051389D" w:rsidP="0051389D">
            <w:pPr>
              <w:jc w:val="center"/>
              <w:rPr>
                <w:rFonts w:ascii="Times New Roman" w:hAnsi="Times New Roman"/>
                <w:b/>
                <w:bCs/>
                <w:color w:val="000000"/>
                <w:sz w:val="26"/>
                <w:szCs w:val="26"/>
              </w:rPr>
            </w:pPr>
            <w:proofErr w:type="spellStart"/>
            <w:r w:rsidRPr="0051389D">
              <w:rPr>
                <w:rFonts w:ascii="Times New Roman" w:hAnsi="Times New Roman"/>
                <w:b/>
                <w:bCs/>
                <w:color w:val="000000"/>
                <w:sz w:val="26"/>
                <w:szCs w:val="26"/>
              </w:rPr>
              <w:t>Repositioning</w:t>
            </w:r>
            <w:proofErr w:type="spellEnd"/>
            <w:r w:rsidRPr="0051389D">
              <w:rPr>
                <w:rFonts w:ascii="Times New Roman" w:hAnsi="Times New Roman"/>
                <w:b/>
                <w:bCs/>
                <w:color w:val="000000"/>
                <w:sz w:val="26"/>
                <w:szCs w:val="26"/>
              </w:rPr>
              <w:t xml:space="preserve"> po/pro Rail/</w:t>
            </w:r>
            <w:proofErr w:type="spellStart"/>
            <w:r w:rsidRPr="0051389D">
              <w:rPr>
                <w:rFonts w:ascii="Times New Roman" w:hAnsi="Times New Roman"/>
                <w:b/>
                <w:bCs/>
                <w:color w:val="000000"/>
                <w:sz w:val="26"/>
                <w:szCs w:val="26"/>
              </w:rPr>
              <w:t>road</w:t>
            </w:r>
            <w:proofErr w:type="spellEnd"/>
            <w:r w:rsidRPr="0051389D">
              <w:rPr>
                <w:rFonts w:ascii="Times New Roman" w:hAnsi="Times New Roman"/>
                <w:b/>
                <w:bCs/>
                <w:color w:val="000000"/>
                <w:sz w:val="26"/>
                <w:szCs w:val="26"/>
              </w:rPr>
              <w:t xml:space="preserve"> nebo Rail/</w:t>
            </w:r>
            <w:proofErr w:type="spellStart"/>
            <w:r w:rsidRPr="0051389D">
              <w:rPr>
                <w:rFonts w:ascii="Times New Roman" w:hAnsi="Times New Roman"/>
                <w:b/>
                <w:bCs/>
                <w:color w:val="000000"/>
                <w:sz w:val="26"/>
                <w:szCs w:val="26"/>
              </w:rPr>
              <w:t>rail</w:t>
            </w:r>
            <w:proofErr w:type="spellEnd"/>
            <w:r w:rsidRPr="0051389D">
              <w:rPr>
                <w:rFonts w:ascii="Times New Roman" w:hAnsi="Times New Roman"/>
                <w:b/>
                <w:bCs/>
                <w:color w:val="000000"/>
                <w:sz w:val="26"/>
                <w:szCs w:val="26"/>
              </w:rPr>
              <w:t xml:space="preserve"> k přepravám </w:t>
            </w:r>
            <w:proofErr w:type="spellStart"/>
            <w:r w:rsidRPr="0051389D">
              <w:rPr>
                <w:rFonts w:ascii="Times New Roman" w:hAnsi="Times New Roman"/>
                <w:b/>
                <w:bCs/>
                <w:color w:val="000000"/>
                <w:sz w:val="26"/>
                <w:szCs w:val="26"/>
              </w:rPr>
              <w:t>METRANSu</w:t>
            </w:r>
            <w:proofErr w:type="spellEnd"/>
          </w:p>
        </w:tc>
      </w:tr>
      <w:tr w:rsidR="0051389D" w:rsidRPr="0051389D" w14:paraId="50F27C1E" w14:textId="77777777" w:rsidTr="0051389D">
        <w:trPr>
          <w:trHeight w:val="315"/>
        </w:trPr>
        <w:tc>
          <w:tcPr>
            <w:tcW w:w="14633" w:type="dxa"/>
            <w:gridSpan w:val="23"/>
            <w:tcBorders>
              <w:top w:val="nil"/>
              <w:left w:val="nil"/>
              <w:bottom w:val="double" w:sz="6" w:space="0" w:color="auto"/>
              <w:right w:val="nil"/>
            </w:tcBorders>
            <w:noWrap/>
            <w:vAlign w:val="center"/>
            <w:hideMark/>
          </w:tcPr>
          <w:p w14:paraId="07B54A5D" w14:textId="77777777" w:rsidR="0051389D" w:rsidRPr="0051389D" w:rsidRDefault="0051389D" w:rsidP="0051389D">
            <w:pPr>
              <w:jc w:val="center"/>
              <w:rPr>
                <w:rFonts w:ascii="Times New Roman" w:hAnsi="Times New Roman"/>
                <w:color w:val="000000"/>
              </w:rPr>
            </w:pPr>
            <w:r w:rsidRPr="0051389D">
              <w:rPr>
                <w:rFonts w:ascii="Times New Roman" w:hAnsi="Times New Roman"/>
                <w:color w:val="000000"/>
              </w:rPr>
              <w:t xml:space="preserve">včetně manipulací na terminálech METRANS (platí pouze v návaznosti na předchozí nebo následný rozvoz s </w:t>
            </w:r>
            <w:proofErr w:type="spellStart"/>
            <w:r w:rsidRPr="0051389D">
              <w:rPr>
                <w:rFonts w:ascii="Times New Roman" w:hAnsi="Times New Roman"/>
                <w:color w:val="000000"/>
              </w:rPr>
              <w:t>METRANSem</w:t>
            </w:r>
            <w:proofErr w:type="spellEnd"/>
            <w:r w:rsidRPr="0051389D">
              <w:rPr>
                <w:rFonts w:ascii="Times New Roman" w:hAnsi="Times New Roman"/>
                <w:color w:val="000000"/>
              </w:rPr>
              <w:t xml:space="preserve"> v rámci téže objednávky)</w:t>
            </w:r>
          </w:p>
        </w:tc>
      </w:tr>
      <w:tr w:rsidR="0051389D" w:rsidRPr="0051389D" w14:paraId="220E4AD9" w14:textId="77777777" w:rsidTr="0051389D">
        <w:trPr>
          <w:trHeight w:val="270"/>
        </w:trPr>
        <w:tc>
          <w:tcPr>
            <w:tcW w:w="2883" w:type="dxa"/>
            <w:tcBorders>
              <w:top w:val="nil"/>
              <w:left w:val="double" w:sz="6" w:space="0" w:color="auto"/>
              <w:bottom w:val="nil"/>
              <w:right w:val="double" w:sz="6" w:space="0" w:color="auto"/>
            </w:tcBorders>
            <w:shd w:val="clear" w:color="000000" w:fill="CCFFFF"/>
            <w:vAlign w:val="center"/>
            <w:hideMark/>
          </w:tcPr>
          <w:p w14:paraId="01907CCB"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Platnost:</w:t>
            </w:r>
          </w:p>
        </w:tc>
        <w:tc>
          <w:tcPr>
            <w:tcW w:w="1060" w:type="dxa"/>
            <w:gridSpan w:val="2"/>
            <w:tcBorders>
              <w:top w:val="double" w:sz="6" w:space="0" w:color="auto"/>
              <w:left w:val="nil"/>
              <w:bottom w:val="single" w:sz="8" w:space="0" w:color="auto"/>
              <w:right w:val="double" w:sz="6" w:space="0" w:color="000000"/>
            </w:tcBorders>
            <w:noWrap/>
            <w:vAlign w:val="center"/>
            <w:hideMark/>
          </w:tcPr>
          <w:p w14:paraId="1F102ED2"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4AE0F52C"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60" w:type="dxa"/>
            <w:gridSpan w:val="2"/>
            <w:tcBorders>
              <w:top w:val="double" w:sz="6" w:space="0" w:color="auto"/>
              <w:left w:val="nil"/>
              <w:bottom w:val="single" w:sz="8" w:space="0" w:color="auto"/>
              <w:right w:val="double" w:sz="6" w:space="0" w:color="000000"/>
            </w:tcBorders>
            <w:noWrap/>
            <w:vAlign w:val="center"/>
            <w:hideMark/>
          </w:tcPr>
          <w:p w14:paraId="332A77E2"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7F45E1A1"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36EDD719"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5D61AC6D"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0720C358"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0EF2B01C"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0F5ACAF0"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TIP</w:t>
            </w:r>
          </w:p>
        </w:tc>
        <w:tc>
          <w:tcPr>
            <w:tcW w:w="1070" w:type="dxa"/>
            <w:gridSpan w:val="2"/>
            <w:tcBorders>
              <w:top w:val="double" w:sz="6" w:space="0" w:color="auto"/>
              <w:left w:val="nil"/>
              <w:bottom w:val="single" w:sz="8" w:space="0" w:color="auto"/>
              <w:right w:val="double" w:sz="6" w:space="0" w:color="000000"/>
            </w:tcBorders>
            <w:noWrap/>
            <w:vAlign w:val="center"/>
            <w:hideMark/>
          </w:tcPr>
          <w:p w14:paraId="29280579"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7F66B3D7"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r>
      <w:tr w:rsidR="0051389D" w:rsidRPr="0051389D" w14:paraId="1B1F17A9"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95A3788"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1. 1. 2026 – 31. 12. 2026</w:t>
            </w:r>
          </w:p>
        </w:tc>
        <w:tc>
          <w:tcPr>
            <w:tcW w:w="1060" w:type="dxa"/>
            <w:gridSpan w:val="2"/>
            <w:tcBorders>
              <w:top w:val="single" w:sz="8" w:space="0" w:color="auto"/>
              <w:left w:val="nil"/>
              <w:bottom w:val="single" w:sz="8" w:space="0" w:color="auto"/>
              <w:right w:val="double" w:sz="6" w:space="0" w:color="000000"/>
            </w:tcBorders>
            <w:vAlign w:val="center"/>
            <w:hideMark/>
          </w:tcPr>
          <w:p w14:paraId="351127EF"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Praha</w:t>
            </w:r>
          </w:p>
        </w:tc>
        <w:tc>
          <w:tcPr>
            <w:tcW w:w="1070" w:type="dxa"/>
            <w:gridSpan w:val="2"/>
            <w:tcBorders>
              <w:top w:val="single" w:sz="8" w:space="0" w:color="auto"/>
              <w:left w:val="nil"/>
              <w:bottom w:val="single" w:sz="8" w:space="0" w:color="auto"/>
              <w:right w:val="double" w:sz="6" w:space="0" w:color="000000"/>
            </w:tcBorders>
            <w:vAlign w:val="center"/>
            <w:hideMark/>
          </w:tcPr>
          <w:p w14:paraId="6E35D942"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Plzeň</w:t>
            </w:r>
          </w:p>
        </w:tc>
        <w:tc>
          <w:tcPr>
            <w:tcW w:w="1060" w:type="dxa"/>
            <w:gridSpan w:val="2"/>
            <w:tcBorders>
              <w:top w:val="single" w:sz="8" w:space="0" w:color="auto"/>
              <w:left w:val="nil"/>
              <w:bottom w:val="single" w:sz="8" w:space="0" w:color="auto"/>
              <w:right w:val="double" w:sz="6" w:space="0" w:color="000000"/>
            </w:tcBorders>
            <w:vAlign w:val="center"/>
            <w:hideMark/>
          </w:tcPr>
          <w:p w14:paraId="22DCA639"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Česká Třebová</w:t>
            </w:r>
          </w:p>
        </w:tc>
        <w:tc>
          <w:tcPr>
            <w:tcW w:w="1070" w:type="dxa"/>
            <w:gridSpan w:val="2"/>
            <w:tcBorders>
              <w:top w:val="single" w:sz="8" w:space="0" w:color="auto"/>
              <w:left w:val="nil"/>
              <w:bottom w:val="single" w:sz="8" w:space="0" w:color="auto"/>
              <w:right w:val="double" w:sz="6" w:space="0" w:color="000000"/>
            </w:tcBorders>
            <w:vAlign w:val="center"/>
            <w:hideMark/>
          </w:tcPr>
          <w:p w14:paraId="05E1AC42"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Zlín</w:t>
            </w:r>
          </w:p>
        </w:tc>
        <w:tc>
          <w:tcPr>
            <w:tcW w:w="1070" w:type="dxa"/>
            <w:gridSpan w:val="2"/>
            <w:tcBorders>
              <w:top w:val="single" w:sz="8" w:space="0" w:color="auto"/>
              <w:left w:val="nil"/>
              <w:bottom w:val="single" w:sz="8" w:space="0" w:color="auto"/>
              <w:right w:val="double" w:sz="6" w:space="0" w:color="000000"/>
            </w:tcBorders>
            <w:vAlign w:val="center"/>
            <w:hideMark/>
          </w:tcPr>
          <w:p w14:paraId="3D9A0165"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Ostrava</w:t>
            </w:r>
          </w:p>
        </w:tc>
        <w:tc>
          <w:tcPr>
            <w:tcW w:w="1070" w:type="dxa"/>
            <w:gridSpan w:val="2"/>
            <w:tcBorders>
              <w:top w:val="single" w:sz="8" w:space="0" w:color="auto"/>
              <w:left w:val="nil"/>
              <w:bottom w:val="single" w:sz="8" w:space="0" w:color="auto"/>
              <w:right w:val="double" w:sz="6" w:space="0" w:color="000000"/>
            </w:tcBorders>
            <w:vAlign w:val="center"/>
            <w:hideMark/>
          </w:tcPr>
          <w:p w14:paraId="583459FB"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Ústí nad Labem</w:t>
            </w:r>
          </w:p>
        </w:tc>
        <w:tc>
          <w:tcPr>
            <w:tcW w:w="1070" w:type="dxa"/>
            <w:gridSpan w:val="2"/>
            <w:tcBorders>
              <w:top w:val="single" w:sz="8" w:space="0" w:color="auto"/>
              <w:left w:val="nil"/>
              <w:bottom w:val="single" w:sz="8" w:space="0" w:color="auto"/>
              <w:right w:val="double" w:sz="6" w:space="0" w:color="000000"/>
            </w:tcBorders>
            <w:vAlign w:val="center"/>
            <w:hideMark/>
          </w:tcPr>
          <w:p w14:paraId="6B6CC74D"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 xml:space="preserve">Dun. </w:t>
            </w:r>
            <w:proofErr w:type="spellStart"/>
            <w:r w:rsidRPr="0051389D">
              <w:rPr>
                <w:rFonts w:ascii="Times New Roman" w:hAnsi="Times New Roman"/>
                <w:b/>
                <w:bCs/>
                <w:color w:val="000000"/>
                <w:sz w:val="18"/>
                <w:szCs w:val="18"/>
              </w:rPr>
              <w:t>Streda</w:t>
            </w:r>
            <w:proofErr w:type="spellEnd"/>
          </w:p>
        </w:tc>
        <w:tc>
          <w:tcPr>
            <w:tcW w:w="1070" w:type="dxa"/>
            <w:gridSpan w:val="2"/>
            <w:tcBorders>
              <w:top w:val="single" w:sz="8" w:space="0" w:color="auto"/>
              <w:left w:val="nil"/>
              <w:bottom w:val="single" w:sz="8" w:space="0" w:color="auto"/>
              <w:right w:val="double" w:sz="6" w:space="0" w:color="000000"/>
            </w:tcBorders>
            <w:vAlign w:val="center"/>
            <w:hideMark/>
          </w:tcPr>
          <w:p w14:paraId="4726BC00"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Košice</w:t>
            </w:r>
          </w:p>
        </w:tc>
        <w:tc>
          <w:tcPr>
            <w:tcW w:w="1070" w:type="dxa"/>
            <w:gridSpan w:val="2"/>
            <w:tcBorders>
              <w:top w:val="single" w:sz="8" w:space="0" w:color="auto"/>
              <w:left w:val="nil"/>
              <w:bottom w:val="single" w:sz="8" w:space="0" w:color="auto"/>
              <w:right w:val="double" w:sz="6" w:space="0" w:color="000000"/>
            </w:tcBorders>
            <w:vAlign w:val="center"/>
            <w:hideMark/>
          </w:tcPr>
          <w:p w14:paraId="34071C8D"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Žilina</w:t>
            </w:r>
          </w:p>
        </w:tc>
        <w:tc>
          <w:tcPr>
            <w:tcW w:w="1070" w:type="dxa"/>
            <w:gridSpan w:val="2"/>
            <w:tcBorders>
              <w:top w:val="single" w:sz="8" w:space="0" w:color="auto"/>
              <w:left w:val="nil"/>
              <w:bottom w:val="single" w:sz="8" w:space="0" w:color="auto"/>
              <w:right w:val="double" w:sz="6" w:space="0" w:color="000000"/>
            </w:tcBorders>
            <w:vAlign w:val="center"/>
            <w:hideMark/>
          </w:tcPr>
          <w:p w14:paraId="0FDF0AD1" w14:textId="77777777" w:rsidR="0051389D" w:rsidRPr="0051389D" w:rsidRDefault="0051389D" w:rsidP="0051389D">
            <w:pPr>
              <w:jc w:val="center"/>
              <w:rPr>
                <w:rFonts w:ascii="Times New Roman" w:hAnsi="Times New Roman"/>
                <w:b/>
                <w:bCs/>
                <w:color w:val="000000"/>
                <w:sz w:val="18"/>
                <w:szCs w:val="18"/>
              </w:rPr>
            </w:pPr>
            <w:proofErr w:type="spellStart"/>
            <w:r w:rsidRPr="0051389D">
              <w:rPr>
                <w:rFonts w:ascii="Times New Roman" w:hAnsi="Times New Roman"/>
                <w:b/>
                <w:bCs/>
                <w:color w:val="000000"/>
                <w:sz w:val="18"/>
                <w:szCs w:val="18"/>
              </w:rPr>
              <w:t>Krems</w:t>
            </w:r>
            <w:proofErr w:type="spellEnd"/>
          </w:p>
        </w:tc>
        <w:tc>
          <w:tcPr>
            <w:tcW w:w="1070" w:type="dxa"/>
            <w:gridSpan w:val="2"/>
            <w:tcBorders>
              <w:top w:val="single" w:sz="8" w:space="0" w:color="auto"/>
              <w:left w:val="nil"/>
              <w:bottom w:val="single" w:sz="8" w:space="0" w:color="auto"/>
              <w:right w:val="double" w:sz="6" w:space="0" w:color="000000"/>
            </w:tcBorders>
            <w:vAlign w:val="center"/>
            <w:hideMark/>
          </w:tcPr>
          <w:p w14:paraId="7AAEB33D" w14:textId="77777777" w:rsidR="0051389D" w:rsidRPr="0051389D" w:rsidRDefault="0051389D" w:rsidP="0051389D">
            <w:pPr>
              <w:jc w:val="center"/>
              <w:rPr>
                <w:rFonts w:ascii="Times New Roman" w:hAnsi="Times New Roman"/>
                <w:b/>
                <w:bCs/>
                <w:color w:val="000000"/>
                <w:sz w:val="18"/>
                <w:szCs w:val="18"/>
              </w:rPr>
            </w:pPr>
            <w:proofErr w:type="spellStart"/>
            <w:r w:rsidRPr="0051389D">
              <w:rPr>
                <w:rFonts w:ascii="Times New Roman" w:hAnsi="Times New Roman"/>
                <w:b/>
                <w:bCs/>
                <w:color w:val="000000"/>
                <w:sz w:val="18"/>
                <w:szCs w:val="18"/>
              </w:rPr>
              <w:t>Budapest</w:t>
            </w:r>
            <w:proofErr w:type="spellEnd"/>
          </w:p>
        </w:tc>
      </w:tr>
      <w:tr w:rsidR="0051389D" w:rsidRPr="0051389D" w14:paraId="764C8F07"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2DB6279"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Ceny v EUR</w:t>
            </w:r>
          </w:p>
        </w:tc>
        <w:tc>
          <w:tcPr>
            <w:tcW w:w="570" w:type="dxa"/>
            <w:tcBorders>
              <w:top w:val="nil"/>
              <w:left w:val="nil"/>
              <w:bottom w:val="single" w:sz="8" w:space="0" w:color="auto"/>
              <w:right w:val="single" w:sz="8" w:space="0" w:color="auto"/>
            </w:tcBorders>
            <w:noWrap/>
            <w:vAlign w:val="center"/>
            <w:hideMark/>
          </w:tcPr>
          <w:p w14:paraId="055D78A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490" w:type="dxa"/>
            <w:tcBorders>
              <w:top w:val="nil"/>
              <w:left w:val="nil"/>
              <w:bottom w:val="single" w:sz="8" w:space="0" w:color="auto"/>
              <w:right w:val="double" w:sz="6" w:space="0" w:color="auto"/>
            </w:tcBorders>
            <w:noWrap/>
            <w:vAlign w:val="center"/>
            <w:hideMark/>
          </w:tcPr>
          <w:p w14:paraId="6DEA571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521BDE9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1236A9B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56196BB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490" w:type="dxa"/>
            <w:tcBorders>
              <w:top w:val="nil"/>
              <w:left w:val="nil"/>
              <w:bottom w:val="single" w:sz="8" w:space="0" w:color="auto"/>
              <w:right w:val="double" w:sz="6" w:space="0" w:color="auto"/>
            </w:tcBorders>
            <w:noWrap/>
            <w:vAlign w:val="center"/>
            <w:hideMark/>
          </w:tcPr>
          <w:p w14:paraId="2845C84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18206D1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2F05A8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070CEA5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1587E45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1950201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31ED0D6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6E2898A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26748C1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602F375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0E6A7DB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2665940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21ED5D8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2A2A2E0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2F35AE6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3970345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209459F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r>
      <w:tr w:rsidR="0051389D" w:rsidRPr="0051389D" w14:paraId="52D21EDC"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7217FD1F"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1D56789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490" w:type="dxa"/>
            <w:tcBorders>
              <w:top w:val="nil"/>
              <w:left w:val="nil"/>
              <w:bottom w:val="double" w:sz="6" w:space="0" w:color="auto"/>
              <w:right w:val="double" w:sz="6" w:space="0" w:color="auto"/>
            </w:tcBorders>
            <w:noWrap/>
            <w:vAlign w:val="center"/>
            <w:hideMark/>
          </w:tcPr>
          <w:p w14:paraId="195CE2B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1B735B1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337AEA9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0D87274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490" w:type="dxa"/>
            <w:tcBorders>
              <w:top w:val="nil"/>
              <w:left w:val="nil"/>
              <w:bottom w:val="double" w:sz="6" w:space="0" w:color="auto"/>
              <w:right w:val="double" w:sz="6" w:space="0" w:color="auto"/>
            </w:tcBorders>
            <w:noWrap/>
            <w:vAlign w:val="center"/>
            <w:hideMark/>
          </w:tcPr>
          <w:p w14:paraId="14FBC3D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1995B7A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1FB418C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5B27553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0EFD37C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2350F55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73E067E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02FF520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17FA9E1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049010D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25E28D8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7F5B445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6B59731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61A1A0F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10A8C23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3530022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0DCED51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r>
      <w:tr w:rsidR="0051389D" w:rsidRPr="0051389D" w14:paraId="69E81D2F"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61F6C4A6"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1/ terminály METRANS</w:t>
            </w:r>
          </w:p>
        </w:tc>
        <w:tc>
          <w:tcPr>
            <w:tcW w:w="570" w:type="dxa"/>
            <w:tcBorders>
              <w:top w:val="nil"/>
              <w:left w:val="nil"/>
              <w:bottom w:val="single" w:sz="8" w:space="0" w:color="auto"/>
              <w:right w:val="single" w:sz="8" w:space="0" w:color="auto"/>
            </w:tcBorders>
            <w:shd w:val="clear" w:color="000000" w:fill="FFFFFF"/>
            <w:noWrap/>
            <w:vAlign w:val="center"/>
            <w:hideMark/>
          </w:tcPr>
          <w:p w14:paraId="52E2EF44"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490" w:type="dxa"/>
            <w:tcBorders>
              <w:top w:val="nil"/>
              <w:left w:val="nil"/>
              <w:bottom w:val="single" w:sz="8" w:space="0" w:color="auto"/>
              <w:right w:val="double" w:sz="6" w:space="0" w:color="auto"/>
            </w:tcBorders>
            <w:shd w:val="clear" w:color="000000" w:fill="FFFFFF"/>
            <w:noWrap/>
            <w:vAlign w:val="center"/>
            <w:hideMark/>
          </w:tcPr>
          <w:p w14:paraId="6701F12C"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508E0D49"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74A07D5D"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4BF63C70"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490" w:type="dxa"/>
            <w:tcBorders>
              <w:top w:val="nil"/>
              <w:left w:val="nil"/>
              <w:bottom w:val="single" w:sz="8" w:space="0" w:color="auto"/>
              <w:right w:val="double" w:sz="6" w:space="0" w:color="auto"/>
            </w:tcBorders>
            <w:shd w:val="clear" w:color="000000" w:fill="FFFFFF"/>
            <w:noWrap/>
            <w:vAlign w:val="center"/>
            <w:hideMark/>
          </w:tcPr>
          <w:p w14:paraId="40798501"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10F05BEC"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70031711"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4198D911"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1FCC3E9D"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798AD3EA"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5DF0B1C4"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75E08C7C"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427A5A8C"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6AF07D1B"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26FC634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3B788490"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19825AE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38E57063"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5515491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2CA23AB2"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66B286B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3DA94659"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08B47F1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Praha</w:t>
            </w:r>
          </w:p>
        </w:tc>
        <w:tc>
          <w:tcPr>
            <w:tcW w:w="570" w:type="dxa"/>
            <w:tcBorders>
              <w:top w:val="nil"/>
              <w:left w:val="nil"/>
              <w:bottom w:val="single" w:sz="8" w:space="0" w:color="auto"/>
              <w:right w:val="single" w:sz="8" w:space="0" w:color="auto"/>
            </w:tcBorders>
            <w:shd w:val="clear" w:color="000000" w:fill="DDDDDD"/>
            <w:noWrap/>
            <w:hideMark/>
          </w:tcPr>
          <w:p w14:paraId="0F7BBE1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shd w:val="clear" w:color="000000" w:fill="DDDDDD"/>
            <w:noWrap/>
            <w:hideMark/>
          </w:tcPr>
          <w:p w14:paraId="1937549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7AB3EF9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500" w:type="dxa"/>
            <w:tcBorders>
              <w:top w:val="nil"/>
              <w:left w:val="nil"/>
              <w:bottom w:val="single" w:sz="8" w:space="0" w:color="auto"/>
              <w:right w:val="double" w:sz="6" w:space="0" w:color="auto"/>
            </w:tcBorders>
            <w:noWrap/>
            <w:vAlign w:val="center"/>
            <w:hideMark/>
          </w:tcPr>
          <w:p w14:paraId="63FBD83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single" w:sz="8" w:space="0" w:color="auto"/>
              <w:right w:val="single" w:sz="8" w:space="0" w:color="auto"/>
            </w:tcBorders>
            <w:noWrap/>
            <w:vAlign w:val="center"/>
            <w:hideMark/>
          </w:tcPr>
          <w:p w14:paraId="4FA3683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490" w:type="dxa"/>
            <w:tcBorders>
              <w:top w:val="nil"/>
              <w:left w:val="nil"/>
              <w:bottom w:val="single" w:sz="8" w:space="0" w:color="auto"/>
              <w:right w:val="double" w:sz="6" w:space="0" w:color="auto"/>
            </w:tcBorders>
            <w:noWrap/>
            <w:vAlign w:val="center"/>
            <w:hideMark/>
          </w:tcPr>
          <w:p w14:paraId="4AE1C77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single" w:sz="8" w:space="0" w:color="auto"/>
              <w:right w:val="single" w:sz="8" w:space="0" w:color="auto"/>
            </w:tcBorders>
            <w:noWrap/>
            <w:vAlign w:val="center"/>
            <w:hideMark/>
          </w:tcPr>
          <w:p w14:paraId="52AE16F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7BB4E44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65A6D8C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4CD81C4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19C251B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60</w:t>
            </w:r>
          </w:p>
        </w:tc>
        <w:tc>
          <w:tcPr>
            <w:tcW w:w="500" w:type="dxa"/>
            <w:tcBorders>
              <w:top w:val="nil"/>
              <w:left w:val="nil"/>
              <w:bottom w:val="single" w:sz="8" w:space="0" w:color="auto"/>
              <w:right w:val="double" w:sz="6" w:space="0" w:color="auto"/>
            </w:tcBorders>
            <w:noWrap/>
            <w:vAlign w:val="center"/>
            <w:hideMark/>
          </w:tcPr>
          <w:p w14:paraId="4EC4FB7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90</w:t>
            </w:r>
          </w:p>
        </w:tc>
        <w:tc>
          <w:tcPr>
            <w:tcW w:w="570" w:type="dxa"/>
            <w:tcBorders>
              <w:top w:val="nil"/>
              <w:left w:val="nil"/>
              <w:bottom w:val="single" w:sz="8" w:space="0" w:color="auto"/>
              <w:right w:val="single" w:sz="8" w:space="0" w:color="auto"/>
            </w:tcBorders>
            <w:noWrap/>
            <w:vAlign w:val="center"/>
            <w:hideMark/>
          </w:tcPr>
          <w:p w14:paraId="75EF1FD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71A4D29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5B2EFAB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34540F1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17D31D4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1916EA5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1F27B76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165</w:t>
            </w:r>
          </w:p>
        </w:tc>
        <w:tc>
          <w:tcPr>
            <w:tcW w:w="500" w:type="dxa"/>
            <w:tcBorders>
              <w:top w:val="nil"/>
              <w:left w:val="nil"/>
              <w:bottom w:val="single" w:sz="8" w:space="0" w:color="auto"/>
              <w:right w:val="double" w:sz="6" w:space="0" w:color="auto"/>
            </w:tcBorders>
            <w:noWrap/>
            <w:vAlign w:val="center"/>
            <w:hideMark/>
          </w:tcPr>
          <w:p w14:paraId="51B4016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70" w:type="dxa"/>
            <w:tcBorders>
              <w:top w:val="nil"/>
              <w:left w:val="nil"/>
              <w:bottom w:val="single" w:sz="8" w:space="0" w:color="auto"/>
              <w:right w:val="single" w:sz="8" w:space="0" w:color="auto"/>
            </w:tcBorders>
            <w:noWrap/>
            <w:vAlign w:val="center"/>
            <w:hideMark/>
          </w:tcPr>
          <w:p w14:paraId="01A6801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6B8DE57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r>
      <w:tr w:rsidR="0051389D" w:rsidRPr="0051389D" w14:paraId="775BF663"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21FC9F3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Plzeň</w:t>
            </w:r>
          </w:p>
        </w:tc>
        <w:tc>
          <w:tcPr>
            <w:tcW w:w="570" w:type="dxa"/>
            <w:tcBorders>
              <w:top w:val="nil"/>
              <w:left w:val="nil"/>
              <w:bottom w:val="single" w:sz="8" w:space="0" w:color="auto"/>
              <w:right w:val="single" w:sz="8" w:space="0" w:color="auto"/>
            </w:tcBorders>
            <w:noWrap/>
            <w:vAlign w:val="center"/>
            <w:hideMark/>
          </w:tcPr>
          <w:p w14:paraId="73750DD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490" w:type="dxa"/>
            <w:tcBorders>
              <w:top w:val="nil"/>
              <w:left w:val="nil"/>
              <w:bottom w:val="single" w:sz="8" w:space="0" w:color="auto"/>
              <w:right w:val="double" w:sz="6" w:space="0" w:color="auto"/>
            </w:tcBorders>
            <w:noWrap/>
            <w:vAlign w:val="center"/>
            <w:hideMark/>
          </w:tcPr>
          <w:p w14:paraId="6CA103E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single" w:sz="8" w:space="0" w:color="auto"/>
              <w:right w:val="single" w:sz="8" w:space="0" w:color="auto"/>
            </w:tcBorders>
            <w:shd w:val="clear" w:color="000000" w:fill="DDDDDD"/>
            <w:noWrap/>
            <w:hideMark/>
          </w:tcPr>
          <w:p w14:paraId="781F155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5B83CBB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6A2BA64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490" w:type="dxa"/>
            <w:tcBorders>
              <w:top w:val="nil"/>
              <w:left w:val="nil"/>
              <w:bottom w:val="single" w:sz="8" w:space="0" w:color="auto"/>
              <w:right w:val="double" w:sz="6" w:space="0" w:color="auto"/>
            </w:tcBorders>
            <w:noWrap/>
            <w:vAlign w:val="center"/>
            <w:hideMark/>
          </w:tcPr>
          <w:p w14:paraId="279656A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4D87C16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6C1359B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3D66B93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28DD7D0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541258E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140</w:t>
            </w:r>
          </w:p>
        </w:tc>
        <w:tc>
          <w:tcPr>
            <w:tcW w:w="500" w:type="dxa"/>
            <w:tcBorders>
              <w:top w:val="nil"/>
              <w:left w:val="nil"/>
              <w:bottom w:val="single" w:sz="8" w:space="0" w:color="auto"/>
              <w:right w:val="double" w:sz="6" w:space="0" w:color="auto"/>
            </w:tcBorders>
            <w:noWrap/>
            <w:vAlign w:val="center"/>
            <w:hideMark/>
          </w:tcPr>
          <w:p w14:paraId="5EE943D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220</w:t>
            </w:r>
          </w:p>
        </w:tc>
        <w:tc>
          <w:tcPr>
            <w:tcW w:w="570" w:type="dxa"/>
            <w:tcBorders>
              <w:top w:val="nil"/>
              <w:left w:val="nil"/>
              <w:bottom w:val="single" w:sz="8" w:space="0" w:color="auto"/>
              <w:right w:val="single" w:sz="8" w:space="0" w:color="auto"/>
            </w:tcBorders>
            <w:noWrap/>
            <w:vAlign w:val="center"/>
            <w:hideMark/>
          </w:tcPr>
          <w:p w14:paraId="35DCC2E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712F224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3842639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320</w:t>
            </w:r>
          </w:p>
        </w:tc>
        <w:tc>
          <w:tcPr>
            <w:tcW w:w="500" w:type="dxa"/>
            <w:tcBorders>
              <w:top w:val="nil"/>
              <w:left w:val="nil"/>
              <w:bottom w:val="single" w:sz="8" w:space="0" w:color="auto"/>
              <w:right w:val="double" w:sz="6" w:space="0" w:color="auto"/>
            </w:tcBorders>
            <w:noWrap/>
            <w:vAlign w:val="center"/>
            <w:hideMark/>
          </w:tcPr>
          <w:p w14:paraId="65F29BF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520</w:t>
            </w:r>
          </w:p>
        </w:tc>
        <w:tc>
          <w:tcPr>
            <w:tcW w:w="570" w:type="dxa"/>
            <w:tcBorders>
              <w:top w:val="nil"/>
              <w:left w:val="nil"/>
              <w:bottom w:val="single" w:sz="8" w:space="0" w:color="auto"/>
              <w:right w:val="single" w:sz="8" w:space="0" w:color="auto"/>
            </w:tcBorders>
            <w:noWrap/>
            <w:vAlign w:val="center"/>
            <w:hideMark/>
          </w:tcPr>
          <w:p w14:paraId="27577C2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320</w:t>
            </w:r>
          </w:p>
        </w:tc>
        <w:tc>
          <w:tcPr>
            <w:tcW w:w="500" w:type="dxa"/>
            <w:tcBorders>
              <w:top w:val="nil"/>
              <w:left w:val="nil"/>
              <w:bottom w:val="single" w:sz="8" w:space="0" w:color="auto"/>
              <w:right w:val="double" w:sz="6" w:space="0" w:color="auto"/>
            </w:tcBorders>
            <w:noWrap/>
            <w:vAlign w:val="center"/>
            <w:hideMark/>
          </w:tcPr>
          <w:p w14:paraId="62438B7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520</w:t>
            </w:r>
          </w:p>
        </w:tc>
        <w:tc>
          <w:tcPr>
            <w:tcW w:w="570" w:type="dxa"/>
            <w:tcBorders>
              <w:top w:val="nil"/>
              <w:left w:val="nil"/>
              <w:bottom w:val="single" w:sz="8" w:space="0" w:color="auto"/>
              <w:right w:val="single" w:sz="8" w:space="0" w:color="auto"/>
            </w:tcBorders>
            <w:noWrap/>
            <w:vAlign w:val="center"/>
            <w:hideMark/>
          </w:tcPr>
          <w:p w14:paraId="544A01C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245</w:t>
            </w:r>
          </w:p>
        </w:tc>
        <w:tc>
          <w:tcPr>
            <w:tcW w:w="500" w:type="dxa"/>
            <w:tcBorders>
              <w:top w:val="nil"/>
              <w:left w:val="nil"/>
              <w:bottom w:val="single" w:sz="8" w:space="0" w:color="auto"/>
              <w:right w:val="double" w:sz="6" w:space="0" w:color="auto"/>
            </w:tcBorders>
            <w:noWrap/>
            <w:vAlign w:val="center"/>
            <w:hideMark/>
          </w:tcPr>
          <w:p w14:paraId="363366A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400</w:t>
            </w:r>
          </w:p>
        </w:tc>
        <w:tc>
          <w:tcPr>
            <w:tcW w:w="570" w:type="dxa"/>
            <w:tcBorders>
              <w:top w:val="nil"/>
              <w:left w:val="nil"/>
              <w:bottom w:val="single" w:sz="8" w:space="0" w:color="auto"/>
              <w:right w:val="single" w:sz="8" w:space="0" w:color="auto"/>
            </w:tcBorders>
            <w:noWrap/>
            <w:vAlign w:val="center"/>
            <w:hideMark/>
          </w:tcPr>
          <w:p w14:paraId="6CF58D9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320</w:t>
            </w:r>
          </w:p>
        </w:tc>
        <w:tc>
          <w:tcPr>
            <w:tcW w:w="500" w:type="dxa"/>
            <w:tcBorders>
              <w:top w:val="nil"/>
              <w:left w:val="nil"/>
              <w:bottom w:val="single" w:sz="8" w:space="0" w:color="auto"/>
              <w:right w:val="double" w:sz="6" w:space="0" w:color="auto"/>
            </w:tcBorders>
            <w:noWrap/>
            <w:vAlign w:val="center"/>
            <w:hideMark/>
          </w:tcPr>
          <w:p w14:paraId="23470A1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520</w:t>
            </w:r>
          </w:p>
        </w:tc>
      </w:tr>
      <w:tr w:rsidR="0051389D" w:rsidRPr="0051389D" w14:paraId="5F7B5CE4"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E083DD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Česká Třebová</w:t>
            </w:r>
          </w:p>
        </w:tc>
        <w:tc>
          <w:tcPr>
            <w:tcW w:w="570" w:type="dxa"/>
            <w:tcBorders>
              <w:top w:val="nil"/>
              <w:left w:val="nil"/>
              <w:bottom w:val="single" w:sz="8" w:space="0" w:color="auto"/>
              <w:right w:val="single" w:sz="8" w:space="0" w:color="auto"/>
            </w:tcBorders>
            <w:noWrap/>
            <w:vAlign w:val="center"/>
            <w:hideMark/>
          </w:tcPr>
          <w:p w14:paraId="3D38F69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490" w:type="dxa"/>
            <w:tcBorders>
              <w:top w:val="nil"/>
              <w:left w:val="nil"/>
              <w:bottom w:val="single" w:sz="8" w:space="0" w:color="auto"/>
              <w:right w:val="double" w:sz="6" w:space="0" w:color="auto"/>
            </w:tcBorders>
            <w:noWrap/>
            <w:vAlign w:val="center"/>
            <w:hideMark/>
          </w:tcPr>
          <w:p w14:paraId="4D599D8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single" w:sz="8" w:space="0" w:color="auto"/>
              <w:right w:val="single" w:sz="8" w:space="0" w:color="auto"/>
            </w:tcBorders>
            <w:noWrap/>
            <w:vAlign w:val="center"/>
            <w:hideMark/>
          </w:tcPr>
          <w:p w14:paraId="01FD429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6BF0B96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shd w:val="clear" w:color="000000" w:fill="DDDDDD"/>
            <w:noWrap/>
            <w:hideMark/>
          </w:tcPr>
          <w:p w14:paraId="0D058BC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shd w:val="clear" w:color="000000" w:fill="DDDDDD"/>
            <w:noWrap/>
            <w:hideMark/>
          </w:tcPr>
          <w:p w14:paraId="28CEFB6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278E555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500" w:type="dxa"/>
            <w:tcBorders>
              <w:top w:val="nil"/>
              <w:left w:val="nil"/>
              <w:bottom w:val="single" w:sz="8" w:space="0" w:color="auto"/>
              <w:right w:val="double" w:sz="6" w:space="0" w:color="auto"/>
            </w:tcBorders>
            <w:noWrap/>
            <w:vAlign w:val="center"/>
            <w:hideMark/>
          </w:tcPr>
          <w:p w14:paraId="1A6BA3D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single" w:sz="8" w:space="0" w:color="auto"/>
              <w:right w:val="single" w:sz="8" w:space="0" w:color="auto"/>
            </w:tcBorders>
            <w:noWrap/>
            <w:vAlign w:val="center"/>
            <w:hideMark/>
          </w:tcPr>
          <w:p w14:paraId="2E788D4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500" w:type="dxa"/>
            <w:tcBorders>
              <w:top w:val="nil"/>
              <w:left w:val="nil"/>
              <w:bottom w:val="single" w:sz="8" w:space="0" w:color="auto"/>
              <w:right w:val="double" w:sz="6" w:space="0" w:color="auto"/>
            </w:tcBorders>
            <w:noWrap/>
            <w:vAlign w:val="center"/>
            <w:hideMark/>
          </w:tcPr>
          <w:p w14:paraId="61CFA18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single" w:sz="8" w:space="0" w:color="auto"/>
              <w:right w:val="single" w:sz="8" w:space="0" w:color="auto"/>
            </w:tcBorders>
            <w:noWrap/>
            <w:vAlign w:val="center"/>
            <w:hideMark/>
          </w:tcPr>
          <w:p w14:paraId="757554C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140</w:t>
            </w:r>
          </w:p>
        </w:tc>
        <w:tc>
          <w:tcPr>
            <w:tcW w:w="500" w:type="dxa"/>
            <w:tcBorders>
              <w:top w:val="nil"/>
              <w:left w:val="nil"/>
              <w:bottom w:val="single" w:sz="8" w:space="0" w:color="auto"/>
              <w:right w:val="double" w:sz="6" w:space="0" w:color="auto"/>
            </w:tcBorders>
            <w:noWrap/>
            <w:vAlign w:val="center"/>
            <w:hideMark/>
          </w:tcPr>
          <w:p w14:paraId="3141EC6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220</w:t>
            </w:r>
          </w:p>
        </w:tc>
        <w:tc>
          <w:tcPr>
            <w:tcW w:w="570" w:type="dxa"/>
            <w:tcBorders>
              <w:top w:val="nil"/>
              <w:left w:val="nil"/>
              <w:bottom w:val="single" w:sz="8" w:space="0" w:color="auto"/>
              <w:right w:val="single" w:sz="8" w:space="0" w:color="auto"/>
            </w:tcBorders>
            <w:noWrap/>
            <w:vAlign w:val="center"/>
            <w:hideMark/>
          </w:tcPr>
          <w:p w14:paraId="4916CF0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500" w:type="dxa"/>
            <w:tcBorders>
              <w:top w:val="nil"/>
              <w:left w:val="nil"/>
              <w:bottom w:val="single" w:sz="8" w:space="0" w:color="auto"/>
              <w:right w:val="double" w:sz="6" w:space="0" w:color="auto"/>
            </w:tcBorders>
            <w:noWrap/>
            <w:vAlign w:val="center"/>
            <w:hideMark/>
          </w:tcPr>
          <w:p w14:paraId="0B1064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single" w:sz="8" w:space="0" w:color="auto"/>
              <w:right w:val="single" w:sz="8" w:space="0" w:color="auto"/>
            </w:tcBorders>
            <w:noWrap/>
            <w:vAlign w:val="center"/>
            <w:hideMark/>
          </w:tcPr>
          <w:p w14:paraId="0EE3EED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594F131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499C106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032F12D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3FF2BBD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85</w:t>
            </w:r>
          </w:p>
        </w:tc>
        <w:tc>
          <w:tcPr>
            <w:tcW w:w="500" w:type="dxa"/>
            <w:tcBorders>
              <w:top w:val="nil"/>
              <w:left w:val="nil"/>
              <w:bottom w:val="single" w:sz="8" w:space="0" w:color="auto"/>
              <w:right w:val="double" w:sz="6" w:space="0" w:color="auto"/>
            </w:tcBorders>
            <w:noWrap/>
            <w:vAlign w:val="center"/>
            <w:hideMark/>
          </w:tcPr>
          <w:p w14:paraId="5E1DED7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140</w:t>
            </w:r>
          </w:p>
        </w:tc>
        <w:tc>
          <w:tcPr>
            <w:tcW w:w="570" w:type="dxa"/>
            <w:tcBorders>
              <w:top w:val="nil"/>
              <w:left w:val="nil"/>
              <w:bottom w:val="single" w:sz="8" w:space="0" w:color="auto"/>
              <w:right w:val="single" w:sz="8" w:space="0" w:color="auto"/>
            </w:tcBorders>
            <w:noWrap/>
            <w:vAlign w:val="center"/>
            <w:hideMark/>
          </w:tcPr>
          <w:p w14:paraId="3D2CF44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00A5460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r>
      <w:tr w:rsidR="0051389D" w:rsidRPr="0051389D" w14:paraId="7DC3DAC4"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AA7907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Zlín</w:t>
            </w:r>
          </w:p>
        </w:tc>
        <w:tc>
          <w:tcPr>
            <w:tcW w:w="570" w:type="dxa"/>
            <w:tcBorders>
              <w:top w:val="nil"/>
              <w:left w:val="nil"/>
              <w:bottom w:val="single" w:sz="8" w:space="0" w:color="auto"/>
              <w:right w:val="single" w:sz="8" w:space="0" w:color="auto"/>
            </w:tcBorders>
            <w:noWrap/>
            <w:vAlign w:val="center"/>
            <w:hideMark/>
          </w:tcPr>
          <w:p w14:paraId="295CF66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490" w:type="dxa"/>
            <w:tcBorders>
              <w:top w:val="nil"/>
              <w:left w:val="nil"/>
              <w:bottom w:val="single" w:sz="8" w:space="0" w:color="auto"/>
              <w:right w:val="double" w:sz="6" w:space="0" w:color="auto"/>
            </w:tcBorders>
            <w:noWrap/>
            <w:vAlign w:val="center"/>
            <w:hideMark/>
          </w:tcPr>
          <w:p w14:paraId="6E666FF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6AE3262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273CBAD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5FD93F0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490" w:type="dxa"/>
            <w:tcBorders>
              <w:top w:val="nil"/>
              <w:left w:val="nil"/>
              <w:bottom w:val="single" w:sz="8" w:space="0" w:color="auto"/>
              <w:right w:val="double" w:sz="6" w:space="0" w:color="auto"/>
            </w:tcBorders>
            <w:noWrap/>
            <w:vAlign w:val="center"/>
            <w:hideMark/>
          </w:tcPr>
          <w:p w14:paraId="2C5480E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single" w:sz="8" w:space="0" w:color="auto"/>
              <w:right w:val="single" w:sz="8" w:space="0" w:color="auto"/>
            </w:tcBorders>
            <w:shd w:val="clear" w:color="000000" w:fill="DDDDDD"/>
            <w:noWrap/>
            <w:hideMark/>
          </w:tcPr>
          <w:p w14:paraId="40E1298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1904030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49F5FB1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7CAE745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4BB36A9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220</w:t>
            </w:r>
          </w:p>
        </w:tc>
        <w:tc>
          <w:tcPr>
            <w:tcW w:w="500" w:type="dxa"/>
            <w:tcBorders>
              <w:top w:val="nil"/>
              <w:left w:val="nil"/>
              <w:bottom w:val="single" w:sz="8" w:space="0" w:color="auto"/>
              <w:right w:val="double" w:sz="6" w:space="0" w:color="auto"/>
            </w:tcBorders>
            <w:noWrap/>
            <w:vAlign w:val="center"/>
            <w:hideMark/>
          </w:tcPr>
          <w:p w14:paraId="3D0D8D2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70" w:type="dxa"/>
            <w:tcBorders>
              <w:top w:val="nil"/>
              <w:left w:val="nil"/>
              <w:bottom w:val="single" w:sz="8" w:space="0" w:color="auto"/>
              <w:right w:val="single" w:sz="8" w:space="0" w:color="auto"/>
            </w:tcBorders>
            <w:noWrap/>
            <w:vAlign w:val="center"/>
            <w:hideMark/>
          </w:tcPr>
          <w:p w14:paraId="4BED10F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60B1DBD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224B420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3C30397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2118816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44297F6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070A29C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165</w:t>
            </w:r>
          </w:p>
        </w:tc>
        <w:tc>
          <w:tcPr>
            <w:tcW w:w="500" w:type="dxa"/>
            <w:tcBorders>
              <w:top w:val="nil"/>
              <w:left w:val="nil"/>
              <w:bottom w:val="single" w:sz="8" w:space="0" w:color="auto"/>
              <w:right w:val="double" w:sz="6" w:space="0" w:color="auto"/>
            </w:tcBorders>
            <w:noWrap/>
            <w:vAlign w:val="center"/>
            <w:hideMark/>
          </w:tcPr>
          <w:p w14:paraId="2BF08A9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70" w:type="dxa"/>
            <w:tcBorders>
              <w:top w:val="nil"/>
              <w:left w:val="nil"/>
              <w:bottom w:val="single" w:sz="8" w:space="0" w:color="auto"/>
              <w:right w:val="single" w:sz="8" w:space="0" w:color="auto"/>
            </w:tcBorders>
            <w:noWrap/>
            <w:vAlign w:val="center"/>
            <w:hideMark/>
          </w:tcPr>
          <w:p w14:paraId="46015C2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3D3A39B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r>
      <w:tr w:rsidR="0051389D" w:rsidRPr="0051389D" w14:paraId="1D3FB306"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5DAC9C7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Ostrava</w:t>
            </w:r>
          </w:p>
        </w:tc>
        <w:tc>
          <w:tcPr>
            <w:tcW w:w="570" w:type="dxa"/>
            <w:tcBorders>
              <w:top w:val="nil"/>
              <w:left w:val="nil"/>
              <w:bottom w:val="single" w:sz="8" w:space="0" w:color="auto"/>
              <w:right w:val="single" w:sz="8" w:space="0" w:color="auto"/>
            </w:tcBorders>
            <w:noWrap/>
            <w:vAlign w:val="center"/>
            <w:hideMark/>
          </w:tcPr>
          <w:p w14:paraId="41FC816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490" w:type="dxa"/>
            <w:tcBorders>
              <w:top w:val="nil"/>
              <w:left w:val="nil"/>
              <w:bottom w:val="single" w:sz="8" w:space="0" w:color="auto"/>
              <w:right w:val="double" w:sz="6" w:space="0" w:color="auto"/>
            </w:tcBorders>
            <w:noWrap/>
            <w:vAlign w:val="center"/>
            <w:hideMark/>
          </w:tcPr>
          <w:p w14:paraId="0EFC973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0B421A8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0200AF6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6F5677C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490" w:type="dxa"/>
            <w:tcBorders>
              <w:top w:val="nil"/>
              <w:left w:val="nil"/>
              <w:bottom w:val="single" w:sz="8" w:space="0" w:color="auto"/>
              <w:right w:val="double" w:sz="6" w:space="0" w:color="auto"/>
            </w:tcBorders>
            <w:noWrap/>
            <w:vAlign w:val="center"/>
            <w:hideMark/>
          </w:tcPr>
          <w:p w14:paraId="633F152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single" w:sz="8" w:space="0" w:color="auto"/>
              <w:right w:val="single" w:sz="8" w:space="0" w:color="auto"/>
            </w:tcBorders>
            <w:noWrap/>
            <w:vAlign w:val="center"/>
            <w:hideMark/>
          </w:tcPr>
          <w:p w14:paraId="061C02C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7BA3D5F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shd w:val="clear" w:color="000000" w:fill="DDDDDD"/>
            <w:noWrap/>
            <w:hideMark/>
          </w:tcPr>
          <w:p w14:paraId="575596F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098C666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6A4168D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220</w:t>
            </w:r>
          </w:p>
        </w:tc>
        <w:tc>
          <w:tcPr>
            <w:tcW w:w="500" w:type="dxa"/>
            <w:tcBorders>
              <w:top w:val="nil"/>
              <w:left w:val="nil"/>
              <w:bottom w:val="single" w:sz="8" w:space="0" w:color="auto"/>
              <w:right w:val="double" w:sz="6" w:space="0" w:color="auto"/>
            </w:tcBorders>
            <w:noWrap/>
            <w:vAlign w:val="center"/>
            <w:hideMark/>
          </w:tcPr>
          <w:p w14:paraId="6A60D24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70" w:type="dxa"/>
            <w:tcBorders>
              <w:top w:val="nil"/>
              <w:left w:val="nil"/>
              <w:bottom w:val="single" w:sz="8" w:space="0" w:color="auto"/>
              <w:right w:val="single" w:sz="8" w:space="0" w:color="auto"/>
            </w:tcBorders>
            <w:noWrap/>
            <w:vAlign w:val="center"/>
            <w:hideMark/>
          </w:tcPr>
          <w:p w14:paraId="1F6EFE0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00131F8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78ADCD4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3EA9A01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0C709FB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57AB791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6850F96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165</w:t>
            </w:r>
          </w:p>
        </w:tc>
        <w:tc>
          <w:tcPr>
            <w:tcW w:w="500" w:type="dxa"/>
            <w:tcBorders>
              <w:top w:val="nil"/>
              <w:left w:val="nil"/>
              <w:bottom w:val="single" w:sz="8" w:space="0" w:color="auto"/>
              <w:right w:val="double" w:sz="6" w:space="0" w:color="auto"/>
            </w:tcBorders>
            <w:noWrap/>
            <w:vAlign w:val="center"/>
            <w:hideMark/>
          </w:tcPr>
          <w:p w14:paraId="057D28B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70" w:type="dxa"/>
            <w:tcBorders>
              <w:top w:val="nil"/>
              <w:left w:val="nil"/>
              <w:bottom w:val="single" w:sz="8" w:space="0" w:color="auto"/>
              <w:right w:val="single" w:sz="8" w:space="0" w:color="auto"/>
            </w:tcBorders>
            <w:noWrap/>
            <w:vAlign w:val="center"/>
            <w:hideMark/>
          </w:tcPr>
          <w:p w14:paraId="2D9063E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17546F5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r>
      <w:tr w:rsidR="0051389D" w:rsidRPr="0051389D" w14:paraId="62FB49B5"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2FC3A7E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Ústí nad Labem</w:t>
            </w:r>
          </w:p>
        </w:tc>
        <w:tc>
          <w:tcPr>
            <w:tcW w:w="570" w:type="dxa"/>
            <w:tcBorders>
              <w:top w:val="nil"/>
              <w:left w:val="nil"/>
              <w:bottom w:val="single" w:sz="8" w:space="0" w:color="auto"/>
              <w:right w:val="single" w:sz="8" w:space="0" w:color="auto"/>
            </w:tcBorders>
            <w:noWrap/>
            <w:vAlign w:val="center"/>
            <w:hideMark/>
          </w:tcPr>
          <w:p w14:paraId="000DF22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60</w:t>
            </w:r>
          </w:p>
        </w:tc>
        <w:tc>
          <w:tcPr>
            <w:tcW w:w="490" w:type="dxa"/>
            <w:tcBorders>
              <w:top w:val="nil"/>
              <w:left w:val="nil"/>
              <w:bottom w:val="single" w:sz="8" w:space="0" w:color="auto"/>
              <w:right w:val="double" w:sz="6" w:space="0" w:color="auto"/>
            </w:tcBorders>
            <w:noWrap/>
            <w:vAlign w:val="center"/>
            <w:hideMark/>
          </w:tcPr>
          <w:p w14:paraId="320FD82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90</w:t>
            </w:r>
          </w:p>
        </w:tc>
        <w:tc>
          <w:tcPr>
            <w:tcW w:w="570" w:type="dxa"/>
            <w:tcBorders>
              <w:top w:val="nil"/>
              <w:left w:val="nil"/>
              <w:bottom w:val="single" w:sz="8" w:space="0" w:color="auto"/>
              <w:right w:val="single" w:sz="8" w:space="0" w:color="auto"/>
            </w:tcBorders>
            <w:noWrap/>
            <w:vAlign w:val="center"/>
            <w:hideMark/>
          </w:tcPr>
          <w:p w14:paraId="24E5028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140</w:t>
            </w:r>
          </w:p>
        </w:tc>
        <w:tc>
          <w:tcPr>
            <w:tcW w:w="500" w:type="dxa"/>
            <w:tcBorders>
              <w:top w:val="nil"/>
              <w:left w:val="nil"/>
              <w:bottom w:val="single" w:sz="8" w:space="0" w:color="auto"/>
              <w:right w:val="double" w:sz="6" w:space="0" w:color="auto"/>
            </w:tcBorders>
            <w:noWrap/>
            <w:vAlign w:val="center"/>
            <w:hideMark/>
          </w:tcPr>
          <w:p w14:paraId="009FB84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220</w:t>
            </w:r>
          </w:p>
        </w:tc>
        <w:tc>
          <w:tcPr>
            <w:tcW w:w="570" w:type="dxa"/>
            <w:tcBorders>
              <w:top w:val="nil"/>
              <w:left w:val="nil"/>
              <w:bottom w:val="single" w:sz="8" w:space="0" w:color="auto"/>
              <w:right w:val="single" w:sz="8" w:space="0" w:color="auto"/>
            </w:tcBorders>
            <w:noWrap/>
            <w:vAlign w:val="center"/>
            <w:hideMark/>
          </w:tcPr>
          <w:p w14:paraId="0A6D92E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140</w:t>
            </w:r>
          </w:p>
        </w:tc>
        <w:tc>
          <w:tcPr>
            <w:tcW w:w="490" w:type="dxa"/>
            <w:tcBorders>
              <w:top w:val="nil"/>
              <w:left w:val="nil"/>
              <w:bottom w:val="single" w:sz="8" w:space="0" w:color="auto"/>
              <w:right w:val="double" w:sz="6" w:space="0" w:color="auto"/>
            </w:tcBorders>
            <w:noWrap/>
            <w:vAlign w:val="center"/>
            <w:hideMark/>
          </w:tcPr>
          <w:p w14:paraId="28AA4FB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220</w:t>
            </w:r>
          </w:p>
        </w:tc>
        <w:tc>
          <w:tcPr>
            <w:tcW w:w="570" w:type="dxa"/>
            <w:tcBorders>
              <w:top w:val="nil"/>
              <w:left w:val="nil"/>
              <w:bottom w:val="single" w:sz="8" w:space="0" w:color="auto"/>
              <w:right w:val="single" w:sz="8" w:space="0" w:color="auto"/>
            </w:tcBorders>
            <w:noWrap/>
            <w:vAlign w:val="center"/>
            <w:hideMark/>
          </w:tcPr>
          <w:p w14:paraId="28C1C92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220</w:t>
            </w:r>
          </w:p>
        </w:tc>
        <w:tc>
          <w:tcPr>
            <w:tcW w:w="500" w:type="dxa"/>
            <w:tcBorders>
              <w:top w:val="nil"/>
              <w:left w:val="nil"/>
              <w:bottom w:val="single" w:sz="8" w:space="0" w:color="auto"/>
              <w:right w:val="double" w:sz="6" w:space="0" w:color="auto"/>
            </w:tcBorders>
            <w:noWrap/>
            <w:vAlign w:val="center"/>
            <w:hideMark/>
          </w:tcPr>
          <w:p w14:paraId="2D4DF9C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70" w:type="dxa"/>
            <w:tcBorders>
              <w:top w:val="nil"/>
              <w:left w:val="nil"/>
              <w:bottom w:val="single" w:sz="8" w:space="0" w:color="auto"/>
              <w:right w:val="single" w:sz="8" w:space="0" w:color="auto"/>
            </w:tcBorders>
            <w:noWrap/>
            <w:vAlign w:val="center"/>
            <w:hideMark/>
          </w:tcPr>
          <w:p w14:paraId="2374100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220</w:t>
            </w:r>
          </w:p>
        </w:tc>
        <w:tc>
          <w:tcPr>
            <w:tcW w:w="500" w:type="dxa"/>
            <w:tcBorders>
              <w:top w:val="nil"/>
              <w:left w:val="nil"/>
              <w:bottom w:val="single" w:sz="8" w:space="0" w:color="auto"/>
              <w:right w:val="double" w:sz="6" w:space="0" w:color="auto"/>
            </w:tcBorders>
            <w:noWrap/>
            <w:vAlign w:val="center"/>
            <w:hideMark/>
          </w:tcPr>
          <w:p w14:paraId="3697149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70" w:type="dxa"/>
            <w:tcBorders>
              <w:top w:val="nil"/>
              <w:left w:val="nil"/>
              <w:bottom w:val="single" w:sz="8" w:space="0" w:color="auto"/>
              <w:right w:val="single" w:sz="8" w:space="0" w:color="auto"/>
            </w:tcBorders>
            <w:shd w:val="clear" w:color="000000" w:fill="DDDDDD"/>
            <w:noWrap/>
            <w:hideMark/>
          </w:tcPr>
          <w:p w14:paraId="5CFD268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76BCDAF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46293D9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220</w:t>
            </w:r>
          </w:p>
        </w:tc>
        <w:tc>
          <w:tcPr>
            <w:tcW w:w="500" w:type="dxa"/>
            <w:tcBorders>
              <w:top w:val="nil"/>
              <w:left w:val="nil"/>
              <w:bottom w:val="single" w:sz="8" w:space="0" w:color="auto"/>
              <w:right w:val="double" w:sz="6" w:space="0" w:color="auto"/>
            </w:tcBorders>
            <w:noWrap/>
            <w:vAlign w:val="center"/>
            <w:hideMark/>
          </w:tcPr>
          <w:p w14:paraId="372C166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70" w:type="dxa"/>
            <w:tcBorders>
              <w:top w:val="nil"/>
              <w:left w:val="nil"/>
              <w:bottom w:val="single" w:sz="8" w:space="0" w:color="auto"/>
              <w:right w:val="single" w:sz="8" w:space="0" w:color="auto"/>
            </w:tcBorders>
            <w:noWrap/>
            <w:vAlign w:val="center"/>
            <w:hideMark/>
          </w:tcPr>
          <w:p w14:paraId="3163693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500" w:type="dxa"/>
            <w:tcBorders>
              <w:top w:val="nil"/>
              <w:left w:val="nil"/>
              <w:bottom w:val="single" w:sz="8" w:space="0" w:color="auto"/>
              <w:right w:val="double" w:sz="6" w:space="0" w:color="auto"/>
            </w:tcBorders>
            <w:noWrap/>
            <w:vAlign w:val="center"/>
            <w:hideMark/>
          </w:tcPr>
          <w:p w14:paraId="4DC95FD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single" w:sz="8" w:space="0" w:color="auto"/>
              <w:right w:val="single" w:sz="8" w:space="0" w:color="auto"/>
            </w:tcBorders>
            <w:noWrap/>
            <w:vAlign w:val="center"/>
            <w:hideMark/>
          </w:tcPr>
          <w:p w14:paraId="416E9FA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500" w:type="dxa"/>
            <w:tcBorders>
              <w:top w:val="nil"/>
              <w:left w:val="nil"/>
              <w:bottom w:val="single" w:sz="8" w:space="0" w:color="auto"/>
              <w:right w:val="double" w:sz="6" w:space="0" w:color="auto"/>
            </w:tcBorders>
            <w:noWrap/>
            <w:vAlign w:val="center"/>
            <w:hideMark/>
          </w:tcPr>
          <w:p w14:paraId="4BEFE71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single" w:sz="8" w:space="0" w:color="auto"/>
              <w:right w:val="single" w:sz="8" w:space="0" w:color="auto"/>
            </w:tcBorders>
            <w:noWrap/>
            <w:vAlign w:val="center"/>
            <w:hideMark/>
          </w:tcPr>
          <w:p w14:paraId="4D814F3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225</w:t>
            </w:r>
          </w:p>
        </w:tc>
        <w:tc>
          <w:tcPr>
            <w:tcW w:w="500" w:type="dxa"/>
            <w:tcBorders>
              <w:top w:val="nil"/>
              <w:left w:val="nil"/>
              <w:bottom w:val="single" w:sz="8" w:space="0" w:color="auto"/>
              <w:right w:val="double" w:sz="6" w:space="0" w:color="auto"/>
            </w:tcBorders>
            <w:noWrap/>
            <w:vAlign w:val="center"/>
            <w:hideMark/>
          </w:tcPr>
          <w:p w14:paraId="74CA015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360</w:t>
            </w:r>
          </w:p>
        </w:tc>
        <w:tc>
          <w:tcPr>
            <w:tcW w:w="570" w:type="dxa"/>
            <w:tcBorders>
              <w:top w:val="nil"/>
              <w:left w:val="nil"/>
              <w:bottom w:val="single" w:sz="8" w:space="0" w:color="auto"/>
              <w:right w:val="single" w:sz="8" w:space="0" w:color="auto"/>
            </w:tcBorders>
            <w:noWrap/>
            <w:vAlign w:val="center"/>
            <w:hideMark/>
          </w:tcPr>
          <w:p w14:paraId="04A1940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500" w:type="dxa"/>
            <w:tcBorders>
              <w:top w:val="nil"/>
              <w:left w:val="nil"/>
              <w:bottom w:val="single" w:sz="8" w:space="0" w:color="auto"/>
              <w:right w:val="double" w:sz="6" w:space="0" w:color="auto"/>
            </w:tcBorders>
            <w:noWrap/>
            <w:vAlign w:val="center"/>
            <w:hideMark/>
          </w:tcPr>
          <w:p w14:paraId="45B8F0D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r>
      <w:tr w:rsidR="0051389D" w:rsidRPr="0051389D" w14:paraId="39A552A1"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5D477F0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xml:space="preserve">METRANS Dunajská </w:t>
            </w:r>
            <w:proofErr w:type="spellStart"/>
            <w:r w:rsidRPr="0051389D">
              <w:rPr>
                <w:rFonts w:ascii="Times New Roman" w:hAnsi="Times New Roman"/>
                <w:color w:val="000000"/>
                <w:sz w:val="18"/>
                <w:szCs w:val="18"/>
              </w:rPr>
              <w:t>Streda</w:t>
            </w:r>
            <w:proofErr w:type="spellEnd"/>
          </w:p>
        </w:tc>
        <w:tc>
          <w:tcPr>
            <w:tcW w:w="570" w:type="dxa"/>
            <w:tcBorders>
              <w:top w:val="nil"/>
              <w:left w:val="nil"/>
              <w:bottom w:val="single" w:sz="8" w:space="0" w:color="auto"/>
              <w:right w:val="single" w:sz="8" w:space="0" w:color="auto"/>
            </w:tcBorders>
            <w:noWrap/>
            <w:vAlign w:val="center"/>
            <w:hideMark/>
          </w:tcPr>
          <w:p w14:paraId="1AE19E1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490" w:type="dxa"/>
            <w:tcBorders>
              <w:top w:val="nil"/>
              <w:left w:val="nil"/>
              <w:bottom w:val="single" w:sz="8" w:space="0" w:color="auto"/>
              <w:right w:val="double" w:sz="6" w:space="0" w:color="auto"/>
            </w:tcBorders>
            <w:noWrap/>
            <w:vAlign w:val="center"/>
            <w:hideMark/>
          </w:tcPr>
          <w:p w14:paraId="5C7BA58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0E8B55C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1266DD0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0F39592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490" w:type="dxa"/>
            <w:tcBorders>
              <w:top w:val="nil"/>
              <w:left w:val="nil"/>
              <w:bottom w:val="single" w:sz="8" w:space="0" w:color="auto"/>
              <w:right w:val="double" w:sz="6" w:space="0" w:color="auto"/>
            </w:tcBorders>
            <w:noWrap/>
            <w:vAlign w:val="center"/>
            <w:hideMark/>
          </w:tcPr>
          <w:p w14:paraId="261E660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single" w:sz="8" w:space="0" w:color="auto"/>
              <w:right w:val="single" w:sz="8" w:space="0" w:color="auto"/>
            </w:tcBorders>
            <w:noWrap/>
            <w:vAlign w:val="center"/>
            <w:hideMark/>
          </w:tcPr>
          <w:p w14:paraId="773C856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67D704C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3EE02FD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3997751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0273B91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220</w:t>
            </w:r>
          </w:p>
        </w:tc>
        <w:tc>
          <w:tcPr>
            <w:tcW w:w="500" w:type="dxa"/>
            <w:tcBorders>
              <w:top w:val="nil"/>
              <w:left w:val="nil"/>
              <w:bottom w:val="single" w:sz="8" w:space="0" w:color="auto"/>
              <w:right w:val="double" w:sz="6" w:space="0" w:color="auto"/>
            </w:tcBorders>
            <w:noWrap/>
            <w:vAlign w:val="center"/>
            <w:hideMark/>
          </w:tcPr>
          <w:p w14:paraId="2C916B7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70" w:type="dxa"/>
            <w:tcBorders>
              <w:top w:val="nil"/>
              <w:left w:val="nil"/>
              <w:bottom w:val="single" w:sz="8" w:space="0" w:color="auto"/>
              <w:right w:val="single" w:sz="8" w:space="0" w:color="auto"/>
            </w:tcBorders>
            <w:shd w:val="clear" w:color="000000" w:fill="DDDDDD"/>
            <w:noWrap/>
            <w:hideMark/>
          </w:tcPr>
          <w:p w14:paraId="61D5B86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5F116E3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3ABEF3E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500" w:type="dxa"/>
            <w:tcBorders>
              <w:top w:val="nil"/>
              <w:left w:val="nil"/>
              <w:bottom w:val="single" w:sz="8" w:space="0" w:color="auto"/>
              <w:right w:val="double" w:sz="6" w:space="0" w:color="auto"/>
            </w:tcBorders>
            <w:noWrap/>
            <w:vAlign w:val="center"/>
            <w:hideMark/>
          </w:tcPr>
          <w:p w14:paraId="4AA095C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single" w:sz="8" w:space="0" w:color="auto"/>
              <w:right w:val="single" w:sz="8" w:space="0" w:color="auto"/>
            </w:tcBorders>
            <w:noWrap/>
            <w:vAlign w:val="center"/>
            <w:hideMark/>
          </w:tcPr>
          <w:p w14:paraId="0D9FB6F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500" w:type="dxa"/>
            <w:tcBorders>
              <w:top w:val="nil"/>
              <w:left w:val="nil"/>
              <w:bottom w:val="single" w:sz="8" w:space="0" w:color="auto"/>
              <w:right w:val="double" w:sz="6" w:space="0" w:color="auto"/>
            </w:tcBorders>
            <w:noWrap/>
            <w:vAlign w:val="center"/>
            <w:hideMark/>
          </w:tcPr>
          <w:p w14:paraId="433BAF6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single" w:sz="8" w:space="0" w:color="auto"/>
              <w:right w:val="single" w:sz="8" w:space="0" w:color="auto"/>
            </w:tcBorders>
            <w:noWrap/>
            <w:vAlign w:val="center"/>
            <w:hideMark/>
          </w:tcPr>
          <w:p w14:paraId="63C4AB5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85</w:t>
            </w:r>
          </w:p>
        </w:tc>
        <w:tc>
          <w:tcPr>
            <w:tcW w:w="500" w:type="dxa"/>
            <w:tcBorders>
              <w:top w:val="nil"/>
              <w:left w:val="nil"/>
              <w:bottom w:val="single" w:sz="8" w:space="0" w:color="auto"/>
              <w:right w:val="double" w:sz="6" w:space="0" w:color="auto"/>
            </w:tcBorders>
            <w:noWrap/>
            <w:vAlign w:val="center"/>
            <w:hideMark/>
          </w:tcPr>
          <w:p w14:paraId="0AED961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140</w:t>
            </w:r>
          </w:p>
        </w:tc>
        <w:tc>
          <w:tcPr>
            <w:tcW w:w="570" w:type="dxa"/>
            <w:tcBorders>
              <w:top w:val="nil"/>
              <w:left w:val="nil"/>
              <w:bottom w:val="single" w:sz="8" w:space="0" w:color="auto"/>
              <w:right w:val="single" w:sz="8" w:space="0" w:color="auto"/>
            </w:tcBorders>
            <w:noWrap/>
            <w:vAlign w:val="center"/>
            <w:hideMark/>
          </w:tcPr>
          <w:p w14:paraId="57A41C1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500" w:type="dxa"/>
            <w:tcBorders>
              <w:top w:val="nil"/>
              <w:left w:val="nil"/>
              <w:bottom w:val="single" w:sz="8" w:space="0" w:color="auto"/>
              <w:right w:val="double" w:sz="6" w:space="0" w:color="auto"/>
            </w:tcBorders>
            <w:noWrap/>
            <w:vAlign w:val="center"/>
            <w:hideMark/>
          </w:tcPr>
          <w:p w14:paraId="4DD6847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r>
      <w:tr w:rsidR="0051389D" w:rsidRPr="0051389D" w14:paraId="4D7A4983"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65FAC3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Košice</w:t>
            </w:r>
          </w:p>
        </w:tc>
        <w:tc>
          <w:tcPr>
            <w:tcW w:w="570" w:type="dxa"/>
            <w:tcBorders>
              <w:top w:val="nil"/>
              <w:left w:val="nil"/>
              <w:bottom w:val="single" w:sz="8" w:space="0" w:color="auto"/>
              <w:right w:val="single" w:sz="8" w:space="0" w:color="auto"/>
            </w:tcBorders>
            <w:noWrap/>
            <w:vAlign w:val="center"/>
            <w:hideMark/>
          </w:tcPr>
          <w:p w14:paraId="6F5E05D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490" w:type="dxa"/>
            <w:tcBorders>
              <w:top w:val="nil"/>
              <w:left w:val="nil"/>
              <w:bottom w:val="single" w:sz="8" w:space="0" w:color="auto"/>
              <w:right w:val="double" w:sz="6" w:space="0" w:color="auto"/>
            </w:tcBorders>
            <w:noWrap/>
            <w:vAlign w:val="center"/>
            <w:hideMark/>
          </w:tcPr>
          <w:p w14:paraId="0512860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32ACD00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320</w:t>
            </w:r>
          </w:p>
        </w:tc>
        <w:tc>
          <w:tcPr>
            <w:tcW w:w="500" w:type="dxa"/>
            <w:tcBorders>
              <w:top w:val="nil"/>
              <w:left w:val="nil"/>
              <w:bottom w:val="single" w:sz="8" w:space="0" w:color="auto"/>
              <w:right w:val="double" w:sz="6" w:space="0" w:color="auto"/>
            </w:tcBorders>
            <w:noWrap/>
            <w:vAlign w:val="center"/>
            <w:hideMark/>
          </w:tcPr>
          <w:p w14:paraId="2AB55E5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520</w:t>
            </w:r>
          </w:p>
        </w:tc>
        <w:tc>
          <w:tcPr>
            <w:tcW w:w="570" w:type="dxa"/>
            <w:tcBorders>
              <w:top w:val="nil"/>
              <w:left w:val="nil"/>
              <w:bottom w:val="single" w:sz="8" w:space="0" w:color="auto"/>
              <w:right w:val="single" w:sz="8" w:space="0" w:color="auto"/>
            </w:tcBorders>
            <w:noWrap/>
            <w:vAlign w:val="center"/>
            <w:hideMark/>
          </w:tcPr>
          <w:p w14:paraId="0AF0A8C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490" w:type="dxa"/>
            <w:tcBorders>
              <w:top w:val="nil"/>
              <w:left w:val="nil"/>
              <w:bottom w:val="single" w:sz="8" w:space="0" w:color="auto"/>
              <w:right w:val="double" w:sz="6" w:space="0" w:color="auto"/>
            </w:tcBorders>
            <w:noWrap/>
            <w:vAlign w:val="center"/>
            <w:hideMark/>
          </w:tcPr>
          <w:p w14:paraId="4D8812E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784A8A6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5EAD554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3AACA0E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0BA605F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7B4020E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500" w:type="dxa"/>
            <w:tcBorders>
              <w:top w:val="nil"/>
              <w:left w:val="nil"/>
              <w:bottom w:val="single" w:sz="8" w:space="0" w:color="auto"/>
              <w:right w:val="double" w:sz="6" w:space="0" w:color="auto"/>
            </w:tcBorders>
            <w:noWrap/>
            <w:vAlign w:val="center"/>
            <w:hideMark/>
          </w:tcPr>
          <w:p w14:paraId="663B635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single" w:sz="8" w:space="0" w:color="auto"/>
              <w:right w:val="single" w:sz="8" w:space="0" w:color="auto"/>
            </w:tcBorders>
            <w:noWrap/>
            <w:vAlign w:val="center"/>
            <w:hideMark/>
          </w:tcPr>
          <w:p w14:paraId="0F5F9CA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500" w:type="dxa"/>
            <w:tcBorders>
              <w:top w:val="nil"/>
              <w:left w:val="nil"/>
              <w:bottom w:val="single" w:sz="8" w:space="0" w:color="auto"/>
              <w:right w:val="double" w:sz="6" w:space="0" w:color="auto"/>
            </w:tcBorders>
            <w:noWrap/>
            <w:vAlign w:val="center"/>
            <w:hideMark/>
          </w:tcPr>
          <w:p w14:paraId="6209C9D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single" w:sz="8" w:space="0" w:color="auto"/>
              <w:right w:val="single" w:sz="8" w:space="0" w:color="auto"/>
            </w:tcBorders>
            <w:shd w:val="clear" w:color="000000" w:fill="DDDDDD"/>
            <w:noWrap/>
            <w:hideMark/>
          </w:tcPr>
          <w:p w14:paraId="2C925EF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06529D6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2A6D203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3779560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44E68DB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165</w:t>
            </w:r>
          </w:p>
        </w:tc>
        <w:tc>
          <w:tcPr>
            <w:tcW w:w="500" w:type="dxa"/>
            <w:tcBorders>
              <w:top w:val="nil"/>
              <w:left w:val="nil"/>
              <w:bottom w:val="single" w:sz="8" w:space="0" w:color="auto"/>
              <w:right w:val="double" w:sz="6" w:space="0" w:color="auto"/>
            </w:tcBorders>
            <w:noWrap/>
            <w:vAlign w:val="center"/>
            <w:hideMark/>
          </w:tcPr>
          <w:p w14:paraId="5BD81F7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70" w:type="dxa"/>
            <w:tcBorders>
              <w:top w:val="nil"/>
              <w:left w:val="nil"/>
              <w:bottom w:val="single" w:sz="8" w:space="0" w:color="auto"/>
              <w:right w:val="single" w:sz="8" w:space="0" w:color="auto"/>
            </w:tcBorders>
            <w:noWrap/>
            <w:vAlign w:val="center"/>
            <w:hideMark/>
          </w:tcPr>
          <w:p w14:paraId="0D3B0A1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2CFEFE9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r>
      <w:tr w:rsidR="0051389D" w:rsidRPr="0051389D" w14:paraId="6915916B"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6763122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TIP Žilina</w:t>
            </w:r>
          </w:p>
        </w:tc>
        <w:tc>
          <w:tcPr>
            <w:tcW w:w="570" w:type="dxa"/>
            <w:tcBorders>
              <w:top w:val="nil"/>
              <w:left w:val="nil"/>
              <w:bottom w:val="single" w:sz="8" w:space="0" w:color="auto"/>
              <w:right w:val="single" w:sz="8" w:space="0" w:color="auto"/>
            </w:tcBorders>
            <w:noWrap/>
            <w:vAlign w:val="center"/>
            <w:hideMark/>
          </w:tcPr>
          <w:p w14:paraId="5EBD8EF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490" w:type="dxa"/>
            <w:tcBorders>
              <w:top w:val="nil"/>
              <w:left w:val="nil"/>
              <w:bottom w:val="single" w:sz="8" w:space="0" w:color="auto"/>
              <w:right w:val="double" w:sz="6" w:space="0" w:color="auto"/>
            </w:tcBorders>
            <w:noWrap/>
            <w:vAlign w:val="center"/>
            <w:hideMark/>
          </w:tcPr>
          <w:p w14:paraId="2923215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43C26DC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320</w:t>
            </w:r>
          </w:p>
        </w:tc>
        <w:tc>
          <w:tcPr>
            <w:tcW w:w="500" w:type="dxa"/>
            <w:tcBorders>
              <w:top w:val="nil"/>
              <w:left w:val="nil"/>
              <w:bottom w:val="single" w:sz="8" w:space="0" w:color="auto"/>
              <w:right w:val="double" w:sz="6" w:space="0" w:color="auto"/>
            </w:tcBorders>
            <w:noWrap/>
            <w:vAlign w:val="center"/>
            <w:hideMark/>
          </w:tcPr>
          <w:p w14:paraId="14FB4CF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520</w:t>
            </w:r>
          </w:p>
        </w:tc>
        <w:tc>
          <w:tcPr>
            <w:tcW w:w="570" w:type="dxa"/>
            <w:tcBorders>
              <w:top w:val="nil"/>
              <w:left w:val="nil"/>
              <w:bottom w:val="single" w:sz="8" w:space="0" w:color="auto"/>
              <w:right w:val="single" w:sz="8" w:space="0" w:color="auto"/>
            </w:tcBorders>
            <w:noWrap/>
            <w:vAlign w:val="center"/>
            <w:hideMark/>
          </w:tcPr>
          <w:p w14:paraId="07C413A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490" w:type="dxa"/>
            <w:tcBorders>
              <w:top w:val="nil"/>
              <w:left w:val="nil"/>
              <w:bottom w:val="single" w:sz="8" w:space="0" w:color="auto"/>
              <w:right w:val="double" w:sz="6" w:space="0" w:color="auto"/>
            </w:tcBorders>
            <w:noWrap/>
            <w:vAlign w:val="center"/>
            <w:hideMark/>
          </w:tcPr>
          <w:p w14:paraId="0833579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noWrap/>
            <w:vAlign w:val="center"/>
            <w:hideMark/>
          </w:tcPr>
          <w:p w14:paraId="34B43F3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01E997B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796D27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single" w:sz="8" w:space="0" w:color="auto"/>
              <w:right w:val="double" w:sz="6" w:space="0" w:color="auto"/>
            </w:tcBorders>
            <w:noWrap/>
            <w:vAlign w:val="center"/>
            <w:hideMark/>
          </w:tcPr>
          <w:p w14:paraId="6B80486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3366CC8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500" w:type="dxa"/>
            <w:tcBorders>
              <w:top w:val="nil"/>
              <w:left w:val="nil"/>
              <w:bottom w:val="single" w:sz="8" w:space="0" w:color="auto"/>
              <w:right w:val="double" w:sz="6" w:space="0" w:color="auto"/>
            </w:tcBorders>
            <w:noWrap/>
            <w:vAlign w:val="center"/>
            <w:hideMark/>
          </w:tcPr>
          <w:p w14:paraId="09C0E53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single" w:sz="8" w:space="0" w:color="auto"/>
              <w:right w:val="single" w:sz="8" w:space="0" w:color="auto"/>
            </w:tcBorders>
            <w:noWrap/>
            <w:vAlign w:val="center"/>
            <w:hideMark/>
          </w:tcPr>
          <w:p w14:paraId="4825E26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500" w:type="dxa"/>
            <w:tcBorders>
              <w:top w:val="nil"/>
              <w:left w:val="nil"/>
              <w:bottom w:val="single" w:sz="8" w:space="0" w:color="auto"/>
              <w:right w:val="double" w:sz="6" w:space="0" w:color="auto"/>
            </w:tcBorders>
            <w:noWrap/>
            <w:vAlign w:val="center"/>
            <w:hideMark/>
          </w:tcPr>
          <w:p w14:paraId="706B02B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single" w:sz="8" w:space="0" w:color="auto"/>
              <w:right w:val="single" w:sz="8" w:space="0" w:color="auto"/>
            </w:tcBorders>
            <w:noWrap/>
            <w:vAlign w:val="center"/>
            <w:hideMark/>
          </w:tcPr>
          <w:p w14:paraId="5455533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686672A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single" w:sz="8" w:space="0" w:color="auto"/>
              <w:right w:val="single" w:sz="8" w:space="0" w:color="auto"/>
            </w:tcBorders>
            <w:shd w:val="clear" w:color="000000" w:fill="DDDDDD"/>
            <w:noWrap/>
            <w:hideMark/>
          </w:tcPr>
          <w:p w14:paraId="3D49F67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5981261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4A9F520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165</w:t>
            </w:r>
          </w:p>
        </w:tc>
        <w:tc>
          <w:tcPr>
            <w:tcW w:w="500" w:type="dxa"/>
            <w:tcBorders>
              <w:top w:val="nil"/>
              <w:left w:val="nil"/>
              <w:bottom w:val="single" w:sz="8" w:space="0" w:color="auto"/>
              <w:right w:val="double" w:sz="6" w:space="0" w:color="auto"/>
            </w:tcBorders>
            <w:noWrap/>
            <w:vAlign w:val="center"/>
            <w:hideMark/>
          </w:tcPr>
          <w:p w14:paraId="5D1A417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70" w:type="dxa"/>
            <w:tcBorders>
              <w:top w:val="nil"/>
              <w:left w:val="nil"/>
              <w:bottom w:val="single" w:sz="8" w:space="0" w:color="auto"/>
              <w:right w:val="single" w:sz="8" w:space="0" w:color="auto"/>
            </w:tcBorders>
            <w:noWrap/>
            <w:vAlign w:val="center"/>
            <w:hideMark/>
          </w:tcPr>
          <w:p w14:paraId="534F30A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single" w:sz="8" w:space="0" w:color="auto"/>
              <w:right w:val="double" w:sz="6" w:space="0" w:color="auto"/>
            </w:tcBorders>
            <w:noWrap/>
            <w:vAlign w:val="center"/>
            <w:hideMark/>
          </w:tcPr>
          <w:p w14:paraId="200B35A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r>
      <w:tr w:rsidR="0051389D" w:rsidRPr="0051389D" w14:paraId="26FF2001"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7B78A29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xml:space="preserve">METRANS </w:t>
            </w:r>
            <w:proofErr w:type="spellStart"/>
            <w:r w:rsidRPr="0051389D">
              <w:rPr>
                <w:rFonts w:ascii="Times New Roman" w:hAnsi="Times New Roman"/>
                <w:color w:val="000000"/>
                <w:sz w:val="18"/>
                <w:szCs w:val="18"/>
              </w:rPr>
              <w:t>Krems</w:t>
            </w:r>
            <w:proofErr w:type="spellEnd"/>
          </w:p>
        </w:tc>
        <w:tc>
          <w:tcPr>
            <w:tcW w:w="570" w:type="dxa"/>
            <w:tcBorders>
              <w:top w:val="nil"/>
              <w:left w:val="nil"/>
              <w:bottom w:val="single" w:sz="8" w:space="0" w:color="auto"/>
              <w:right w:val="single" w:sz="8" w:space="0" w:color="auto"/>
            </w:tcBorders>
            <w:noWrap/>
            <w:vAlign w:val="center"/>
            <w:hideMark/>
          </w:tcPr>
          <w:p w14:paraId="5E026A3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165</w:t>
            </w:r>
          </w:p>
        </w:tc>
        <w:tc>
          <w:tcPr>
            <w:tcW w:w="490" w:type="dxa"/>
            <w:tcBorders>
              <w:top w:val="nil"/>
              <w:left w:val="nil"/>
              <w:bottom w:val="single" w:sz="8" w:space="0" w:color="auto"/>
              <w:right w:val="double" w:sz="6" w:space="0" w:color="auto"/>
            </w:tcBorders>
            <w:noWrap/>
            <w:vAlign w:val="center"/>
            <w:hideMark/>
          </w:tcPr>
          <w:p w14:paraId="1DB0FD5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70" w:type="dxa"/>
            <w:tcBorders>
              <w:top w:val="nil"/>
              <w:left w:val="nil"/>
              <w:bottom w:val="single" w:sz="8" w:space="0" w:color="auto"/>
              <w:right w:val="single" w:sz="8" w:space="0" w:color="auto"/>
            </w:tcBorders>
            <w:noWrap/>
            <w:vAlign w:val="center"/>
            <w:hideMark/>
          </w:tcPr>
          <w:p w14:paraId="29F4ECF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245</w:t>
            </w:r>
          </w:p>
        </w:tc>
        <w:tc>
          <w:tcPr>
            <w:tcW w:w="500" w:type="dxa"/>
            <w:tcBorders>
              <w:top w:val="nil"/>
              <w:left w:val="nil"/>
              <w:bottom w:val="single" w:sz="8" w:space="0" w:color="auto"/>
              <w:right w:val="double" w:sz="6" w:space="0" w:color="auto"/>
            </w:tcBorders>
            <w:noWrap/>
            <w:vAlign w:val="center"/>
            <w:hideMark/>
          </w:tcPr>
          <w:p w14:paraId="3434B1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400</w:t>
            </w:r>
          </w:p>
        </w:tc>
        <w:tc>
          <w:tcPr>
            <w:tcW w:w="570" w:type="dxa"/>
            <w:tcBorders>
              <w:top w:val="nil"/>
              <w:left w:val="nil"/>
              <w:bottom w:val="single" w:sz="8" w:space="0" w:color="auto"/>
              <w:right w:val="single" w:sz="8" w:space="0" w:color="auto"/>
            </w:tcBorders>
            <w:noWrap/>
            <w:vAlign w:val="center"/>
            <w:hideMark/>
          </w:tcPr>
          <w:p w14:paraId="6479255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85</w:t>
            </w:r>
          </w:p>
        </w:tc>
        <w:tc>
          <w:tcPr>
            <w:tcW w:w="490" w:type="dxa"/>
            <w:tcBorders>
              <w:top w:val="nil"/>
              <w:left w:val="nil"/>
              <w:bottom w:val="single" w:sz="8" w:space="0" w:color="auto"/>
              <w:right w:val="double" w:sz="6" w:space="0" w:color="auto"/>
            </w:tcBorders>
            <w:noWrap/>
            <w:vAlign w:val="center"/>
            <w:hideMark/>
          </w:tcPr>
          <w:p w14:paraId="1699C6A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140</w:t>
            </w:r>
          </w:p>
        </w:tc>
        <w:tc>
          <w:tcPr>
            <w:tcW w:w="570" w:type="dxa"/>
            <w:tcBorders>
              <w:top w:val="nil"/>
              <w:left w:val="nil"/>
              <w:bottom w:val="single" w:sz="8" w:space="0" w:color="auto"/>
              <w:right w:val="single" w:sz="8" w:space="0" w:color="auto"/>
            </w:tcBorders>
            <w:noWrap/>
            <w:vAlign w:val="center"/>
            <w:hideMark/>
          </w:tcPr>
          <w:p w14:paraId="2467DFC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165</w:t>
            </w:r>
          </w:p>
        </w:tc>
        <w:tc>
          <w:tcPr>
            <w:tcW w:w="500" w:type="dxa"/>
            <w:tcBorders>
              <w:top w:val="nil"/>
              <w:left w:val="nil"/>
              <w:bottom w:val="single" w:sz="8" w:space="0" w:color="auto"/>
              <w:right w:val="double" w:sz="6" w:space="0" w:color="auto"/>
            </w:tcBorders>
            <w:noWrap/>
            <w:vAlign w:val="center"/>
            <w:hideMark/>
          </w:tcPr>
          <w:p w14:paraId="40006B3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70" w:type="dxa"/>
            <w:tcBorders>
              <w:top w:val="nil"/>
              <w:left w:val="nil"/>
              <w:bottom w:val="single" w:sz="8" w:space="0" w:color="auto"/>
              <w:right w:val="single" w:sz="8" w:space="0" w:color="auto"/>
            </w:tcBorders>
            <w:noWrap/>
            <w:vAlign w:val="center"/>
            <w:hideMark/>
          </w:tcPr>
          <w:p w14:paraId="6B1F323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165</w:t>
            </w:r>
          </w:p>
        </w:tc>
        <w:tc>
          <w:tcPr>
            <w:tcW w:w="500" w:type="dxa"/>
            <w:tcBorders>
              <w:top w:val="nil"/>
              <w:left w:val="nil"/>
              <w:bottom w:val="single" w:sz="8" w:space="0" w:color="auto"/>
              <w:right w:val="double" w:sz="6" w:space="0" w:color="auto"/>
            </w:tcBorders>
            <w:noWrap/>
            <w:vAlign w:val="center"/>
            <w:hideMark/>
          </w:tcPr>
          <w:p w14:paraId="26D567A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70" w:type="dxa"/>
            <w:tcBorders>
              <w:top w:val="nil"/>
              <w:left w:val="nil"/>
              <w:bottom w:val="single" w:sz="8" w:space="0" w:color="auto"/>
              <w:right w:val="single" w:sz="8" w:space="0" w:color="auto"/>
            </w:tcBorders>
            <w:noWrap/>
            <w:vAlign w:val="center"/>
            <w:hideMark/>
          </w:tcPr>
          <w:p w14:paraId="63F55FA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225</w:t>
            </w:r>
          </w:p>
        </w:tc>
        <w:tc>
          <w:tcPr>
            <w:tcW w:w="500" w:type="dxa"/>
            <w:tcBorders>
              <w:top w:val="nil"/>
              <w:left w:val="nil"/>
              <w:bottom w:val="single" w:sz="8" w:space="0" w:color="auto"/>
              <w:right w:val="double" w:sz="6" w:space="0" w:color="auto"/>
            </w:tcBorders>
            <w:noWrap/>
            <w:vAlign w:val="center"/>
            <w:hideMark/>
          </w:tcPr>
          <w:p w14:paraId="5762A30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360</w:t>
            </w:r>
          </w:p>
        </w:tc>
        <w:tc>
          <w:tcPr>
            <w:tcW w:w="570" w:type="dxa"/>
            <w:tcBorders>
              <w:top w:val="nil"/>
              <w:left w:val="nil"/>
              <w:bottom w:val="single" w:sz="8" w:space="0" w:color="auto"/>
              <w:right w:val="single" w:sz="8" w:space="0" w:color="auto"/>
            </w:tcBorders>
            <w:noWrap/>
            <w:vAlign w:val="center"/>
            <w:hideMark/>
          </w:tcPr>
          <w:p w14:paraId="7E14B02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85</w:t>
            </w:r>
          </w:p>
        </w:tc>
        <w:tc>
          <w:tcPr>
            <w:tcW w:w="500" w:type="dxa"/>
            <w:tcBorders>
              <w:top w:val="nil"/>
              <w:left w:val="nil"/>
              <w:bottom w:val="single" w:sz="8" w:space="0" w:color="auto"/>
              <w:right w:val="double" w:sz="6" w:space="0" w:color="auto"/>
            </w:tcBorders>
            <w:noWrap/>
            <w:vAlign w:val="center"/>
            <w:hideMark/>
          </w:tcPr>
          <w:p w14:paraId="7AB606D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140</w:t>
            </w:r>
          </w:p>
        </w:tc>
        <w:tc>
          <w:tcPr>
            <w:tcW w:w="570" w:type="dxa"/>
            <w:tcBorders>
              <w:top w:val="nil"/>
              <w:left w:val="nil"/>
              <w:bottom w:val="single" w:sz="8" w:space="0" w:color="auto"/>
              <w:right w:val="single" w:sz="8" w:space="0" w:color="auto"/>
            </w:tcBorders>
            <w:noWrap/>
            <w:vAlign w:val="center"/>
            <w:hideMark/>
          </w:tcPr>
          <w:p w14:paraId="3430E43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165</w:t>
            </w:r>
          </w:p>
        </w:tc>
        <w:tc>
          <w:tcPr>
            <w:tcW w:w="500" w:type="dxa"/>
            <w:tcBorders>
              <w:top w:val="nil"/>
              <w:left w:val="nil"/>
              <w:bottom w:val="single" w:sz="8" w:space="0" w:color="auto"/>
              <w:right w:val="double" w:sz="6" w:space="0" w:color="auto"/>
            </w:tcBorders>
            <w:noWrap/>
            <w:vAlign w:val="center"/>
            <w:hideMark/>
          </w:tcPr>
          <w:p w14:paraId="52B096F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70" w:type="dxa"/>
            <w:tcBorders>
              <w:top w:val="nil"/>
              <w:left w:val="nil"/>
              <w:bottom w:val="single" w:sz="8" w:space="0" w:color="auto"/>
              <w:right w:val="single" w:sz="8" w:space="0" w:color="auto"/>
            </w:tcBorders>
            <w:noWrap/>
            <w:vAlign w:val="center"/>
            <w:hideMark/>
          </w:tcPr>
          <w:p w14:paraId="5B9C019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165</w:t>
            </w:r>
          </w:p>
        </w:tc>
        <w:tc>
          <w:tcPr>
            <w:tcW w:w="500" w:type="dxa"/>
            <w:tcBorders>
              <w:top w:val="nil"/>
              <w:left w:val="nil"/>
              <w:bottom w:val="single" w:sz="8" w:space="0" w:color="auto"/>
              <w:right w:val="double" w:sz="6" w:space="0" w:color="auto"/>
            </w:tcBorders>
            <w:noWrap/>
            <w:vAlign w:val="center"/>
            <w:hideMark/>
          </w:tcPr>
          <w:p w14:paraId="0AF57D0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70" w:type="dxa"/>
            <w:tcBorders>
              <w:top w:val="nil"/>
              <w:left w:val="nil"/>
              <w:bottom w:val="single" w:sz="8" w:space="0" w:color="auto"/>
              <w:right w:val="single" w:sz="8" w:space="0" w:color="auto"/>
            </w:tcBorders>
            <w:shd w:val="clear" w:color="000000" w:fill="DDDDDD"/>
            <w:noWrap/>
            <w:hideMark/>
          </w:tcPr>
          <w:p w14:paraId="06CA75D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2016D1E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26806CB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165</w:t>
            </w:r>
          </w:p>
        </w:tc>
        <w:tc>
          <w:tcPr>
            <w:tcW w:w="500" w:type="dxa"/>
            <w:tcBorders>
              <w:top w:val="nil"/>
              <w:left w:val="nil"/>
              <w:bottom w:val="single" w:sz="8" w:space="0" w:color="auto"/>
              <w:right w:val="double" w:sz="6" w:space="0" w:color="auto"/>
            </w:tcBorders>
            <w:noWrap/>
            <w:vAlign w:val="center"/>
            <w:hideMark/>
          </w:tcPr>
          <w:p w14:paraId="27D8108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r>
      <w:tr w:rsidR="0051389D" w:rsidRPr="0051389D" w14:paraId="22D6C04F"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247B7DB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Budapešť</w:t>
            </w:r>
          </w:p>
        </w:tc>
        <w:tc>
          <w:tcPr>
            <w:tcW w:w="570" w:type="dxa"/>
            <w:tcBorders>
              <w:top w:val="nil"/>
              <w:left w:val="nil"/>
              <w:bottom w:val="double" w:sz="6" w:space="0" w:color="auto"/>
              <w:right w:val="single" w:sz="8" w:space="0" w:color="auto"/>
            </w:tcBorders>
            <w:noWrap/>
            <w:vAlign w:val="center"/>
            <w:hideMark/>
          </w:tcPr>
          <w:p w14:paraId="309378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490" w:type="dxa"/>
            <w:tcBorders>
              <w:top w:val="nil"/>
              <w:left w:val="nil"/>
              <w:bottom w:val="double" w:sz="6" w:space="0" w:color="auto"/>
              <w:right w:val="double" w:sz="6" w:space="0" w:color="auto"/>
            </w:tcBorders>
            <w:noWrap/>
            <w:vAlign w:val="center"/>
            <w:hideMark/>
          </w:tcPr>
          <w:p w14:paraId="2471740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double" w:sz="6" w:space="0" w:color="auto"/>
              <w:right w:val="single" w:sz="8" w:space="0" w:color="auto"/>
            </w:tcBorders>
            <w:noWrap/>
            <w:vAlign w:val="center"/>
            <w:hideMark/>
          </w:tcPr>
          <w:p w14:paraId="2F7BDF5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320</w:t>
            </w:r>
          </w:p>
        </w:tc>
        <w:tc>
          <w:tcPr>
            <w:tcW w:w="500" w:type="dxa"/>
            <w:tcBorders>
              <w:top w:val="nil"/>
              <w:left w:val="nil"/>
              <w:bottom w:val="double" w:sz="6" w:space="0" w:color="auto"/>
              <w:right w:val="double" w:sz="6" w:space="0" w:color="auto"/>
            </w:tcBorders>
            <w:noWrap/>
            <w:vAlign w:val="center"/>
            <w:hideMark/>
          </w:tcPr>
          <w:p w14:paraId="3E34076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520</w:t>
            </w:r>
          </w:p>
        </w:tc>
        <w:tc>
          <w:tcPr>
            <w:tcW w:w="570" w:type="dxa"/>
            <w:tcBorders>
              <w:top w:val="nil"/>
              <w:left w:val="nil"/>
              <w:bottom w:val="double" w:sz="6" w:space="0" w:color="auto"/>
              <w:right w:val="single" w:sz="8" w:space="0" w:color="auto"/>
            </w:tcBorders>
            <w:noWrap/>
            <w:vAlign w:val="center"/>
            <w:hideMark/>
          </w:tcPr>
          <w:p w14:paraId="6D0D3C2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490" w:type="dxa"/>
            <w:tcBorders>
              <w:top w:val="nil"/>
              <w:left w:val="nil"/>
              <w:bottom w:val="double" w:sz="6" w:space="0" w:color="auto"/>
              <w:right w:val="double" w:sz="6" w:space="0" w:color="auto"/>
            </w:tcBorders>
            <w:noWrap/>
            <w:vAlign w:val="center"/>
            <w:hideMark/>
          </w:tcPr>
          <w:p w14:paraId="2FCAA64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double" w:sz="6" w:space="0" w:color="auto"/>
              <w:right w:val="single" w:sz="8" w:space="0" w:color="auto"/>
            </w:tcBorders>
            <w:noWrap/>
            <w:vAlign w:val="center"/>
            <w:hideMark/>
          </w:tcPr>
          <w:p w14:paraId="0C59A51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double" w:sz="6" w:space="0" w:color="auto"/>
              <w:right w:val="double" w:sz="6" w:space="0" w:color="auto"/>
            </w:tcBorders>
            <w:noWrap/>
            <w:vAlign w:val="center"/>
            <w:hideMark/>
          </w:tcPr>
          <w:p w14:paraId="662059F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double" w:sz="6" w:space="0" w:color="auto"/>
              <w:right w:val="single" w:sz="8" w:space="0" w:color="auto"/>
            </w:tcBorders>
            <w:noWrap/>
            <w:vAlign w:val="center"/>
            <w:hideMark/>
          </w:tcPr>
          <w:p w14:paraId="02296D4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00" w:type="dxa"/>
            <w:tcBorders>
              <w:top w:val="nil"/>
              <w:left w:val="nil"/>
              <w:bottom w:val="double" w:sz="6" w:space="0" w:color="auto"/>
              <w:right w:val="double" w:sz="6" w:space="0" w:color="auto"/>
            </w:tcBorders>
            <w:noWrap/>
            <w:vAlign w:val="center"/>
            <w:hideMark/>
          </w:tcPr>
          <w:p w14:paraId="0A51BD8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double" w:sz="6" w:space="0" w:color="auto"/>
              <w:right w:val="single" w:sz="8" w:space="0" w:color="auto"/>
            </w:tcBorders>
            <w:noWrap/>
            <w:vAlign w:val="center"/>
            <w:hideMark/>
          </w:tcPr>
          <w:p w14:paraId="7CE1504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500" w:type="dxa"/>
            <w:tcBorders>
              <w:top w:val="nil"/>
              <w:left w:val="nil"/>
              <w:bottom w:val="double" w:sz="6" w:space="0" w:color="auto"/>
              <w:right w:val="double" w:sz="6" w:space="0" w:color="auto"/>
            </w:tcBorders>
            <w:noWrap/>
            <w:vAlign w:val="center"/>
            <w:hideMark/>
          </w:tcPr>
          <w:p w14:paraId="6AD2331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double" w:sz="6" w:space="0" w:color="auto"/>
              <w:right w:val="single" w:sz="8" w:space="0" w:color="auto"/>
            </w:tcBorders>
            <w:noWrap/>
            <w:vAlign w:val="center"/>
            <w:hideMark/>
          </w:tcPr>
          <w:p w14:paraId="1CFDD80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w:t>
            </w:r>
          </w:p>
        </w:tc>
        <w:tc>
          <w:tcPr>
            <w:tcW w:w="500" w:type="dxa"/>
            <w:tcBorders>
              <w:top w:val="nil"/>
              <w:left w:val="nil"/>
              <w:bottom w:val="double" w:sz="6" w:space="0" w:color="auto"/>
              <w:right w:val="double" w:sz="6" w:space="0" w:color="auto"/>
            </w:tcBorders>
            <w:noWrap/>
            <w:vAlign w:val="center"/>
            <w:hideMark/>
          </w:tcPr>
          <w:p w14:paraId="5155A86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70" w:type="dxa"/>
            <w:tcBorders>
              <w:top w:val="nil"/>
              <w:left w:val="nil"/>
              <w:bottom w:val="double" w:sz="6" w:space="0" w:color="auto"/>
              <w:right w:val="single" w:sz="8" w:space="0" w:color="auto"/>
            </w:tcBorders>
            <w:noWrap/>
            <w:vAlign w:val="center"/>
            <w:hideMark/>
          </w:tcPr>
          <w:p w14:paraId="5E2AA77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double" w:sz="6" w:space="0" w:color="auto"/>
              <w:right w:val="double" w:sz="6" w:space="0" w:color="auto"/>
            </w:tcBorders>
            <w:noWrap/>
            <w:vAlign w:val="center"/>
            <w:hideMark/>
          </w:tcPr>
          <w:p w14:paraId="2568ADC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double" w:sz="6" w:space="0" w:color="auto"/>
              <w:right w:val="single" w:sz="8" w:space="0" w:color="auto"/>
            </w:tcBorders>
            <w:noWrap/>
            <w:vAlign w:val="center"/>
            <w:hideMark/>
          </w:tcPr>
          <w:p w14:paraId="3BE02BD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160</w:t>
            </w:r>
          </w:p>
        </w:tc>
        <w:tc>
          <w:tcPr>
            <w:tcW w:w="500" w:type="dxa"/>
            <w:tcBorders>
              <w:top w:val="nil"/>
              <w:left w:val="nil"/>
              <w:bottom w:val="double" w:sz="6" w:space="0" w:color="auto"/>
              <w:right w:val="double" w:sz="6" w:space="0" w:color="auto"/>
            </w:tcBorders>
            <w:noWrap/>
            <w:vAlign w:val="center"/>
            <w:hideMark/>
          </w:tcPr>
          <w:p w14:paraId="21FEFB4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70" w:type="dxa"/>
            <w:tcBorders>
              <w:top w:val="nil"/>
              <w:left w:val="nil"/>
              <w:bottom w:val="double" w:sz="6" w:space="0" w:color="auto"/>
              <w:right w:val="single" w:sz="8" w:space="0" w:color="auto"/>
            </w:tcBorders>
            <w:noWrap/>
            <w:vAlign w:val="center"/>
            <w:hideMark/>
          </w:tcPr>
          <w:p w14:paraId="4DFA854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165</w:t>
            </w:r>
          </w:p>
        </w:tc>
        <w:tc>
          <w:tcPr>
            <w:tcW w:w="500" w:type="dxa"/>
            <w:tcBorders>
              <w:top w:val="nil"/>
              <w:left w:val="nil"/>
              <w:bottom w:val="double" w:sz="6" w:space="0" w:color="auto"/>
              <w:right w:val="double" w:sz="6" w:space="0" w:color="auto"/>
            </w:tcBorders>
            <w:noWrap/>
            <w:vAlign w:val="center"/>
            <w:hideMark/>
          </w:tcPr>
          <w:p w14:paraId="1ED8786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70" w:type="dxa"/>
            <w:tcBorders>
              <w:top w:val="nil"/>
              <w:left w:val="nil"/>
              <w:bottom w:val="double" w:sz="6" w:space="0" w:color="auto"/>
              <w:right w:val="single" w:sz="8" w:space="0" w:color="auto"/>
            </w:tcBorders>
            <w:shd w:val="clear" w:color="000000" w:fill="DDDDDD"/>
            <w:noWrap/>
            <w:hideMark/>
          </w:tcPr>
          <w:p w14:paraId="7190897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double" w:sz="6" w:space="0" w:color="auto"/>
              <w:right w:val="double" w:sz="6" w:space="0" w:color="auto"/>
            </w:tcBorders>
            <w:shd w:val="clear" w:color="000000" w:fill="DDDDDD"/>
            <w:noWrap/>
            <w:hideMark/>
          </w:tcPr>
          <w:p w14:paraId="50F6B05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6097164A"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239C68F9"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xml:space="preserve">2/ přístavy </w:t>
            </w:r>
          </w:p>
        </w:tc>
        <w:tc>
          <w:tcPr>
            <w:tcW w:w="570" w:type="dxa"/>
            <w:tcBorders>
              <w:top w:val="nil"/>
              <w:left w:val="nil"/>
              <w:bottom w:val="single" w:sz="8" w:space="0" w:color="auto"/>
              <w:right w:val="single" w:sz="8" w:space="0" w:color="auto"/>
            </w:tcBorders>
            <w:noWrap/>
            <w:hideMark/>
          </w:tcPr>
          <w:p w14:paraId="4273DCD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71ED044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CC999D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4D1EBD2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F4BF71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1052C00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519D15B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1256290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0E6FCEF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726313F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5E020D2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0FC0496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5ECC7D8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5F9B6E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37EBBC7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9A9688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31B302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513E5D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766665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3E70F8A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0EFF67A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7738FEE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1416DC08"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F3F0E3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Hamburg (</w:t>
            </w:r>
            <w:proofErr w:type="spellStart"/>
            <w:r w:rsidRPr="0051389D">
              <w:rPr>
                <w:rFonts w:ascii="Times New Roman" w:hAnsi="Times New Roman"/>
                <w:color w:val="000000"/>
                <w:sz w:val="18"/>
                <w:szCs w:val="18"/>
              </w:rPr>
              <w:t>Bukai,Eurokai,CTA,CTT</w:t>
            </w:r>
            <w:proofErr w:type="spellEnd"/>
            <w:r w:rsidRPr="0051389D">
              <w:rPr>
                <w:rFonts w:ascii="Times New Roman" w:hAnsi="Times New Roman"/>
                <w:color w:val="000000"/>
                <w:sz w:val="18"/>
                <w:szCs w:val="18"/>
              </w:rPr>
              <w:t>)</w:t>
            </w:r>
          </w:p>
        </w:tc>
        <w:tc>
          <w:tcPr>
            <w:tcW w:w="570" w:type="dxa"/>
            <w:tcBorders>
              <w:top w:val="nil"/>
              <w:left w:val="nil"/>
              <w:bottom w:val="single" w:sz="8" w:space="0" w:color="auto"/>
              <w:right w:val="single" w:sz="8" w:space="0" w:color="auto"/>
            </w:tcBorders>
            <w:noWrap/>
            <w:vAlign w:val="center"/>
            <w:hideMark/>
          </w:tcPr>
          <w:p w14:paraId="51104A9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490" w:type="dxa"/>
            <w:tcBorders>
              <w:top w:val="nil"/>
              <w:left w:val="nil"/>
              <w:bottom w:val="single" w:sz="8" w:space="0" w:color="auto"/>
              <w:right w:val="double" w:sz="6" w:space="0" w:color="auto"/>
            </w:tcBorders>
            <w:noWrap/>
            <w:vAlign w:val="center"/>
            <w:hideMark/>
          </w:tcPr>
          <w:p w14:paraId="79094B3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7497025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290</w:t>
            </w:r>
          </w:p>
        </w:tc>
        <w:tc>
          <w:tcPr>
            <w:tcW w:w="500" w:type="dxa"/>
            <w:tcBorders>
              <w:top w:val="nil"/>
              <w:left w:val="nil"/>
              <w:bottom w:val="single" w:sz="8" w:space="0" w:color="auto"/>
              <w:right w:val="double" w:sz="6" w:space="0" w:color="auto"/>
            </w:tcBorders>
            <w:noWrap/>
            <w:vAlign w:val="center"/>
            <w:hideMark/>
          </w:tcPr>
          <w:p w14:paraId="6042F9B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520</w:t>
            </w:r>
          </w:p>
        </w:tc>
        <w:tc>
          <w:tcPr>
            <w:tcW w:w="570" w:type="dxa"/>
            <w:tcBorders>
              <w:top w:val="nil"/>
              <w:left w:val="nil"/>
              <w:bottom w:val="single" w:sz="8" w:space="0" w:color="auto"/>
              <w:right w:val="single" w:sz="8" w:space="0" w:color="auto"/>
            </w:tcBorders>
            <w:noWrap/>
            <w:vAlign w:val="center"/>
            <w:hideMark/>
          </w:tcPr>
          <w:p w14:paraId="0472970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215</w:t>
            </w:r>
          </w:p>
        </w:tc>
        <w:tc>
          <w:tcPr>
            <w:tcW w:w="490" w:type="dxa"/>
            <w:tcBorders>
              <w:top w:val="nil"/>
              <w:left w:val="nil"/>
              <w:bottom w:val="single" w:sz="8" w:space="0" w:color="auto"/>
              <w:right w:val="double" w:sz="6" w:space="0" w:color="auto"/>
            </w:tcBorders>
            <w:noWrap/>
            <w:vAlign w:val="center"/>
            <w:hideMark/>
          </w:tcPr>
          <w:p w14:paraId="3B19C9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400</w:t>
            </w:r>
          </w:p>
        </w:tc>
        <w:tc>
          <w:tcPr>
            <w:tcW w:w="570" w:type="dxa"/>
            <w:tcBorders>
              <w:top w:val="nil"/>
              <w:left w:val="nil"/>
              <w:bottom w:val="single" w:sz="8" w:space="0" w:color="auto"/>
              <w:right w:val="single" w:sz="8" w:space="0" w:color="auto"/>
            </w:tcBorders>
            <w:noWrap/>
            <w:vAlign w:val="center"/>
            <w:hideMark/>
          </w:tcPr>
          <w:p w14:paraId="6742F72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single" w:sz="8" w:space="0" w:color="auto"/>
              <w:right w:val="double" w:sz="6" w:space="0" w:color="auto"/>
            </w:tcBorders>
            <w:noWrap/>
            <w:vAlign w:val="center"/>
            <w:hideMark/>
          </w:tcPr>
          <w:p w14:paraId="0F11521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single" w:sz="8" w:space="0" w:color="auto"/>
              <w:right w:val="single" w:sz="8" w:space="0" w:color="auto"/>
            </w:tcBorders>
            <w:noWrap/>
            <w:vAlign w:val="center"/>
            <w:hideMark/>
          </w:tcPr>
          <w:p w14:paraId="26860C0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single" w:sz="8" w:space="0" w:color="auto"/>
              <w:right w:val="double" w:sz="6" w:space="0" w:color="auto"/>
            </w:tcBorders>
            <w:noWrap/>
            <w:vAlign w:val="center"/>
            <w:hideMark/>
          </w:tcPr>
          <w:p w14:paraId="7F89193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single" w:sz="8" w:space="0" w:color="auto"/>
              <w:right w:val="single" w:sz="8" w:space="0" w:color="auto"/>
            </w:tcBorders>
            <w:noWrap/>
            <w:vAlign w:val="center"/>
            <w:hideMark/>
          </w:tcPr>
          <w:p w14:paraId="4998A87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170</w:t>
            </w:r>
          </w:p>
        </w:tc>
        <w:tc>
          <w:tcPr>
            <w:tcW w:w="500" w:type="dxa"/>
            <w:tcBorders>
              <w:top w:val="nil"/>
              <w:left w:val="nil"/>
              <w:bottom w:val="single" w:sz="8" w:space="0" w:color="auto"/>
              <w:right w:val="double" w:sz="6" w:space="0" w:color="auto"/>
            </w:tcBorders>
            <w:noWrap/>
            <w:vAlign w:val="center"/>
            <w:hideMark/>
          </w:tcPr>
          <w:p w14:paraId="0084EA6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310</w:t>
            </w:r>
          </w:p>
        </w:tc>
        <w:tc>
          <w:tcPr>
            <w:tcW w:w="570" w:type="dxa"/>
            <w:tcBorders>
              <w:top w:val="nil"/>
              <w:left w:val="nil"/>
              <w:bottom w:val="single" w:sz="8" w:space="0" w:color="auto"/>
              <w:right w:val="single" w:sz="8" w:space="0" w:color="auto"/>
            </w:tcBorders>
            <w:noWrap/>
            <w:vAlign w:val="center"/>
            <w:hideMark/>
          </w:tcPr>
          <w:p w14:paraId="06222CB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single" w:sz="8" w:space="0" w:color="auto"/>
              <w:right w:val="double" w:sz="6" w:space="0" w:color="auto"/>
            </w:tcBorders>
            <w:noWrap/>
            <w:vAlign w:val="center"/>
            <w:hideMark/>
          </w:tcPr>
          <w:p w14:paraId="681A4F8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single" w:sz="8" w:space="0" w:color="auto"/>
              <w:right w:val="single" w:sz="8" w:space="0" w:color="auto"/>
            </w:tcBorders>
            <w:noWrap/>
            <w:vAlign w:val="center"/>
            <w:hideMark/>
          </w:tcPr>
          <w:p w14:paraId="54690A3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single" w:sz="8" w:space="0" w:color="auto"/>
              <w:right w:val="double" w:sz="6" w:space="0" w:color="auto"/>
            </w:tcBorders>
            <w:noWrap/>
            <w:vAlign w:val="center"/>
            <w:hideMark/>
          </w:tcPr>
          <w:p w14:paraId="5CB9043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660</w:t>
            </w:r>
          </w:p>
        </w:tc>
        <w:tc>
          <w:tcPr>
            <w:tcW w:w="570" w:type="dxa"/>
            <w:tcBorders>
              <w:top w:val="nil"/>
              <w:left w:val="nil"/>
              <w:bottom w:val="single" w:sz="8" w:space="0" w:color="auto"/>
              <w:right w:val="single" w:sz="8" w:space="0" w:color="auto"/>
            </w:tcBorders>
            <w:noWrap/>
            <w:vAlign w:val="center"/>
            <w:hideMark/>
          </w:tcPr>
          <w:p w14:paraId="40E2B87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single" w:sz="8" w:space="0" w:color="auto"/>
              <w:right w:val="double" w:sz="6" w:space="0" w:color="auto"/>
            </w:tcBorders>
            <w:noWrap/>
            <w:vAlign w:val="center"/>
            <w:hideMark/>
          </w:tcPr>
          <w:p w14:paraId="54CAD5C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660</w:t>
            </w:r>
          </w:p>
        </w:tc>
        <w:tc>
          <w:tcPr>
            <w:tcW w:w="570" w:type="dxa"/>
            <w:tcBorders>
              <w:top w:val="nil"/>
              <w:left w:val="nil"/>
              <w:bottom w:val="single" w:sz="8" w:space="0" w:color="auto"/>
              <w:right w:val="single" w:sz="8" w:space="0" w:color="auto"/>
            </w:tcBorders>
            <w:noWrap/>
            <w:vAlign w:val="center"/>
            <w:hideMark/>
          </w:tcPr>
          <w:p w14:paraId="0478813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single" w:sz="8" w:space="0" w:color="auto"/>
              <w:right w:val="double" w:sz="6" w:space="0" w:color="auto"/>
            </w:tcBorders>
            <w:noWrap/>
            <w:vAlign w:val="center"/>
            <w:hideMark/>
          </w:tcPr>
          <w:p w14:paraId="1E013AB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single" w:sz="8" w:space="0" w:color="auto"/>
              <w:right w:val="single" w:sz="8" w:space="0" w:color="auto"/>
            </w:tcBorders>
            <w:noWrap/>
            <w:vAlign w:val="center"/>
            <w:hideMark/>
          </w:tcPr>
          <w:p w14:paraId="3035AF3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single" w:sz="8" w:space="0" w:color="auto"/>
              <w:right w:val="double" w:sz="6" w:space="0" w:color="auto"/>
            </w:tcBorders>
            <w:noWrap/>
            <w:vAlign w:val="center"/>
            <w:hideMark/>
          </w:tcPr>
          <w:p w14:paraId="168F575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660</w:t>
            </w:r>
          </w:p>
        </w:tc>
      </w:tr>
      <w:tr w:rsidR="0051389D" w:rsidRPr="0051389D" w14:paraId="003695EB"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4C03EB8F"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Bremerhaven</w:t>
            </w:r>
            <w:proofErr w:type="spellEnd"/>
            <w:r w:rsidRPr="0051389D">
              <w:rPr>
                <w:rFonts w:ascii="Times New Roman" w:hAnsi="Times New Roman"/>
                <w:color w:val="000000"/>
                <w:sz w:val="18"/>
                <w:szCs w:val="18"/>
              </w:rPr>
              <w:t xml:space="preserve"> CT1,2,3,4(NTB)</w:t>
            </w:r>
          </w:p>
        </w:tc>
        <w:tc>
          <w:tcPr>
            <w:tcW w:w="570" w:type="dxa"/>
            <w:tcBorders>
              <w:top w:val="nil"/>
              <w:left w:val="nil"/>
              <w:bottom w:val="single" w:sz="8" w:space="0" w:color="auto"/>
              <w:right w:val="single" w:sz="8" w:space="0" w:color="auto"/>
            </w:tcBorders>
            <w:noWrap/>
            <w:vAlign w:val="center"/>
            <w:hideMark/>
          </w:tcPr>
          <w:p w14:paraId="4D709FD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490" w:type="dxa"/>
            <w:tcBorders>
              <w:top w:val="nil"/>
              <w:left w:val="nil"/>
              <w:bottom w:val="single" w:sz="8" w:space="0" w:color="auto"/>
              <w:right w:val="double" w:sz="6" w:space="0" w:color="auto"/>
            </w:tcBorders>
            <w:noWrap/>
            <w:vAlign w:val="center"/>
            <w:hideMark/>
          </w:tcPr>
          <w:p w14:paraId="74B0111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218C2BA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290</w:t>
            </w:r>
          </w:p>
        </w:tc>
        <w:tc>
          <w:tcPr>
            <w:tcW w:w="500" w:type="dxa"/>
            <w:tcBorders>
              <w:top w:val="nil"/>
              <w:left w:val="nil"/>
              <w:bottom w:val="single" w:sz="8" w:space="0" w:color="auto"/>
              <w:right w:val="double" w:sz="6" w:space="0" w:color="auto"/>
            </w:tcBorders>
            <w:noWrap/>
            <w:vAlign w:val="center"/>
            <w:hideMark/>
          </w:tcPr>
          <w:p w14:paraId="19732AB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520</w:t>
            </w:r>
          </w:p>
        </w:tc>
        <w:tc>
          <w:tcPr>
            <w:tcW w:w="570" w:type="dxa"/>
            <w:tcBorders>
              <w:top w:val="nil"/>
              <w:left w:val="nil"/>
              <w:bottom w:val="single" w:sz="8" w:space="0" w:color="auto"/>
              <w:right w:val="single" w:sz="8" w:space="0" w:color="auto"/>
            </w:tcBorders>
            <w:noWrap/>
            <w:vAlign w:val="center"/>
            <w:hideMark/>
          </w:tcPr>
          <w:p w14:paraId="7239824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215</w:t>
            </w:r>
          </w:p>
        </w:tc>
        <w:tc>
          <w:tcPr>
            <w:tcW w:w="490" w:type="dxa"/>
            <w:tcBorders>
              <w:top w:val="nil"/>
              <w:left w:val="nil"/>
              <w:bottom w:val="single" w:sz="8" w:space="0" w:color="auto"/>
              <w:right w:val="double" w:sz="6" w:space="0" w:color="auto"/>
            </w:tcBorders>
            <w:noWrap/>
            <w:vAlign w:val="center"/>
            <w:hideMark/>
          </w:tcPr>
          <w:p w14:paraId="234867B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400</w:t>
            </w:r>
          </w:p>
        </w:tc>
        <w:tc>
          <w:tcPr>
            <w:tcW w:w="570" w:type="dxa"/>
            <w:tcBorders>
              <w:top w:val="nil"/>
              <w:left w:val="nil"/>
              <w:bottom w:val="single" w:sz="8" w:space="0" w:color="auto"/>
              <w:right w:val="single" w:sz="8" w:space="0" w:color="auto"/>
            </w:tcBorders>
            <w:noWrap/>
            <w:vAlign w:val="center"/>
            <w:hideMark/>
          </w:tcPr>
          <w:p w14:paraId="2BBFA3A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single" w:sz="8" w:space="0" w:color="auto"/>
              <w:right w:val="double" w:sz="6" w:space="0" w:color="auto"/>
            </w:tcBorders>
            <w:noWrap/>
            <w:vAlign w:val="center"/>
            <w:hideMark/>
          </w:tcPr>
          <w:p w14:paraId="71F73FF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single" w:sz="8" w:space="0" w:color="auto"/>
              <w:right w:val="single" w:sz="8" w:space="0" w:color="auto"/>
            </w:tcBorders>
            <w:noWrap/>
            <w:vAlign w:val="center"/>
            <w:hideMark/>
          </w:tcPr>
          <w:p w14:paraId="355F082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single" w:sz="8" w:space="0" w:color="auto"/>
              <w:right w:val="double" w:sz="6" w:space="0" w:color="auto"/>
            </w:tcBorders>
            <w:noWrap/>
            <w:vAlign w:val="center"/>
            <w:hideMark/>
          </w:tcPr>
          <w:p w14:paraId="19C8BD6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single" w:sz="8" w:space="0" w:color="auto"/>
              <w:right w:val="single" w:sz="8" w:space="0" w:color="auto"/>
            </w:tcBorders>
            <w:noWrap/>
            <w:vAlign w:val="center"/>
            <w:hideMark/>
          </w:tcPr>
          <w:p w14:paraId="4515D35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170</w:t>
            </w:r>
          </w:p>
        </w:tc>
        <w:tc>
          <w:tcPr>
            <w:tcW w:w="500" w:type="dxa"/>
            <w:tcBorders>
              <w:top w:val="nil"/>
              <w:left w:val="nil"/>
              <w:bottom w:val="single" w:sz="8" w:space="0" w:color="auto"/>
              <w:right w:val="double" w:sz="6" w:space="0" w:color="auto"/>
            </w:tcBorders>
            <w:noWrap/>
            <w:vAlign w:val="center"/>
            <w:hideMark/>
          </w:tcPr>
          <w:p w14:paraId="715A2ED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310</w:t>
            </w:r>
          </w:p>
        </w:tc>
        <w:tc>
          <w:tcPr>
            <w:tcW w:w="570" w:type="dxa"/>
            <w:tcBorders>
              <w:top w:val="nil"/>
              <w:left w:val="nil"/>
              <w:bottom w:val="single" w:sz="8" w:space="0" w:color="auto"/>
              <w:right w:val="single" w:sz="8" w:space="0" w:color="auto"/>
            </w:tcBorders>
            <w:noWrap/>
            <w:vAlign w:val="center"/>
            <w:hideMark/>
          </w:tcPr>
          <w:p w14:paraId="2BC3AD5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single" w:sz="8" w:space="0" w:color="auto"/>
              <w:right w:val="double" w:sz="6" w:space="0" w:color="auto"/>
            </w:tcBorders>
            <w:noWrap/>
            <w:vAlign w:val="center"/>
            <w:hideMark/>
          </w:tcPr>
          <w:p w14:paraId="0CDDEE8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single" w:sz="8" w:space="0" w:color="auto"/>
              <w:right w:val="single" w:sz="8" w:space="0" w:color="auto"/>
            </w:tcBorders>
            <w:noWrap/>
            <w:vAlign w:val="center"/>
            <w:hideMark/>
          </w:tcPr>
          <w:p w14:paraId="39135CB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single" w:sz="8" w:space="0" w:color="auto"/>
              <w:right w:val="double" w:sz="6" w:space="0" w:color="auto"/>
            </w:tcBorders>
            <w:noWrap/>
            <w:vAlign w:val="center"/>
            <w:hideMark/>
          </w:tcPr>
          <w:p w14:paraId="36D7FB5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660</w:t>
            </w:r>
          </w:p>
        </w:tc>
        <w:tc>
          <w:tcPr>
            <w:tcW w:w="570" w:type="dxa"/>
            <w:tcBorders>
              <w:top w:val="nil"/>
              <w:left w:val="nil"/>
              <w:bottom w:val="single" w:sz="8" w:space="0" w:color="auto"/>
              <w:right w:val="single" w:sz="8" w:space="0" w:color="auto"/>
            </w:tcBorders>
            <w:noWrap/>
            <w:vAlign w:val="center"/>
            <w:hideMark/>
          </w:tcPr>
          <w:p w14:paraId="16D2414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single" w:sz="8" w:space="0" w:color="auto"/>
              <w:right w:val="double" w:sz="6" w:space="0" w:color="auto"/>
            </w:tcBorders>
            <w:noWrap/>
            <w:vAlign w:val="center"/>
            <w:hideMark/>
          </w:tcPr>
          <w:p w14:paraId="1B1F004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660</w:t>
            </w:r>
          </w:p>
        </w:tc>
        <w:tc>
          <w:tcPr>
            <w:tcW w:w="570" w:type="dxa"/>
            <w:tcBorders>
              <w:top w:val="nil"/>
              <w:left w:val="nil"/>
              <w:bottom w:val="single" w:sz="8" w:space="0" w:color="auto"/>
              <w:right w:val="single" w:sz="8" w:space="0" w:color="auto"/>
            </w:tcBorders>
            <w:noWrap/>
            <w:vAlign w:val="center"/>
            <w:hideMark/>
          </w:tcPr>
          <w:p w14:paraId="0F59B80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single" w:sz="8" w:space="0" w:color="auto"/>
              <w:right w:val="double" w:sz="6" w:space="0" w:color="auto"/>
            </w:tcBorders>
            <w:noWrap/>
            <w:vAlign w:val="center"/>
            <w:hideMark/>
          </w:tcPr>
          <w:p w14:paraId="7FF6768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single" w:sz="8" w:space="0" w:color="auto"/>
              <w:right w:val="single" w:sz="8" w:space="0" w:color="auto"/>
            </w:tcBorders>
            <w:noWrap/>
            <w:vAlign w:val="center"/>
            <w:hideMark/>
          </w:tcPr>
          <w:p w14:paraId="2D2F096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single" w:sz="8" w:space="0" w:color="auto"/>
              <w:right w:val="double" w:sz="6" w:space="0" w:color="auto"/>
            </w:tcBorders>
            <w:noWrap/>
            <w:vAlign w:val="center"/>
            <w:hideMark/>
          </w:tcPr>
          <w:p w14:paraId="0088191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660</w:t>
            </w:r>
          </w:p>
        </w:tc>
      </w:tr>
      <w:tr w:rsidR="0051389D" w:rsidRPr="0051389D" w14:paraId="5255EC31"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49220BB3"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Wilhelmshaven</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Eurogate</w:t>
            </w:r>
            <w:proofErr w:type="spellEnd"/>
            <w:r w:rsidRPr="0051389D">
              <w:rPr>
                <w:rFonts w:ascii="Times New Roman" w:hAnsi="Times New Roman"/>
                <w:color w:val="000000"/>
                <w:sz w:val="18"/>
                <w:szCs w:val="18"/>
              </w:rPr>
              <w:t>)</w:t>
            </w:r>
          </w:p>
        </w:tc>
        <w:tc>
          <w:tcPr>
            <w:tcW w:w="570" w:type="dxa"/>
            <w:tcBorders>
              <w:top w:val="nil"/>
              <w:left w:val="nil"/>
              <w:bottom w:val="single" w:sz="8" w:space="0" w:color="auto"/>
              <w:right w:val="single" w:sz="8" w:space="0" w:color="auto"/>
            </w:tcBorders>
            <w:noWrap/>
            <w:vAlign w:val="center"/>
            <w:hideMark/>
          </w:tcPr>
          <w:p w14:paraId="3A27A14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490" w:type="dxa"/>
            <w:tcBorders>
              <w:top w:val="nil"/>
              <w:left w:val="nil"/>
              <w:bottom w:val="single" w:sz="8" w:space="0" w:color="auto"/>
              <w:right w:val="double" w:sz="6" w:space="0" w:color="auto"/>
            </w:tcBorders>
            <w:noWrap/>
            <w:vAlign w:val="center"/>
            <w:hideMark/>
          </w:tcPr>
          <w:p w14:paraId="1D62638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62900F5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290</w:t>
            </w:r>
          </w:p>
        </w:tc>
        <w:tc>
          <w:tcPr>
            <w:tcW w:w="500" w:type="dxa"/>
            <w:tcBorders>
              <w:top w:val="nil"/>
              <w:left w:val="nil"/>
              <w:bottom w:val="single" w:sz="8" w:space="0" w:color="auto"/>
              <w:right w:val="double" w:sz="6" w:space="0" w:color="auto"/>
            </w:tcBorders>
            <w:noWrap/>
            <w:vAlign w:val="center"/>
            <w:hideMark/>
          </w:tcPr>
          <w:p w14:paraId="4BAAA29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520</w:t>
            </w:r>
          </w:p>
        </w:tc>
        <w:tc>
          <w:tcPr>
            <w:tcW w:w="570" w:type="dxa"/>
            <w:tcBorders>
              <w:top w:val="nil"/>
              <w:left w:val="nil"/>
              <w:bottom w:val="single" w:sz="8" w:space="0" w:color="auto"/>
              <w:right w:val="single" w:sz="8" w:space="0" w:color="auto"/>
            </w:tcBorders>
            <w:noWrap/>
            <w:vAlign w:val="center"/>
            <w:hideMark/>
          </w:tcPr>
          <w:p w14:paraId="6C2CC7C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215</w:t>
            </w:r>
          </w:p>
        </w:tc>
        <w:tc>
          <w:tcPr>
            <w:tcW w:w="490" w:type="dxa"/>
            <w:tcBorders>
              <w:top w:val="nil"/>
              <w:left w:val="nil"/>
              <w:bottom w:val="single" w:sz="8" w:space="0" w:color="auto"/>
              <w:right w:val="double" w:sz="6" w:space="0" w:color="auto"/>
            </w:tcBorders>
            <w:noWrap/>
            <w:vAlign w:val="center"/>
            <w:hideMark/>
          </w:tcPr>
          <w:p w14:paraId="0CF93BB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400</w:t>
            </w:r>
          </w:p>
        </w:tc>
        <w:tc>
          <w:tcPr>
            <w:tcW w:w="570" w:type="dxa"/>
            <w:tcBorders>
              <w:top w:val="nil"/>
              <w:left w:val="nil"/>
              <w:bottom w:val="single" w:sz="8" w:space="0" w:color="auto"/>
              <w:right w:val="single" w:sz="8" w:space="0" w:color="auto"/>
            </w:tcBorders>
            <w:noWrap/>
            <w:vAlign w:val="center"/>
            <w:hideMark/>
          </w:tcPr>
          <w:p w14:paraId="5073CED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single" w:sz="8" w:space="0" w:color="auto"/>
              <w:right w:val="double" w:sz="6" w:space="0" w:color="auto"/>
            </w:tcBorders>
            <w:noWrap/>
            <w:vAlign w:val="center"/>
            <w:hideMark/>
          </w:tcPr>
          <w:p w14:paraId="05D2EA4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single" w:sz="8" w:space="0" w:color="auto"/>
              <w:right w:val="single" w:sz="8" w:space="0" w:color="auto"/>
            </w:tcBorders>
            <w:noWrap/>
            <w:vAlign w:val="center"/>
            <w:hideMark/>
          </w:tcPr>
          <w:p w14:paraId="07721C9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single" w:sz="8" w:space="0" w:color="auto"/>
              <w:right w:val="double" w:sz="6" w:space="0" w:color="auto"/>
            </w:tcBorders>
            <w:noWrap/>
            <w:vAlign w:val="center"/>
            <w:hideMark/>
          </w:tcPr>
          <w:p w14:paraId="3FBF267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single" w:sz="8" w:space="0" w:color="auto"/>
              <w:right w:val="single" w:sz="8" w:space="0" w:color="auto"/>
            </w:tcBorders>
            <w:noWrap/>
            <w:vAlign w:val="center"/>
            <w:hideMark/>
          </w:tcPr>
          <w:p w14:paraId="2334899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170</w:t>
            </w:r>
          </w:p>
        </w:tc>
        <w:tc>
          <w:tcPr>
            <w:tcW w:w="500" w:type="dxa"/>
            <w:tcBorders>
              <w:top w:val="nil"/>
              <w:left w:val="nil"/>
              <w:bottom w:val="single" w:sz="8" w:space="0" w:color="auto"/>
              <w:right w:val="double" w:sz="6" w:space="0" w:color="auto"/>
            </w:tcBorders>
            <w:noWrap/>
            <w:vAlign w:val="center"/>
            <w:hideMark/>
          </w:tcPr>
          <w:p w14:paraId="31901DB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310</w:t>
            </w:r>
          </w:p>
        </w:tc>
        <w:tc>
          <w:tcPr>
            <w:tcW w:w="570" w:type="dxa"/>
            <w:tcBorders>
              <w:top w:val="nil"/>
              <w:left w:val="nil"/>
              <w:bottom w:val="single" w:sz="8" w:space="0" w:color="auto"/>
              <w:right w:val="single" w:sz="8" w:space="0" w:color="auto"/>
            </w:tcBorders>
            <w:noWrap/>
            <w:vAlign w:val="center"/>
            <w:hideMark/>
          </w:tcPr>
          <w:p w14:paraId="00D0822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single" w:sz="8" w:space="0" w:color="auto"/>
              <w:right w:val="double" w:sz="6" w:space="0" w:color="auto"/>
            </w:tcBorders>
            <w:noWrap/>
            <w:vAlign w:val="center"/>
            <w:hideMark/>
          </w:tcPr>
          <w:p w14:paraId="5A1D93A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single" w:sz="8" w:space="0" w:color="auto"/>
              <w:right w:val="single" w:sz="8" w:space="0" w:color="auto"/>
            </w:tcBorders>
            <w:noWrap/>
            <w:vAlign w:val="center"/>
            <w:hideMark/>
          </w:tcPr>
          <w:p w14:paraId="3BB6D2E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single" w:sz="8" w:space="0" w:color="auto"/>
              <w:right w:val="double" w:sz="6" w:space="0" w:color="auto"/>
            </w:tcBorders>
            <w:noWrap/>
            <w:vAlign w:val="center"/>
            <w:hideMark/>
          </w:tcPr>
          <w:p w14:paraId="6FC4B2D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660</w:t>
            </w:r>
          </w:p>
        </w:tc>
        <w:tc>
          <w:tcPr>
            <w:tcW w:w="570" w:type="dxa"/>
            <w:tcBorders>
              <w:top w:val="nil"/>
              <w:left w:val="nil"/>
              <w:bottom w:val="single" w:sz="8" w:space="0" w:color="auto"/>
              <w:right w:val="single" w:sz="8" w:space="0" w:color="auto"/>
            </w:tcBorders>
            <w:noWrap/>
            <w:vAlign w:val="center"/>
            <w:hideMark/>
          </w:tcPr>
          <w:p w14:paraId="680CD4C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single" w:sz="8" w:space="0" w:color="auto"/>
              <w:right w:val="double" w:sz="6" w:space="0" w:color="auto"/>
            </w:tcBorders>
            <w:noWrap/>
            <w:vAlign w:val="center"/>
            <w:hideMark/>
          </w:tcPr>
          <w:p w14:paraId="4F4C33B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660</w:t>
            </w:r>
          </w:p>
        </w:tc>
        <w:tc>
          <w:tcPr>
            <w:tcW w:w="570" w:type="dxa"/>
            <w:tcBorders>
              <w:top w:val="nil"/>
              <w:left w:val="nil"/>
              <w:bottom w:val="single" w:sz="8" w:space="0" w:color="auto"/>
              <w:right w:val="single" w:sz="8" w:space="0" w:color="auto"/>
            </w:tcBorders>
            <w:noWrap/>
            <w:vAlign w:val="center"/>
            <w:hideMark/>
          </w:tcPr>
          <w:p w14:paraId="396876E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single" w:sz="8" w:space="0" w:color="auto"/>
              <w:right w:val="double" w:sz="6" w:space="0" w:color="auto"/>
            </w:tcBorders>
            <w:noWrap/>
            <w:vAlign w:val="center"/>
            <w:hideMark/>
          </w:tcPr>
          <w:p w14:paraId="77A7499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single" w:sz="8" w:space="0" w:color="auto"/>
              <w:right w:val="single" w:sz="8" w:space="0" w:color="auto"/>
            </w:tcBorders>
            <w:noWrap/>
            <w:vAlign w:val="center"/>
            <w:hideMark/>
          </w:tcPr>
          <w:p w14:paraId="67BE605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single" w:sz="8" w:space="0" w:color="auto"/>
              <w:right w:val="double" w:sz="6" w:space="0" w:color="auto"/>
            </w:tcBorders>
            <w:noWrap/>
            <w:vAlign w:val="center"/>
            <w:hideMark/>
          </w:tcPr>
          <w:p w14:paraId="0D82146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660</w:t>
            </w:r>
          </w:p>
        </w:tc>
      </w:tr>
      <w:tr w:rsidR="0051389D" w:rsidRPr="0051389D" w14:paraId="0DB9D39A"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4552EAC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Koper Luka</w:t>
            </w:r>
          </w:p>
        </w:tc>
        <w:tc>
          <w:tcPr>
            <w:tcW w:w="570" w:type="dxa"/>
            <w:tcBorders>
              <w:top w:val="nil"/>
              <w:left w:val="nil"/>
              <w:bottom w:val="single" w:sz="8" w:space="0" w:color="auto"/>
              <w:right w:val="single" w:sz="8" w:space="0" w:color="auto"/>
            </w:tcBorders>
            <w:noWrap/>
            <w:vAlign w:val="center"/>
            <w:hideMark/>
          </w:tcPr>
          <w:p w14:paraId="1906432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490" w:type="dxa"/>
            <w:tcBorders>
              <w:top w:val="nil"/>
              <w:left w:val="nil"/>
              <w:bottom w:val="single" w:sz="8" w:space="0" w:color="auto"/>
              <w:right w:val="double" w:sz="6" w:space="0" w:color="auto"/>
            </w:tcBorders>
            <w:noWrap/>
            <w:vAlign w:val="center"/>
            <w:hideMark/>
          </w:tcPr>
          <w:p w14:paraId="204B7EC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610</w:t>
            </w:r>
          </w:p>
        </w:tc>
        <w:tc>
          <w:tcPr>
            <w:tcW w:w="570" w:type="dxa"/>
            <w:tcBorders>
              <w:top w:val="nil"/>
              <w:left w:val="nil"/>
              <w:bottom w:val="single" w:sz="8" w:space="0" w:color="auto"/>
              <w:right w:val="single" w:sz="8" w:space="0" w:color="auto"/>
            </w:tcBorders>
            <w:noWrap/>
            <w:vAlign w:val="center"/>
            <w:hideMark/>
          </w:tcPr>
          <w:p w14:paraId="0B4C181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430</w:t>
            </w:r>
          </w:p>
        </w:tc>
        <w:tc>
          <w:tcPr>
            <w:tcW w:w="500" w:type="dxa"/>
            <w:tcBorders>
              <w:top w:val="nil"/>
              <w:left w:val="nil"/>
              <w:bottom w:val="single" w:sz="8" w:space="0" w:color="auto"/>
              <w:right w:val="double" w:sz="6" w:space="0" w:color="auto"/>
            </w:tcBorders>
            <w:noWrap/>
            <w:vAlign w:val="center"/>
            <w:hideMark/>
          </w:tcPr>
          <w:p w14:paraId="0145559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740</w:t>
            </w:r>
          </w:p>
        </w:tc>
        <w:tc>
          <w:tcPr>
            <w:tcW w:w="570" w:type="dxa"/>
            <w:tcBorders>
              <w:top w:val="nil"/>
              <w:left w:val="nil"/>
              <w:bottom w:val="single" w:sz="8" w:space="0" w:color="auto"/>
              <w:right w:val="single" w:sz="8" w:space="0" w:color="auto"/>
            </w:tcBorders>
            <w:noWrap/>
            <w:vAlign w:val="center"/>
            <w:hideMark/>
          </w:tcPr>
          <w:p w14:paraId="5BF0776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490" w:type="dxa"/>
            <w:tcBorders>
              <w:top w:val="nil"/>
              <w:left w:val="nil"/>
              <w:bottom w:val="single" w:sz="8" w:space="0" w:color="auto"/>
              <w:right w:val="double" w:sz="6" w:space="0" w:color="auto"/>
            </w:tcBorders>
            <w:noWrap/>
            <w:vAlign w:val="center"/>
            <w:hideMark/>
          </w:tcPr>
          <w:p w14:paraId="3320F76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single" w:sz="8" w:space="0" w:color="auto"/>
              <w:right w:val="single" w:sz="8" w:space="0" w:color="auto"/>
            </w:tcBorders>
            <w:noWrap/>
            <w:vAlign w:val="center"/>
            <w:hideMark/>
          </w:tcPr>
          <w:p w14:paraId="12BFA84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00" w:type="dxa"/>
            <w:tcBorders>
              <w:top w:val="nil"/>
              <w:left w:val="nil"/>
              <w:bottom w:val="single" w:sz="8" w:space="0" w:color="auto"/>
              <w:right w:val="double" w:sz="6" w:space="0" w:color="auto"/>
            </w:tcBorders>
            <w:noWrap/>
            <w:vAlign w:val="center"/>
            <w:hideMark/>
          </w:tcPr>
          <w:p w14:paraId="5DA6487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610</w:t>
            </w:r>
          </w:p>
        </w:tc>
        <w:tc>
          <w:tcPr>
            <w:tcW w:w="570" w:type="dxa"/>
            <w:tcBorders>
              <w:top w:val="nil"/>
              <w:left w:val="nil"/>
              <w:bottom w:val="single" w:sz="8" w:space="0" w:color="auto"/>
              <w:right w:val="single" w:sz="8" w:space="0" w:color="auto"/>
            </w:tcBorders>
            <w:noWrap/>
            <w:vAlign w:val="center"/>
            <w:hideMark/>
          </w:tcPr>
          <w:p w14:paraId="4F36ACF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00" w:type="dxa"/>
            <w:tcBorders>
              <w:top w:val="nil"/>
              <w:left w:val="nil"/>
              <w:bottom w:val="single" w:sz="8" w:space="0" w:color="auto"/>
              <w:right w:val="double" w:sz="6" w:space="0" w:color="auto"/>
            </w:tcBorders>
            <w:noWrap/>
            <w:vAlign w:val="center"/>
            <w:hideMark/>
          </w:tcPr>
          <w:p w14:paraId="7F9627E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610</w:t>
            </w:r>
          </w:p>
        </w:tc>
        <w:tc>
          <w:tcPr>
            <w:tcW w:w="570" w:type="dxa"/>
            <w:tcBorders>
              <w:top w:val="nil"/>
              <w:left w:val="nil"/>
              <w:bottom w:val="single" w:sz="8" w:space="0" w:color="auto"/>
              <w:right w:val="single" w:sz="8" w:space="0" w:color="auto"/>
            </w:tcBorders>
            <w:noWrap/>
            <w:vAlign w:val="center"/>
            <w:hideMark/>
          </w:tcPr>
          <w:p w14:paraId="3E853D7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410</w:t>
            </w:r>
          </w:p>
        </w:tc>
        <w:tc>
          <w:tcPr>
            <w:tcW w:w="500" w:type="dxa"/>
            <w:tcBorders>
              <w:top w:val="nil"/>
              <w:left w:val="nil"/>
              <w:bottom w:val="single" w:sz="8" w:space="0" w:color="auto"/>
              <w:right w:val="double" w:sz="6" w:space="0" w:color="auto"/>
            </w:tcBorders>
            <w:noWrap/>
            <w:vAlign w:val="center"/>
            <w:hideMark/>
          </w:tcPr>
          <w:p w14:paraId="18936D1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700</w:t>
            </w:r>
          </w:p>
        </w:tc>
        <w:tc>
          <w:tcPr>
            <w:tcW w:w="570" w:type="dxa"/>
            <w:tcBorders>
              <w:top w:val="nil"/>
              <w:left w:val="nil"/>
              <w:bottom w:val="single" w:sz="8" w:space="0" w:color="auto"/>
              <w:right w:val="single" w:sz="8" w:space="0" w:color="auto"/>
            </w:tcBorders>
            <w:noWrap/>
            <w:vAlign w:val="center"/>
            <w:hideMark/>
          </w:tcPr>
          <w:p w14:paraId="6ACC34E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190</w:t>
            </w:r>
          </w:p>
        </w:tc>
        <w:tc>
          <w:tcPr>
            <w:tcW w:w="500" w:type="dxa"/>
            <w:tcBorders>
              <w:top w:val="nil"/>
              <w:left w:val="nil"/>
              <w:bottom w:val="single" w:sz="8" w:space="0" w:color="auto"/>
              <w:right w:val="double" w:sz="6" w:space="0" w:color="auto"/>
            </w:tcBorders>
            <w:noWrap/>
            <w:vAlign w:val="center"/>
            <w:hideMark/>
          </w:tcPr>
          <w:p w14:paraId="3715D12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70" w:type="dxa"/>
            <w:tcBorders>
              <w:top w:val="nil"/>
              <w:left w:val="nil"/>
              <w:bottom w:val="single" w:sz="8" w:space="0" w:color="auto"/>
              <w:right w:val="single" w:sz="8" w:space="0" w:color="auto"/>
            </w:tcBorders>
            <w:noWrap/>
            <w:vAlign w:val="center"/>
            <w:hideMark/>
          </w:tcPr>
          <w:p w14:paraId="5B05227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00" w:type="dxa"/>
            <w:tcBorders>
              <w:top w:val="nil"/>
              <w:left w:val="nil"/>
              <w:bottom w:val="single" w:sz="8" w:space="0" w:color="auto"/>
              <w:right w:val="double" w:sz="6" w:space="0" w:color="auto"/>
            </w:tcBorders>
            <w:noWrap/>
            <w:vAlign w:val="center"/>
            <w:hideMark/>
          </w:tcPr>
          <w:p w14:paraId="6F08785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single" w:sz="8" w:space="0" w:color="auto"/>
              <w:right w:val="single" w:sz="8" w:space="0" w:color="auto"/>
            </w:tcBorders>
            <w:noWrap/>
            <w:vAlign w:val="center"/>
            <w:hideMark/>
          </w:tcPr>
          <w:p w14:paraId="32FD692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00" w:type="dxa"/>
            <w:tcBorders>
              <w:top w:val="nil"/>
              <w:left w:val="nil"/>
              <w:bottom w:val="single" w:sz="8" w:space="0" w:color="auto"/>
              <w:right w:val="double" w:sz="6" w:space="0" w:color="auto"/>
            </w:tcBorders>
            <w:noWrap/>
            <w:vAlign w:val="center"/>
            <w:hideMark/>
          </w:tcPr>
          <w:p w14:paraId="3EB835B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single" w:sz="8" w:space="0" w:color="auto"/>
              <w:right w:val="single" w:sz="8" w:space="0" w:color="auto"/>
            </w:tcBorders>
            <w:noWrap/>
            <w:vAlign w:val="center"/>
            <w:hideMark/>
          </w:tcPr>
          <w:p w14:paraId="3BF195E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00" w:type="dxa"/>
            <w:tcBorders>
              <w:top w:val="nil"/>
              <w:left w:val="nil"/>
              <w:bottom w:val="single" w:sz="8" w:space="0" w:color="auto"/>
              <w:right w:val="double" w:sz="6" w:space="0" w:color="auto"/>
            </w:tcBorders>
            <w:noWrap/>
            <w:vAlign w:val="center"/>
            <w:hideMark/>
          </w:tcPr>
          <w:p w14:paraId="3E11AD3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single" w:sz="8" w:space="0" w:color="auto"/>
              <w:right w:val="single" w:sz="8" w:space="0" w:color="auto"/>
            </w:tcBorders>
            <w:noWrap/>
            <w:vAlign w:val="center"/>
            <w:hideMark/>
          </w:tcPr>
          <w:p w14:paraId="472FFEF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190</w:t>
            </w:r>
          </w:p>
        </w:tc>
        <w:tc>
          <w:tcPr>
            <w:tcW w:w="500" w:type="dxa"/>
            <w:tcBorders>
              <w:top w:val="nil"/>
              <w:left w:val="nil"/>
              <w:bottom w:val="single" w:sz="8" w:space="0" w:color="auto"/>
              <w:right w:val="double" w:sz="6" w:space="0" w:color="auto"/>
            </w:tcBorders>
            <w:noWrap/>
            <w:vAlign w:val="center"/>
            <w:hideMark/>
          </w:tcPr>
          <w:p w14:paraId="175407B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r>
      <w:tr w:rsidR="0051389D" w:rsidRPr="0051389D" w14:paraId="4E0DC95C"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2CF76AA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Rijeka</w:t>
            </w:r>
          </w:p>
        </w:tc>
        <w:tc>
          <w:tcPr>
            <w:tcW w:w="570" w:type="dxa"/>
            <w:tcBorders>
              <w:top w:val="nil"/>
              <w:left w:val="nil"/>
              <w:bottom w:val="single" w:sz="8" w:space="0" w:color="auto"/>
              <w:right w:val="single" w:sz="8" w:space="0" w:color="auto"/>
            </w:tcBorders>
            <w:noWrap/>
            <w:vAlign w:val="center"/>
            <w:hideMark/>
          </w:tcPr>
          <w:p w14:paraId="2AC43D6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490" w:type="dxa"/>
            <w:tcBorders>
              <w:top w:val="nil"/>
              <w:left w:val="nil"/>
              <w:bottom w:val="single" w:sz="8" w:space="0" w:color="auto"/>
              <w:right w:val="double" w:sz="6" w:space="0" w:color="auto"/>
            </w:tcBorders>
            <w:noWrap/>
            <w:vAlign w:val="center"/>
            <w:hideMark/>
          </w:tcPr>
          <w:p w14:paraId="45734D2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610</w:t>
            </w:r>
          </w:p>
        </w:tc>
        <w:tc>
          <w:tcPr>
            <w:tcW w:w="570" w:type="dxa"/>
            <w:tcBorders>
              <w:top w:val="nil"/>
              <w:left w:val="nil"/>
              <w:bottom w:val="single" w:sz="8" w:space="0" w:color="auto"/>
              <w:right w:val="single" w:sz="8" w:space="0" w:color="auto"/>
            </w:tcBorders>
            <w:noWrap/>
            <w:vAlign w:val="center"/>
            <w:hideMark/>
          </w:tcPr>
          <w:p w14:paraId="7363199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430</w:t>
            </w:r>
          </w:p>
        </w:tc>
        <w:tc>
          <w:tcPr>
            <w:tcW w:w="500" w:type="dxa"/>
            <w:tcBorders>
              <w:top w:val="nil"/>
              <w:left w:val="nil"/>
              <w:bottom w:val="single" w:sz="8" w:space="0" w:color="auto"/>
              <w:right w:val="double" w:sz="6" w:space="0" w:color="auto"/>
            </w:tcBorders>
            <w:noWrap/>
            <w:vAlign w:val="center"/>
            <w:hideMark/>
          </w:tcPr>
          <w:p w14:paraId="3BD8D86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740</w:t>
            </w:r>
          </w:p>
        </w:tc>
        <w:tc>
          <w:tcPr>
            <w:tcW w:w="570" w:type="dxa"/>
            <w:tcBorders>
              <w:top w:val="nil"/>
              <w:left w:val="nil"/>
              <w:bottom w:val="single" w:sz="8" w:space="0" w:color="auto"/>
              <w:right w:val="single" w:sz="8" w:space="0" w:color="auto"/>
            </w:tcBorders>
            <w:noWrap/>
            <w:vAlign w:val="center"/>
            <w:hideMark/>
          </w:tcPr>
          <w:p w14:paraId="08F36DB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490" w:type="dxa"/>
            <w:tcBorders>
              <w:top w:val="nil"/>
              <w:left w:val="nil"/>
              <w:bottom w:val="single" w:sz="8" w:space="0" w:color="auto"/>
              <w:right w:val="double" w:sz="6" w:space="0" w:color="auto"/>
            </w:tcBorders>
            <w:noWrap/>
            <w:vAlign w:val="center"/>
            <w:hideMark/>
          </w:tcPr>
          <w:p w14:paraId="7DC5E8F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single" w:sz="8" w:space="0" w:color="auto"/>
              <w:right w:val="single" w:sz="8" w:space="0" w:color="auto"/>
            </w:tcBorders>
            <w:noWrap/>
            <w:vAlign w:val="center"/>
            <w:hideMark/>
          </w:tcPr>
          <w:p w14:paraId="2C86340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00" w:type="dxa"/>
            <w:tcBorders>
              <w:top w:val="nil"/>
              <w:left w:val="nil"/>
              <w:bottom w:val="single" w:sz="8" w:space="0" w:color="auto"/>
              <w:right w:val="double" w:sz="6" w:space="0" w:color="auto"/>
            </w:tcBorders>
            <w:noWrap/>
            <w:vAlign w:val="center"/>
            <w:hideMark/>
          </w:tcPr>
          <w:p w14:paraId="3385C4B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610</w:t>
            </w:r>
          </w:p>
        </w:tc>
        <w:tc>
          <w:tcPr>
            <w:tcW w:w="570" w:type="dxa"/>
            <w:tcBorders>
              <w:top w:val="nil"/>
              <w:left w:val="nil"/>
              <w:bottom w:val="single" w:sz="8" w:space="0" w:color="auto"/>
              <w:right w:val="single" w:sz="8" w:space="0" w:color="auto"/>
            </w:tcBorders>
            <w:noWrap/>
            <w:vAlign w:val="center"/>
            <w:hideMark/>
          </w:tcPr>
          <w:p w14:paraId="2DD926E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00" w:type="dxa"/>
            <w:tcBorders>
              <w:top w:val="nil"/>
              <w:left w:val="nil"/>
              <w:bottom w:val="single" w:sz="8" w:space="0" w:color="auto"/>
              <w:right w:val="double" w:sz="6" w:space="0" w:color="auto"/>
            </w:tcBorders>
            <w:noWrap/>
            <w:vAlign w:val="center"/>
            <w:hideMark/>
          </w:tcPr>
          <w:p w14:paraId="7EB5639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610</w:t>
            </w:r>
          </w:p>
        </w:tc>
        <w:tc>
          <w:tcPr>
            <w:tcW w:w="570" w:type="dxa"/>
            <w:tcBorders>
              <w:top w:val="nil"/>
              <w:left w:val="nil"/>
              <w:bottom w:val="single" w:sz="8" w:space="0" w:color="auto"/>
              <w:right w:val="single" w:sz="8" w:space="0" w:color="auto"/>
            </w:tcBorders>
            <w:noWrap/>
            <w:vAlign w:val="center"/>
            <w:hideMark/>
          </w:tcPr>
          <w:p w14:paraId="0FBBBB7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410</w:t>
            </w:r>
          </w:p>
        </w:tc>
        <w:tc>
          <w:tcPr>
            <w:tcW w:w="500" w:type="dxa"/>
            <w:tcBorders>
              <w:top w:val="nil"/>
              <w:left w:val="nil"/>
              <w:bottom w:val="single" w:sz="8" w:space="0" w:color="auto"/>
              <w:right w:val="double" w:sz="6" w:space="0" w:color="auto"/>
            </w:tcBorders>
            <w:noWrap/>
            <w:vAlign w:val="center"/>
            <w:hideMark/>
          </w:tcPr>
          <w:p w14:paraId="3013322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700</w:t>
            </w:r>
          </w:p>
        </w:tc>
        <w:tc>
          <w:tcPr>
            <w:tcW w:w="570" w:type="dxa"/>
            <w:tcBorders>
              <w:top w:val="nil"/>
              <w:left w:val="nil"/>
              <w:bottom w:val="single" w:sz="8" w:space="0" w:color="auto"/>
              <w:right w:val="single" w:sz="8" w:space="0" w:color="auto"/>
            </w:tcBorders>
            <w:noWrap/>
            <w:vAlign w:val="center"/>
            <w:hideMark/>
          </w:tcPr>
          <w:p w14:paraId="6B78A47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190</w:t>
            </w:r>
          </w:p>
        </w:tc>
        <w:tc>
          <w:tcPr>
            <w:tcW w:w="500" w:type="dxa"/>
            <w:tcBorders>
              <w:top w:val="nil"/>
              <w:left w:val="nil"/>
              <w:bottom w:val="single" w:sz="8" w:space="0" w:color="auto"/>
              <w:right w:val="double" w:sz="6" w:space="0" w:color="auto"/>
            </w:tcBorders>
            <w:noWrap/>
            <w:vAlign w:val="center"/>
            <w:hideMark/>
          </w:tcPr>
          <w:p w14:paraId="0E49507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70" w:type="dxa"/>
            <w:tcBorders>
              <w:top w:val="nil"/>
              <w:left w:val="nil"/>
              <w:bottom w:val="single" w:sz="8" w:space="0" w:color="auto"/>
              <w:right w:val="single" w:sz="8" w:space="0" w:color="auto"/>
            </w:tcBorders>
            <w:noWrap/>
            <w:vAlign w:val="center"/>
            <w:hideMark/>
          </w:tcPr>
          <w:p w14:paraId="2DA03E0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00" w:type="dxa"/>
            <w:tcBorders>
              <w:top w:val="nil"/>
              <w:left w:val="nil"/>
              <w:bottom w:val="single" w:sz="8" w:space="0" w:color="auto"/>
              <w:right w:val="double" w:sz="6" w:space="0" w:color="auto"/>
            </w:tcBorders>
            <w:noWrap/>
            <w:vAlign w:val="center"/>
            <w:hideMark/>
          </w:tcPr>
          <w:p w14:paraId="777905E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single" w:sz="8" w:space="0" w:color="auto"/>
              <w:right w:val="single" w:sz="8" w:space="0" w:color="auto"/>
            </w:tcBorders>
            <w:noWrap/>
            <w:vAlign w:val="center"/>
            <w:hideMark/>
          </w:tcPr>
          <w:p w14:paraId="78E4944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00" w:type="dxa"/>
            <w:tcBorders>
              <w:top w:val="nil"/>
              <w:left w:val="nil"/>
              <w:bottom w:val="single" w:sz="8" w:space="0" w:color="auto"/>
              <w:right w:val="double" w:sz="6" w:space="0" w:color="auto"/>
            </w:tcBorders>
            <w:noWrap/>
            <w:vAlign w:val="center"/>
            <w:hideMark/>
          </w:tcPr>
          <w:p w14:paraId="741989D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single" w:sz="8" w:space="0" w:color="auto"/>
              <w:right w:val="single" w:sz="8" w:space="0" w:color="auto"/>
            </w:tcBorders>
            <w:noWrap/>
            <w:vAlign w:val="center"/>
            <w:hideMark/>
          </w:tcPr>
          <w:p w14:paraId="12CAB8E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00" w:type="dxa"/>
            <w:tcBorders>
              <w:top w:val="nil"/>
              <w:left w:val="nil"/>
              <w:bottom w:val="single" w:sz="8" w:space="0" w:color="auto"/>
              <w:right w:val="double" w:sz="6" w:space="0" w:color="auto"/>
            </w:tcBorders>
            <w:noWrap/>
            <w:vAlign w:val="center"/>
            <w:hideMark/>
          </w:tcPr>
          <w:p w14:paraId="06254D9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single" w:sz="8" w:space="0" w:color="auto"/>
              <w:right w:val="single" w:sz="8" w:space="0" w:color="auto"/>
            </w:tcBorders>
            <w:noWrap/>
            <w:vAlign w:val="center"/>
            <w:hideMark/>
          </w:tcPr>
          <w:p w14:paraId="601F60F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190</w:t>
            </w:r>
          </w:p>
        </w:tc>
        <w:tc>
          <w:tcPr>
            <w:tcW w:w="500" w:type="dxa"/>
            <w:tcBorders>
              <w:top w:val="nil"/>
              <w:left w:val="nil"/>
              <w:bottom w:val="single" w:sz="8" w:space="0" w:color="auto"/>
              <w:right w:val="double" w:sz="6" w:space="0" w:color="auto"/>
            </w:tcBorders>
            <w:noWrap/>
            <w:vAlign w:val="center"/>
            <w:hideMark/>
          </w:tcPr>
          <w:p w14:paraId="2ED8CBC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r>
      <w:tr w:rsidR="0051389D" w:rsidRPr="0051389D" w14:paraId="5FC38D86"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01F2C03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Rotterdam RSC</w:t>
            </w:r>
          </w:p>
        </w:tc>
        <w:tc>
          <w:tcPr>
            <w:tcW w:w="570" w:type="dxa"/>
            <w:tcBorders>
              <w:top w:val="nil"/>
              <w:left w:val="nil"/>
              <w:bottom w:val="single" w:sz="8" w:space="0" w:color="auto"/>
              <w:right w:val="single" w:sz="8" w:space="0" w:color="auto"/>
            </w:tcBorders>
            <w:noWrap/>
            <w:vAlign w:val="center"/>
            <w:hideMark/>
          </w:tcPr>
          <w:p w14:paraId="58C5BAA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221</w:t>
            </w:r>
          </w:p>
        </w:tc>
        <w:tc>
          <w:tcPr>
            <w:tcW w:w="490" w:type="dxa"/>
            <w:tcBorders>
              <w:top w:val="nil"/>
              <w:left w:val="nil"/>
              <w:bottom w:val="single" w:sz="8" w:space="0" w:color="auto"/>
              <w:right w:val="double" w:sz="6" w:space="0" w:color="auto"/>
            </w:tcBorders>
            <w:noWrap/>
            <w:vAlign w:val="center"/>
            <w:hideMark/>
          </w:tcPr>
          <w:p w14:paraId="34957D7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351</w:t>
            </w:r>
          </w:p>
        </w:tc>
        <w:tc>
          <w:tcPr>
            <w:tcW w:w="570" w:type="dxa"/>
            <w:tcBorders>
              <w:top w:val="nil"/>
              <w:left w:val="nil"/>
              <w:bottom w:val="single" w:sz="8" w:space="0" w:color="auto"/>
              <w:right w:val="single" w:sz="8" w:space="0" w:color="auto"/>
            </w:tcBorders>
            <w:noWrap/>
            <w:vAlign w:val="center"/>
            <w:hideMark/>
          </w:tcPr>
          <w:p w14:paraId="65FC34C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301</w:t>
            </w:r>
          </w:p>
        </w:tc>
        <w:tc>
          <w:tcPr>
            <w:tcW w:w="500" w:type="dxa"/>
            <w:tcBorders>
              <w:top w:val="nil"/>
              <w:left w:val="nil"/>
              <w:bottom w:val="single" w:sz="8" w:space="0" w:color="auto"/>
              <w:right w:val="double" w:sz="6" w:space="0" w:color="auto"/>
            </w:tcBorders>
            <w:noWrap/>
            <w:vAlign w:val="center"/>
            <w:hideMark/>
          </w:tcPr>
          <w:p w14:paraId="178250C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481</w:t>
            </w:r>
          </w:p>
        </w:tc>
        <w:tc>
          <w:tcPr>
            <w:tcW w:w="570" w:type="dxa"/>
            <w:tcBorders>
              <w:top w:val="nil"/>
              <w:left w:val="nil"/>
              <w:bottom w:val="single" w:sz="8" w:space="0" w:color="auto"/>
              <w:right w:val="single" w:sz="8" w:space="0" w:color="auto"/>
            </w:tcBorders>
            <w:noWrap/>
            <w:vAlign w:val="center"/>
            <w:hideMark/>
          </w:tcPr>
          <w:p w14:paraId="7D618D8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301</w:t>
            </w:r>
          </w:p>
        </w:tc>
        <w:tc>
          <w:tcPr>
            <w:tcW w:w="490" w:type="dxa"/>
            <w:tcBorders>
              <w:top w:val="nil"/>
              <w:left w:val="nil"/>
              <w:bottom w:val="single" w:sz="8" w:space="0" w:color="auto"/>
              <w:right w:val="double" w:sz="6" w:space="0" w:color="auto"/>
            </w:tcBorders>
            <w:noWrap/>
            <w:vAlign w:val="center"/>
            <w:hideMark/>
          </w:tcPr>
          <w:p w14:paraId="227F467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481</w:t>
            </w:r>
          </w:p>
        </w:tc>
        <w:tc>
          <w:tcPr>
            <w:tcW w:w="570" w:type="dxa"/>
            <w:tcBorders>
              <w:top w:val="nil"/>
              <w:left w:val="nil"/>
              <w:bottom w:val="single" w:sz="8" w:space="0" w:color="auto"/>
              <w:right w:val="single" w:sz="8" w:space="0" w:color="auto"/>
            </w:tcBorders>
            <w:noWrap/>
            <w:vAlign w:val="center"/>
            <w:hideMark/>
          </w:tcPr>
          <w:p w14:paraId="07BF159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347</w:t>
            </w:r>
          </w:p>
        </w:tc>
        <w:tc>
          <w:tcPr>
            <w:tcW w:w="500" w:type="dxa"/>
            <w:tcBorders>
              <w:top w:val="nil"/>
              <w:left w:val="nil"/>
              <w:bottom w:val="single" w:sz="8" w:space="0" w:color="auto"/>
              <w:right w:val="double" w:sz="6" w:space="0" w:color="auto"/>
            </w:tcBorders>
            <w:noWrap/>
            <w:vAlign w:val="center"/>
            <w:hideMark/>
          </w:tcPr>
          <w:p w14:paraId="48AB9A2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587</w:t>
            </w:r>
          </w:p>
        </w:tc>
        <w:tc>
          <w:tcPr>
            <w:tcW w:w="570" w:type="dxa"/>
            <w:tcBorders>
              <w:top w:val="nil"/>
              <w:left w:val="nil"/>
              <w:bottom w:val="single" w:sz="8" w:space="0" w:color="auto"/>
              <w:right w:val="single" w:sz="8" w:space="0" w:color="auto"/>
            </w:tcBorders>
            <w:noWrap/>
            <w:vAlign w:val="center"/>
            <w:hideMark/>
          </w:tcPr>
          <w:p w14:paraId="7A454CF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347</w:t>
            </w:r>
          </w:p>
        </w:tc>
        <w:tc>
          <w:tcPr>
            <w:tcW w:w="500" w:type="dxa"/>
            <w:tcBorders>
              <w:top w:val="nil"/>
              <w:left w:val="nil"/>
              <w:bottom w:val="single" w:sz="8" w:space="0" w:color="auto"/>
              <w:right w:val="double" w:sz="6" w:space="0" w:color="auto"/>
            </w:tcBorders>
            <w:noWrap/>
            <w:vAlign w:val="center"/>
            <w:hideMark/>
          </w:tcPr>
          <w:p w14:paraId="4FA588A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587</w:t>
            </w:r>
          </w:p>
        </w:tc>
        <w:tc>
          <w:tcPr>
            <w:tcW w:w="570" w:type="dxa"/>
            <w:tcBorders>
              <w:top w:val="nil"/>
              <w:left w:val="nil"/>
              <w:bottom w:val="single" w:sz="8" w:space="0" w:color="auto"/>
              <w:right w:val="single" w:sz="8" w:space="0" w:color="auto"/>
            </w:tcBorders>
            <w:noWrap/>
            <w:vAlign w:val="center"/>
            <w:hideMark/>
          </w:tcPr>
          <w:p w14:paraId="1C79277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221</w:t>
            </w:r>
          </w:p>
        </w:tc>
        <w:tc>
          <w:tcPr>
            <w:tcW w:w="500" w:type="dxa"/>
            <w:tcBorders>
              <w:top w:val="nil"/>
              <w:left w:val="nil"/>
              <w:bottom w:val="single" w:sz="8" w:space="0" w:color="auto"/>
              <w:right w:val="double" w:sz="6" w:space="0" w:color="auto"/>
            </w:tcBorders>
            <w:noWrap/>
            <w:vAlign w:val="center"/>
            <w:hideMark/>
          </w:tcPr>
          <w:p w14:paraId="6EECF40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351</w:t>
            </w:r>
          </w:p>
        </w:tc>
        <w:tc>
          <w:tcPr>
            <w:tcW w:w="570" w:type="dxa"/>
            <w:tcBorders>
              <w:top w:val="nil"/>
              <w:left w:val="nil"/>
              <w:bottom w:val="single" w:sz="8" w:space="0" w:color="auto"/>
              <w:right w:val="single" w:sz="8" w:space="0" w:color="auto"/>
            </w:tcBorders>
            <w:noWrap/>
            <w:vAlign w:val="center"/>
            <w:hideMark/>
          </w:tcPr>
          <w:p w14:paraId="135A6F9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362</w:t>
            </w:r>
          </w:p>
        </w:tc>
        <w:tc>
          <w:tcPr>
            <w:tcW w:w="500" w:type="dxa"/>
            <w:tcBorders>
              <w:top w:val="nil"/>
              <w:left w:val="nil"/>
              <w:bottom w:val="single" w:sz="8" w:space="0" w:color="auto"/>
              <w:right w:val="double" w:sz="6" w:space="0" w:color="auto"/>
            </w:tcBorders>
            <w:noWrap/>
            <w:vAlign w:val="center"/>
            <w:hideMark/>
          </w:tcPr>
          <w:p w14:paraId="0F7691A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611</w:t>
            </w:r>
          </w:p>
        </w:tc>
        <w:tc>
          <w:tcPr>
            <w:tcW w:w="570" w:type="dxa"/>
            <w:tcBorders>
              <w:top w:val="nil"/>
              <w:left w:val="nil"/>
              <w:bottom w:val="single" w:sz="8" w:space="0" w:color="auto"/>
              <w:right w:val="single" w:sz="8" w:space="0" w:color="auto"/>
            </w:tcBorders>
            <w:noWrap/>
            <w:vAlign w:val="center"/>
            <w:hideMark/>
          </w:tcPr>
          <w:p w14:paraId="52BE58D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479</w:t>
            </w:r>
          </w:p>
        </w:tc>
        <w:tc>
          <w:tcPr>
            <w:tcW w:w="500" w:type="dxa"/>
            <w:tcBorders>
              <w:top w:val="nil"/>
              <w:left w:val="nil"/>
              <w:bottom w:val="single" w:sz="8" w:space="0" w:color="auto"/>
              <w:right w:val="double" w:sz="6" w:space="0" w:color="auto"/>
            </w:tcBorders>
            <w:noWrap/>
            <w:vAlign w:val="center"/>
            <w:hideMark/>
          </w:tcPr>
          <w:p w14:paraId="6B62C0D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841</w:t>
            </w:r>
          </w:p>
        </w:tc>
        <w:tc>
          <w:tcPr>
            <w:tcW w:w="570" w:type="dxa"/>
            <w:tcBorders>
              <w:top w:val="nil"/>
              <w:left w:val="nil"/>
              <w:bottom w:val="single" w:sz="8" w:space="0" w:color="auto"/>
              <w:right w:val="single" w:sz="8" w:space="0" w:color="auto"/>
            </w:tcBorders>
            <w:noWrap/>
            <w:vAlign w:val="center"/>
            <w:hideMark/>
          </w:tcPr>
          <w:p w14:paraId="468BD8C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386</w:t>
            </w:r>
          </w:p>
        </w:tc>
        <w:tc>
          <w:tcPr>
            <w:tcW w:w="500" w:type="dxa"/>
            <w:tcBorders>
              <w:top w:val="nil"/>
              <w:left w:val="nil"/>
              <w:bottom w:val="single" w:sz="8" w:space="0" w:color="auto"/>
              <w:right w:val="double" w:sz="6" w:space="0" w:color="auto"/>
            </w:tcBorders>
            <w:noWrap/>
            <w:vAlign w:val="center"/>
            <w:hideMark/>
          </w:tcPr>
          <w:p w14:paraId="7E0950B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616</w:t>
            </w:r>
          </w:p>
        </w:tc>
        <w:tc>
          <w:tcPr>
            <w:tcW w:w="570" w:type="dxa"/>
            <w:tcBorders>
              <w:top w:val="nil"/>
              <w:left w:val="nil"/>
              <w:bottom w:val="single" w:sz="8" w:space="0" w:color="auto"/>
              <w:right w:val="single" w:sz="8" w:space="0" w:color="auto"/>
            </w:tcBorders>
            <w:noWrap/>
            <w:vAlign w:val="center"/>
            <w:hideMark/>
          </w:tcPr>
          <w:p w14:paraId="466B772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437</w:t>
            </w:r>
          </w:p>
        </w:tc>
        <w:tc>
          <w:tcPr>
            <w:tcW w:w="500" w:type="dxa"/>
            <w:tcBorders>
              <w:top w:val="nil"/>
              <w:left w:val="nil"/>
              <w:bottom w:val="single" w:sz="8" w:space="0" w:color="auto"/>
              <w:right w:val="double" w:sz="6" w:space="0" w:color="auto"/>
            </w:tcBorders>
            <w:noWrap/>
            <w:vAlign w:val="center"/>
            <w:hideMark/>
          </w:tcPr>
          <w:p w14:paraId="23C7871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736</w:t>
            </w:r>
          </w:p>
        </w:tc>
        <w:tc>
          <w:tcPr>
            <w:tcW w:w="570" w:type="dxa"/>
            <w:tcBorders>
              <w:top w:val="nil"/>
              <w:left w:val="nil"/>
              <w:bottom w:val="single" w:sz="8" w:space="0" w:color="auto"/>
              <w:right w:val="single" w:sz="8" w:space="0" w:color="auto"/>
            </w:tcBorders>
            <w:noWrap/>
            <w:vAlign w:val="center"/>
            <w:hideMark/>
          </w:tcPr>
          <w:p w14:paraId="38952D8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461</w:t>
            </w:r>
          </w:p>
        </w:tc>
        <w:tc>
          <w:tcPr>
            <w:tcW w:w="500" w:type="dxa"/>
            <w:tcBorders>
              <w:top w:val="nil"/>
              <w:left w:val="nil"/>
              <w:bottom w:val="single" w:sz="8" w:space="0" w:color="auto"/>
              <w:right w:val="double" w:sz="6" w:space="0" w:color="auto"/>
            </w:tcBorders>
            <w:noWrap/>
            <w:vAlign w:val="center"/>
            <w:hideMark/>
          </w:tcPr>
          <w:p w14:paraId="4DFF8CA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741</w:t>
            </w:r>
          </w:p>
        </w:tc>
      </w:tr>
      <w:tr w:rsidR="0051389D" w:rsidRPr="0051389D" w14:paraId="70C3C10A"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6C1949F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Duisburg DIT</w:t>
            </w:r>
          </w:p>
        </w:tc>
        <w:tc>
          <w:tcPr>
            <w:tcW w:w="570" w:type="dxa"/>
            <w:tcBorders>
              <w:top w:val="nil"/>
              <w:left w:val="nil"/>
              <w:bottom w:val="single" w:sz="8" w:space="0" w:color="auto"/>
              <w:right w:val="single" w:sz="8" w:space="0" w:color="auto"/>
            </w:tcBorders>
            <w:noWrap/>
            <w:vAlign w:val="center"/>
            <w:hideMark/>
          </w:tcPr>
          <w:p w14:paraId="21382F8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221</w:t>
            </w:r>
          </w:p>
        </w:tc>
        <w:tc>
          <w:tcPr>
            <w:tcW w:w="490" w:type="dxa"/>
            <w:tcBorders>
              <w:top w:val="nil"/>
              <w:left w:val="nil"/>
              <w:bottom w:val="single" w:sz="8" w:space="0" w:color="auto"/>
              <w:right w:val="double" w:sz="6" w:space="0" w:color="auto"/>
            </w:tcBorders>
            <w:noWrap/>
            <w:vAlign w:val="center"/>
            <w:hideMark/>
          </w:tcPr>
          <w:p w14:paraId="03830B2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351</w:t>
            </w:r>
          </w:p>
        </w:tc>
        <w:tc>
          <w:tcPr>
            <w:tcW w:w="570" w:type="dxa"/>
            <w:tcBorders>
              <w:top w:val="nil"/>
              <w:left w:val="nil"/>
              <w:bottom w:val="single" w:sz="8" w:space="0" w:color="auto"/>
              <w:right w:val="single" w:sz="8" w:space="0" w:color="auto"/>
            </w:tcBorders>
            <w:noWrap/>
            <w:vAlign w:val="center"/>
            <w:hideMark/>
          </w:tcPr>
          <w:p w14:paraId="554FC63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301</w:t>
            </w:r>
          </w:p>
        </w:tc>
        <w:tc>
          <w:tcPr>
            <w:tcW w:w="500" w:type="dxa"/>
            <w:tcBorders>
              <w:top w:val="nil"/>
              <w:left w:val="nil"/>
              <w:bottom w:val="single" w:sz="8" w:space="0" w:color="auto"/>
              <w:right w:val="double" w:sz="6" w:space="0" w:color="auto"/>
            </w:tcBorders>
            <w:noWrap/>
            <w:vAlign w:val="center"/>
            <w:hideMark/>
          </w:tcPr>
          <w:p w14:paraId="7073E6C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481</w:t>
            </w:r>
          </w:p>
        </w:tc>
        <w:tc>
          <w:tcPr>
            <w:tcW w:w="570" w:type="dxa"/>
            <w:tcBorders>
              <w:top w:val="nil"/>
              <w:left w:val="nil"/>
              <w:bottom w:val="single" w:sz="8" w:space="0" w:color="auto"/>
              <w:right w:val="single" w:sz="8" w:space="0" w:color="auto"/>
            </w:tcBorders>
            <w:noWrap/>
            <w:vAlign w:val="center"/>
            <w:hideMark/>
          </w:tcPr>
          <w:p w14:paraId="296A108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301</w:t>
            </w:r>
          </w:p>
        </w:tc>
        <w:tc>
          <w:tcPr>
            <w:tcW w:w="490" w:type="dxa"/>
            <w:tcBorders>
              <w:top w:val="nil"/>
              <w:left w:val="nil"/>
              <w:bottom w:val="single" w:sz="8" w:space="0" w:color="auto"/>
              <w:right w:val="double" w:sz="6" w:space="0" w:color="auto"/>
            </w:tcBorders>
            <w:noWrap/>
            <w:vAlign w:val="center"/>
            <w:hideMark/>
          </w:tcPr>
          <w:p w14:paraId="6507EA0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481</w:t>
            </w:r>
          </w:p>
        </w:tc>
        <w:tc>
          <w:tcPr>
            <w:tcW w:w="570" w:type="dxa"/>
            <w:tcBorders>
              <w:top w:val="nil"/>
              <w:left w:val="nil"/>
              <w:bottom w:val="single" w:sz="8" w:space="0" w:color="auto"/>
              <w:right w:val="single" w:sz="8" w:space="0" w:color="auto"/>
            </w:tcBorders>
            <w:noWrap/>
            <w:vAlign w:val="center"/>
            <w:hideMark/>
          </w:tcPr>
          <w:p w14:paraId="7BA9B4C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347</w:t>
            </w:r>
          </w:p>
        </w:tc>
        <w:tc>
          <w:tcPr>
            <w:tcW w:w="500" w:type="dxa"/>
            <w:tcBorders>
              <w:top w:val="nil"/>
              <w:left w:val="nil"/>
              <w:bottom w:val="single" w:sz="8" w:space="0" w:color="auto"/>
              <w:right w:val="double" w:sz="6" w:space="0" w:color="auto"/>
            </w:tcBorders>
            <w:noWrap/>
            <w:vAlign w:val="center"/>
            <w:hideMark/>
          </w:tcPr>
          <w:p w14:paraId="3888426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587</w:t>
            </w:r>
          </w:p>
        </w:tc>
        <w:tc>
          <w:tcPr>
            <w:tcW w:w="570" w:type="dxa"/>
            <w:tcBorders>
              <w:top w:val="nil"/>
              <w:left w:val="nil"/>
              <w:bottom w:val="single" w:sz="8" w:space="0" w:color="auto"/>
              <w:right w:val="single" w:sz="8" w:space="0" w:color="auto"/>
            </w:tcBorders>
            <w:noWrap/>
            <w:vAlign w:val="center"/>
            <w:hideMark/>
          </w:tcPr>
          <w:p w14:paraId="5E675D3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347</w:t>
            </w:r>
          </w:p>
        </w:tc>
        <w:tc>
          <w:tcPr>
            <w:tcW w:w="500" w:type="dxa"/>
            <w:tcBorders>
              <w:top w:val="nil"/>
              <w:left w:val="nil"/>
              <w:bottom w:val="single" w:sz="8" w:space="0" w:color="auto"/>
              <w:right w:val="double" w:sz="6" w:space="0" w:color="auto"/>
            </w:tcBorders>
            <w:noWrap/>
            <w:vAlign w:val="center"/>
            <w:hideMark/>
          </w:tcPr>
          <w:p w14:paraId="3E7059A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587</w:t>
            </w:r>
          </w:p>
        </w:tc>
        <w:tc>
          <w:tcPr>
            <w:tcW w:w="570" w:type="dxa"/>
            <w:tcBorders>
              <w:top w:val="nil"/>
              <w:left w:val="nil"/>
              <w:bottom w:val="single" w:sz="8" w:space="0" w:color="auto"/>
              <w:right w:val="single" w:sz="8" w:space="0" w:color="auto"/>
            </w:tcBorders>
            <w:noWrap/>
            <w:vAlign w:val="center"/>
            <w:hideMark/>
          </w:tcPr>
          <w:p w14:paraId="772D395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221</w:t>
            </w:r>
          </w:p>
        </w:tc>
        <w:tc>
          <w:tcPr>
            <w:tcW w:w="500" w:type="dxa"/>
            <w:tcBorders>
              <w:top w:val="nil"/>
              <w:left w:val="nil"/>
              <w:bottom w:val="single" w:sz="8" w:space="0" w:color="auto"/>
              <w:right w:val="double" w:sz="6" w:space="0" w:color="auto"/>
            </w:tcBorders>
            <w:noWrap/>
            <w:vAlign w:val="center"/>
            <w:hideMark/>
          </w:tcPr>
          <w:p w14:paraId="1CFE4D6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351</w:t>
            </w:r>
          </w:p>
        </w:tc>
        <w:tc>
          <w:tcPr>
            <w:tcW w:w="570" w:type="dxa"/>
            <w:tcBorders>
              <w:top w:val="nil"/>
              <w:left w:val="nil"/>
              <w:bottom w:val="single" w:sz="8" w:space="0" w:color="auto"/>
              <w:right w:val="single" w:sz="8" w:space="0" w:color="auto"/>
            </w:tcBorders>
            <w:noWrap/>
            <w:vAlign w:val="center"/>
            <w:hideMark/>
          </w:tcPr>
          <w:p w14:paraId="62EC06E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362</w:t>
            </w:r>
          </w:p>
        </w:tc>
        <w:tc>
          <w:tcPr>
            <w:tcW w:w="500" w:type="dxa"/>
            <w:tcBorders>
              <w:top w:val="nil"/>
              <w:left w:val="nil"/>
              <w:bottom w:val="single" w:sz="8" w:space="0" w:color="auto"/>
              <w:right w:val="double" w:sz="6" w:space="0" w:color="auto"/>
            </w:tcBorders>
            <w:noWrap/>
            <w:vAlign w:val="center"/>
            <w:hideMark/>
          </w:tcPr>
          <w:p w14:paraId="13D2161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611</w:t>
            </w:r>
          </w:p>
        </w:tc>
        <w:tc>
          <w:tcPr>
            <w:tcW w:w="570" w:type="dxa"/>
            <w:tcBorders>
              <w:top w:val="nil"/>
              <w:left w:val="nil"/>
              <w:bottom w:val="single" w:sz="8" w:space="0" w:color="auto"/>
              <w:right w:val="single" w:sz="8" w:space="0" w:color="auto"/>
            </w:tcBorders>
            <w:noWrap/>
            <w:vAlign w:val="center"/>
            <w:hideMark/>
          </w:tcPr>
          <w:p w14:paraId="7DA5B3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479</w:t>
            </w:r>
          </w:p>
        </w:tc>
        <w:tc>
          <w:tcPr>
            <w:tcW w:w="500" w:type="dxa"/>
            <w:tcBorders>
              <w:top w:val="nil"/>
              <w:left w:val="nil"/>
              <w:bottom w:val="single" w:sz="8" w:space="0" w:color="auto"/>
              <w:right w:val="double" w:sz="6" w:space="0" w:color="auto"/>
            </w:tcBorders>
            <w:noWrap/>
            <w:vAlign w:val="center"/>
            <w:hideMark/>
          </w:tcPr>
          <w:p w14:paraId="58DBF64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841</w:t>
            </w:r>
          </w:p>
        </w:tc>
        <w:tc>
          <w:tcPr>
            <w:tcW w:w="570" w:type="dxa"/>
            <w:tcBorders>
              <w:top w:val="nil"/>
              <w:left w:val="nil"/>
              <w:bottom w:val="single" w:sz="8" w:space="0" w:color="auto"/>
              <w:right w:val="single" w:sz="8" w:space="0" w:color="auto"/>
            </w:tcBorders>
            <w:noWrap/>
            <w:vAlign w:val="center"/>
            <w:hideMark/>
          </w:tcPr>
          <w:p w14:paraId="0984A85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386</w:t>
            </w:r>
          </w:p>
        </w:tc>
        <w:tc>
          <w:tcPr>
            <w:tcW w:w="500" w:type="dxa"/>
            <w:tcBorders>
              <w:top w:val="nil"/>
              <w:left w:val="nil"/>
              <w:bottom w:val="single" w:sz="8" w:space="0" w:color="auto"/>
              <w:right w:val="double" w:sz="6" w:space="0" w:color="auto"/>
            </w:tcBorders>
            <w:noWrap/>
            <w:vAlign w:val="center"/>
            <w:hideMark/>
          </w:tcPr>
          <w:p w14:paraId="413AC63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616</w:t>
            </w:r>
          </w:p>
        </w:tc>
        <w:tc>
          <w:tcPr>
            <w:tcW w:w="570" w:type="dxa"/>
            <w:tcBorders>
              <w:top w:val="nil"/>
              <w:left w:val="nil"/>
              <w:bottom w:val="single" w:sz="8" w:space="0" w:color="auto"/>
              <w:right w:val="single" w:sz="8" w:space="0" w:color="auto"/>
            </w:tcBorders>
            <w:noWrap/>
            <w:vAlign w:val="center"/>
            <w:hideMark/>
          </w:tcPr>
          <w:p w14:paraId="06D2A65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437</w:t>
            </w:r>
          </w:p>
        </w:tc>
        <w:tc>
          <w:tcPr>
            <w:tcW w:w="500" w:type="dxa"/>
            <w:tcBorders>
              <w:top w:val="nil"/>
              <w:left w:val="nil"/>
              <w:bottom w:val="single" w:sz="8" w:space="0" w:color="auto"/>
              <w:right w:val="double" w:sz="6" w:space="0" w:color="auto"/>
            </w:tcBorders>
            <w:noWrap/>
            <w:vAlign w:val="center"/>
            <w:hideMark/>
          </w:tcPr>
          <w:p w14:paraId="5A44FFB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736</w:t>
            </w:r>
          </w:p>
        </w:tc>
        <w:tc>
          <w:tcPr>
            <w:tcW w:w="570" w:type="dxa"/>
            <w:tcBorders>
              <w:top w:val="nil"/>
              <w:left w:val="nil"/>
              <w:bottom w:val="single" w:sz="8" w:space="0" w:color="auto"/>
              <w:right w:val="single" w:sz="8" w:space="0" w:color="auto"/>
            </w:tcBorders>
            <w:noWrap/>
            <w:vAlign w:val="center"/>
            <w:hideMark/>
          </w:tcPr>
          <w:p w14:paraId="241330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461</w:t>
            </w:r>
          </w:p>
        </w:tc>
        <w:tc>
          <w:tcPr>
            <w:tcW w:w="500" w:type="dxa"/>
            <w:tcBorders>
              <w:top w:val="nil"/>
              <w:left w:val="nil"/>
              <w:bottom w:val="single" w:sz="8" w:space="0" w:color="auto"/>
              <w:right w:val="double" w:sz="6" w:space="0" w:color="auto"/>
            </w:tcBorders>
            <w:noWrap/>
            <w:vAlign w:val="center"/>
            <w:hideMark/>
          </w:tcPr>
          <w:p w14:paraId="0F27466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741</w:t>
            </w:r>
          </w:p>
        </w:tc>
      </w:tr>
      <w:tr w:rsidR="0051389D" w:rsidRPr="0051389D" w14:paraId="3CF556AB"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20D1999E"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Gdansk</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Baltic</w:t>
            </w:r>
            <w:proofErr w:type="spellEnd"/>
            <w:r w:rsidRPr="0051389D">
              <w:rPr>
                <w:rFonts w:ascii="Times New Roman" w:hAnsi="Times New Roman"/>
                <w:color w:val="000000"/>
                <w:sz w:val="18"/>
                <w:szCs w:val="18"/>
              </w:rPr>
              <w:t xml:space="preserve"> Hub (DCT)</w:t>
            </w:r>
          </w:p>
        </w:tc>
        <w:tc>
          <w:tcPr>
            <w:tcW w:w="570" w:type="dxa"/>
            <w:tcBorders>
              <w:top w:val="nil"/>
              <w:left w:val="nil"/>
              <w:bottom w:val="single" w:sz="8" w:space="0" w:color="auto"/>
              <w:right w:val="single" w:sz="8" w:space="0" w:color="auto"/>
            </w:tcBorders>
            <w:noWrap/>
            <w:vAlign w:val="center"/>
            <w:hideMark/>
          </w:tcPr>
          <w:p w14:paraId="23FEF4F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490" w:type="dxa"/>
            <w:tcBorders>
              <w:top w:val="nil"/>
              <w:left w:val="nil"/>
              <w:bottom w:val="single" w:sz="8" w:space="0" w:color="auto"/>
              <w:right w:val="double" w:sz="6" w:space="0" w:color="auto"/>
            </w:tcBorders>
            <w:noWrap/>
            <w:vAlign w:val="center"/>
            <w:hideMark/>
          </w:tcPr>
          <w:p w14:paraId="0708E59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650</w:t>
            </w:r>
          </w:p>
        </w:tc>
        <w:tc>
          <w:tcPr>
            <w:tcW w:w="570" w:type="dxa"/>
            <w:tcBorders>
              <w:top w:val="nil"/>
              <w:left w:val="nil"/>
              <w:bottom w:val="single" w:sz="8" w:space="0" w:color="auto"/>
              <w:right w:val="single" w:sz="8" w:space="0" w:color="auto"/>
            </w:tcBorders>
            <w:noWrap/>
            <w:vAlign w:val="center"/>
            <w:hideMark/>
          </w:tcPr>
          <w:p w14:paraId="7B5D030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445</w:t>
            </w:r>
          </w:p>
        </w:tc>
        <w:tc>
          <w:tcPr>
            <w:tcW w:w="500" w:type="dxa"/>
            <w:tcBorders>
              <w:top w:val="nil"/>
              <w:left w:val="nil"/>
              <w:bottom w:val="single" w:sz="8" w:space="0" w:color="auto"/>
              <w:right w:val="double" w:sz="6" w:space="0" w:color="auto"/>
            </w:tcBorders>
            <w:noWrap/>
            <w:vAlign w:val="center"/>
            <w:hideMark/>
          </w:tcPr>
          <w:p w14:paraId="3A4B468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780</w:t>
            </w:r>
          </w:p>
        </w:tc>
        <w:tc>
          <w:tcPr>
            <w:tcW w:w="570" w:type="dxa"/>
            <w:tcBorders>
              <w:top w:val="nil"/>
              <w:left w:val="nil"/>
              <w:bottom w:val="single" w:sz="8" w:space="0" w:color="auto"/>
              <w:right w:val="single" w:sz="8" w:space="0" w:color="auto"/>
            </w:tcBorders>
            <w:noWrap/>
            <w:vAlign w:val="center"/>
            <w:hideMark/>
          </w:tcPr>
          <w:p w14:paraId="74DE122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490" w:type="dxa"/>
            <w:tcBorders>
              <w:top w:val="nil"/>
              <w:left w:val="nil"/>
              <w:bottom w:val="single" w:sz="8" w:space="0" w:color="auto"/>
              <w:right w:val="double" w:sz="6" w:space="0" w:color="auto"/>
            </w:tcBorders>
            <w:noWrap/>
            <w:vAlign w:val="center"/>
            <w:hideMark/>
          </w:tcPr>
          <w:p w14:paraId="066AF28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520</w:t>
            </w:r>
          </w:p>
        </w:tc>
        <w:tc>
          <w:tcPr>
            <w:tcW w:w="570" w:type="dxa"/>
            <w:tcBorders>
              <w:top w:val="nil"/>
              <w:left w:val="nil"/>
              <w:bottom w:val="single" w:sz="8" w:space="0" w:color="auto"/>
              <w:right w:val="single" w:sz="8" w:space="0" w:color="auto"/>
            </w:tcBorders>
            <w:noWrap/>
            <w:vAlign w:val="center"/>
            <w:hideMark/>
          </w:tcPr>
          <w:p w14:paraId="4FE6096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335</w:t>
            </w:r>
          </w:p>
        </w:tc>
        <w:tc>
          <w:tcPr>
            <w:tcW w:w="500" w:type="dxa"/>
            <w:tcBorders>
              <w:top w:val="nil"/>
              <w:left w:val="nil"/>
              <w:bottom w:val="single" w:sz="8" w:space="0" w:color="auto"/>
              <w:right w:val="double" w:sz="6" w:space="0" w:color="auto"/>
            </w:tcBorders>
            <w:noWrap/>
            <w:vAlign w:val="center"/>
            <w:hideMark/>
          </w:tcPr>
          <w:p w14:paraId="47041D7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620</w:t>
            </w:r>
          </w:p>
        </w:tc>
        <w:tc>
          <w:tcPr>
            <w:tcW w:w="570" w:type="dxa"/>
            <w:tcBorders>
              <w:top w:val="nil"/>
              <w:left w:val="nil"/>
              <w:bottom w:val="single" w:sz="8" w:space="0" w:color="auto"/>
              <w:right w:val="single" w:sz="8" w:space="0" w:color="auto"/>
            </w:tcBorders>
            <w:noWrap/>
            <w:vAlign w:val="center"/>
            <w:hideMark/>
          </w:tcPr>
          <w:p w14:paraId="03EA748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230</w:t>
            </w:r>
          </w:p>
        </w:tc>
        <w:tc>
          <w:tcPr>
            <w:tcW w:w="500" w:type="dxa"/>
            <w:tcBorders>
              <w:top w:val="nil"/>
              <w:left w:val="nil"/>
              <w:bottom w:val="single" w:sz="8" w:space="0" w:color="auto"/>
              <w:right w:val="double" w:sz="6" w:space="0" w:color="auto"/>
            </w:tcBorders>
            <w:noWrap/>
            <w:vAlign w:val="center"/>
            <w:hideMark/>
          </w:tcPr>
          <w:p w14:paraId="54846DC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440</w:t>
            </w:r>
          </w:p>
        </w:tc>
        <w:tc>
          <w:tcPr>
            <w:tcW w:w="570" w:type="dxa"/>
            <w:tcBorders>
              <w:top w:val="nil"/>
              <w:left w:val="nil"/>
              <w:bottom w:val="single" w:sz="8" w:space="0" w:color="auto"/>
              <w:right w:val="single" w:sz="8" w:space="0" w:color="auto"/>
            </w:tcBorders>
            <w:noWrap/>
            <w:vAlign w:val="center"/>
            <w:hideMark/>
          </w:tcPr>
          <w:p w14:paraId="7773465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425</w:t>
            </w:r>
          </w:p>
        </w:tc>
        <w:tc>
          <w:tcPr>
            <w:tcW w:w="500" w:type="dxa"/>
            <w:tcBorders>
              <w:top w:val="nil"/>
              <w:left w:val="nil"/>
              <w:bottom w:val="single" w:sz="8" w:space="0" w:color="auto"/>
              <w:right w:val="double" w:sz="6" w:space="0" w:color="auto"/>
            </w:tcBorders>
            <w:noWrap/>
            <w:vAlign w:val="center"/>
            <w:hideMark/>
          </w:tcPr>
          <w:p w14:paraId="1C5FB2B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740</w:t>
            </w:r>
          </w:p>
        </w:tc>
        <w:tc>
          <w:tcPr>
            <w:tcW w:w="570" w:type="dxa"/>
            <w:tcBorders>
              <w:top w:val="nil"/>
              <w:left w:val="nil"/>
              <w:bottom w:val="single" w:sz="8" w:space="0" w:color="auto"/>
              <w:right w:val="single" w:sz="8" w:space="0" w:color="auto"/>
            </w:tcBorders>
            <w:noWrap/>
            <w:vAlign w:val="center"/>
            <w:hideMark/>
          </w:tcPr>
          <w:p w14:paraId="1E58927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single" w:sz="8" w:space="0" w:color="auto"/>
              <w:right w:val="double" w:sz="6" w:space="0" w:color="auto"/>
            </w:tcBorders>
            <w:noWrap/>
            <w:vAlign w:val="center"/>
            <w:hideMark/>
          </w:tcPr>
          <w:p w14:paraId="46F7B39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650</w:t>
            </w:r>
          </w:p>
        </w:tc>
        <w:tc>
          <w:tcPr>
            <w:tcW w:w="570" w:type="dxa"/>
            <w:tcBorders>
              <w:top w:val="nil"/>
              <w:left w:val="nil"/>
              <w:bottom w:val="single" w:sz="8" w:space="0" w:color="auto"/>
              <w:right w:val="single" w:sz="8" w:space="0" w:color="auto"/>
            </w:tcBorders>
            <w:noWrap/>
            <w:vAlign w:val="center"/>
            <w:hideMark/>
          </w:tcPr>
          <w:p w14:paraId="27B1E2A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445</w:t>
            </w:r>
          </w:p>
        </w:tc>
        <w:tc>
          <w:tcPr>
            <w:tcW w:w="500" w:type="dxa"/>
            <w:tcBorders>
              <w:top w:val="nil"/>
              <w:left w:val="nil"/>
              <w:bottom w:val="single" w:sz="8" w:space="0" w:color="auto"/>
              <w:right w:val="double" w:sz="6" w:space="0" w:color="auto"/>
            </w:tcBorders>
            <w:noWrap/>
            <w:vAlign w:val="center"/>
            <w:hideMark/>
          </w:tcPr>
          <w:p w14:paraId="6E50F3F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780</w:t>
            </w:r>
          </w:p>
        </w:tc>
        <w:tc>
          <w:tcPr>
            <w:tcW w:w="570" w:type="dxa"/>
            <w:tcBorders>
              <w:top w:val="nil"/>
              <w:left w:val="nil"/>
              <w:bottom w:val="single" w:sz="8" w:space="0" w:color="auto"/>
              <w:right w:val="single" w:sz="8" w:space="0" w:color="auto"/>
            </w:tcBorders>
            <w:noWrap/>
            <w:vAlign w:val="center"/>
            <w:hideMark/>
          </w:tcPr>
          <w:p w14:paraId="32AD0A2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605</w:t>
            </w:r>
          </w:p>
        </w:tc>
        <w:tc>
          <w:tcPr>
            <w:tcW w:w="500" w:type="dxa"/>
            <w:tcBorders>
              <w:top w:val="nil"/>
              <w:left w:val="nil"/>
              <w:bottom w:val="single" w:sz="8" w:space="0" w:color="auto"/>
              <w:right w:val="double" w:sz="6" w:space="0" w:color="auto"/>
            </w:tcBorders>
            <w:noWrap/>
            <w:vAlign w:val="center"/>
            <w:hideMark/>
          </w:tcPr>
          <w:p w14:paraId="336B3A8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1040</w:t>
            </w:r>
          </w:p>
        </w:tc>
        <w:tc>
          <w:tcPr>
            <w:tcW w:w="570" w:type="dxa"/>
            <w:tcBorders>
              <w:top w:val="nil"/>
              <w:left w:val="nil"/>
              <w:bottom w:val="single" w:sz="8" w:space="0" w:color="auto"/>
              <w:right w:val="single" w:sz="8" w:space="0" w:color="auto"/>
            </w:tcBorders>
            <w:noWrap/>
            <w:vAlign w:val="center"/>
            <w:hideMark/>
          </w:tcPr>
          <w:p w14:paraId="33B14E5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single" w:sz="8" w:space="0" w:color="auto"/>
              <w:right w:val="double" w:sz="6" w:space="0" w:color="auto"/>
            </w:tcBorders>
            <w:noWrap/>
            <w:vAlign w:val="center"/>
            <w:hideMark/>
          </w:tcPr>
          <w:p w14:paraId="3418599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650</w:t>
            </w:r>
          </w:p>
        </w:tc>
        <w:tc>
          <w:tcPr>
            <w:tcW w:w="570" w:type="dxa"/>
            <w:tcBorders>
              <w:top w:val="nil"/>
              <w:left w:val="nil"/>
              <w:bottom w:val="single" w:sz="8" w:space="0" w:color="auto"/>
              <w:right w:val="single" w:sz="8" w:space="0" w:color="auto"/>
            </w:tcBorders>
            <w:noWrap/>
            <w:vAlign w:val="center"/>
            <w:hideMark/>
          </w:tcPr>
          <w:p w14:paraId="2532EAB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420</w:t>
            </w:r>
          </w:p>
        </w:tc>
        <w:tc>
          <w:tcPr>
            <w:tcW w:w="500" w:type="dxa"/>
            <w:tcBorders>
              <w:top w:val="nil"/>
              <w:left w:val="nil"/>
              <w:bottom w:val="single" w:sz="8" w:space="0" w:color="auto"/>
              <w:right w:val="double" w:sz="6" w:space="0" w:color="auto"/>
            </w:tcBorders>
            <w:noWrap/>
            <w:vAlign w:val="center"/>
            <w:hideMark/>
          </w:tcPr>
          <w:p w14:paraId="2D62A8E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730</w:t>
            </w:r>
          </w:p>
        </w:tc>
      </w:tr>
      <w:tr w:rsidR="0051389D" w:rsidRPr="0051389D" w14:paraId="32AAA89A"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2B0AA7ED"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Malaszewicze</w:t>
            </w:r>
            <w:proofErr w:type="spellEnd"/>
            <w:r w:rsidRPr="0051389D">
              <w:rPr>
                <w:rFonts w:ascii="Times New Roman" w:hAnsi="Times New Roman"/>
                <w:color w:val="000000"/>
                <w:sz w:val="18"/>
                <w:szCs w:val="18"/>
              </w:rPr>
              <w:t xml:space="preserve"> CL </w:t>
            </w:r>
            <w:proofErr w:type="spellStart"/>
            <w:r w:rsidRPr="0051389D">
              <w:rPr>
                <w:rFonts w:ascii="Times New Roman" w:hAnsi="Times New Roman"/>
                <w:color w:val="000000"/>
                <w:sz w:val="18"/>
                <w:szCs w:val="18"/>
              </w:rPr>
              <w:t>Europort</w:t>
            </w:r>
            <w:proofErr w:type="spellEnd"/>
          </w:p>
        </w:tc>
        <w:tc>
          <w:tcPr>
            <w:tcW w:w="570" w:type="dxa"/>
            <w:tcBorders>
              <w:top w:val="nil"/>
              <w:left w:val="nil"/>
              <w:bottom w:val="double" w:sz="6" w:space="0" w:color="auto"/>
              <w:right w:val="single" w:sz="8" w:space="0" w:color="auto"/>
            </w:tcBorders>
            <w:noWrap/>
            <w:vAlign w:val="center"/>
            <w:hideMark/>
          </w:tcPr>
          <w:p w14:paraId="52D905B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490" w:type="dxa"/>
            <w:tcBorders>
              <w:top w:val="nil"/>
              <w:left w:val="nil"/>
              <w:bottom w:val="double" w:sz="6" w:space="0" w:color="auto"/>
              <w:right w:val="double" w:sz="6" w:space="0" w:color="auto"/>
            </w:tcBorders>
            <w:noWrap/>
            <w:vAlign w:val="center"/>
            <w:hideMark/>
          </w:tcPr>
          <w:p w14:paraId="6ABD166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double" w:sz="6" w:space="0" w:color="auto"/>
              <w:right w:val="single" w:sz="8" w:space="0" w:color="auto"/>
            </w:tcBorders>
            <w:noWrap/>
            <w:vAlign w:val="center"/>
            <w:hideMark/>
          </w:tcPr>
          <w:p w14:paraId="7311F80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double" w:sz="6" w:space="0" w:color="auto"/>
              <w:right w:val="double" w:sz="6" w:space="0" w:color="auto"/>
            </w:tcBorders>
            <w:noWrap/>
            <w:vAlign w:val="center"/>
            <w:hideMark/>
          </w:tcPr>
          <w:p w14:paraId="13646F9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660</w:t>
            </w:r>
          </w:p>
        </w:tc>
        <w:tc>
          <w:tcPr>
            <w:tcW w:w="570" w:type="dxa"/>
            <w:tcBorders>
              <w:top w:val="nil"/>
              <w:left w:val="nil"/>
              <w:bottom w:val="double" w:sz="6" w:space="0" w:color="auto"/>
              <w:right w:val="single" w:sz="8" w:space="0" w:color="auto"/>
            </w:tcBorders>
            <w:noWrap/>
            <w:vAlign w:val="center"/>
            <w:hideMark/>
          </w:tcPr>
          <w:p w14:paraId="0F18FDD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215</w:t>
            </w:r>
          </w:p>
        </w:tc>
        <w:tc>
          <w:tcPr>
            <w:tcW w:w="490" w:type="dxa"/>
            <w:tcBorders>
              <w:top w:val="nil"/>
              <w:left w:val="nil"/>
              <w:bottom w:val="double" w:sz="6" w:space="0" w:color="auto"/>
              <w:right w:val="double" w:sz="6" w:space="0" w:color="auto"/>
            </w:tcBorders>
            <w:noWrap/>
            <w:vAlign w:val="center"/>
            <w:hideMark/>
          </w:tcPr>
          <w:p w14:paraId="4CCF1E1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400</w:t>
            </w:r>
          </w:p>
        </w:tc>
        <w:tc>
          <w:tcPr>
            <w:tcW w:w="570" w:type="dxa"/>
            <w:tcBorders>
              <w:top w:val="nil"/>
              <w:left w:val="nil"/>
              <w:bottom w:val="double" w:sz="6" w:space="0" w:color="auto"/>
              <w:right w:val="single" w:sz="8" w:space="0" w:color="auto"/>
            </w:tcBorders>
            <w:noWrap/>
            <w:vAlign w:val="center"/>
            <w:hideMark/>
          </w:tcPr>
          <w:p w14:paraId="40C20AE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double" w:sz="6" w:space="0" w:color="auto"/>
              <w:right w:val="double" w:sz="6" w:space="0" w:color="auto"/>
            </w:tcBorders>
            <w:noWrap/>
            <w:vAlign w:val="center"/>
            <w:hideMark/>
          </w:tcPr>
          <w:p w14:paraId="6F2A3D9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double" w:sz="6" w:space="0" w:color="auto"/>
              <w:right w:val="single" w:sz="8" w:space="0" w:color="auto"/>
            </w:tcBorders>
            <w:noWrap/>
            <w:vAlign w:val="center"/>
            <w:hideMark/>
          </w:tcPr>
          <w:p w14:paraId="428A216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double" w:sz="6" w:space="0" w:color="auto"/>
              <w:right w:val="double" w:sz="6" w:space="0" w:color="auto"/>
            </w:tcBorders>
            <w:noWrap/>
            <w:vAlign w:val="center"/>
            <w:hideMark/>
          </w:tcPr>
          <w:p w14:paraId="48311C6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double" w:sz="6" w:space="0" w:color="auto"/>
              <w:right w:val="single" w:sz="8" w:space="0" w:color="auto"/>
            </w:tcBorders>
            <w:noWrap/>
            <w:vAlign w:val="center"/>
            <w:hideMark/>
          </w:tcPr>
          <w:p w14:paraId="1F1B720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355</w:t>
            </w:r>
          </w:p>
        </w:tc>
        <w:tc>
          <w:tcPr>
            <w:tcW w:w="500" w:type="dxa"/>
            <w:tcBorders>
              <w:top w:val="nil"/>
              <w:left w:val="nil"/>
              <w:bottom w:val="double" w:sz="6" w:space="0" w:color="auto"/>
              <w:right w:val="double" w:sz="6" w:space="0" w:color="auto"/>
            </w:tcBorders>
            <w:noWrap/>
            <w:vAlign w:val="center"/>
            <w:hideMark/>
          </w:tcPr>
          <w:p w14:paraId="7AF29C3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620</w:t>
            </w:r>
          </w:p>
        </w:tc>
        <w:tc>
          <w:tcPr>
            <w:tcW w:w="570" w:type="dxa"/>
            <w:tcBorders>
              <w:top w:val="nil"/>
              <w:left w:val="nil"/>
              <w:bottom w:val="double" w:sz="6" w:space="0" w:color="auto"/>
              <w:right w:val="single" w:sz="8" w:space="0" w:color="auto"/>
            </w:tcBorders>
            <w:noWrap/>
            <w:vAlign w:val="center"/>
            <w:hideMark/>
          </w:tcPr>
          <w:p w14:paraId="485F8E6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double" w:sz="6" w:space="0" w:color="auto"/>
              <w:right w:val="double" w:sz="6" w:space="0" w:color="auto"/>
            </w:tcBorders>
            <w:noWrap/>
            <w:vAlign w:val="center"/>
            <w:hideMark/>
          </w:tcPr>
          <w:p w14:paraId="14E69D5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double" w:sz="6" w:space="0" w:color="auto"/>
              <w:right w:val="single" w:sz="8" w:space="0" w:color="auto"/>
            </w:tcBorders>
            <w:noWrap/>
            <w:vAlign w:val="center"/>
            <w:hideMark/>
          </w:tcPr>
          <w:p w14:paraId="6E2E2A7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double" w:sz="6" w:space="0" w:color="auto"/>
              <w:right w:val="double" w:sz="6" w:space="0" w:color="auto"/>
            </w:tcBorders>
            <w:noWrap/>
            <w:vAlign w:val="center"/>
            <w:hideMark/>
          </w:tcPr>
          <w:p w14:paraId="7C1F91E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660</w:t>
            </w:r>
          </w:p>
        </w:tc>
        <w:tc>
          <w:tcPr>
            <w:tcW w:w="570" w:type="dxa"/>
            <w:tcBorders>
              <w:top w:val="nil"/>
              <w:left w:val="nil"/>
              <w:bottom w:val="double" w:sz="6" w:space="0" w:color="auto"/>
              <w:right w:val="single" w:sz="8" w:space="0" w:color="auto"/>
            </w:tcBorders>
            <w:noWrap/>
            <w:vAlign w:val="center"/>
            <w:hideMark/>
          </w:tcPr>
          <w:p w14:paraId="622D758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double" w:sz="6" w:space="0" w:color="auto"/>
              <w:right w:val="double" w:sz="6" w:space="0" w:color="auto"/>
            </w:tcBorders>
            <w:noWrap/>
            <w:vAlign w:val="center"/>
            <w:hideMark/>
          </w:tcPr>
          <w:p w14:paraId="0502ACD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660</w:t>
            </w:r>
          </w:p>
        </w:tc>
        <w:tc>
          <w:tcPr>
            <w:tcW w:w="570" w:type="dxa"/>
            <w:tcBorders>
              <w:top w:val="nil"/>
              <w:left w:val="nil"/>
              <w:bottom w:val="double" w:sz="6" w:space="0" w:color="auto"/>
              <w:right w:val="single" w:sz="8" w:space="0" w:color="auto"/>
            </w:tcBorders>
            <w:noWrap/>
            <w:vAlign w:val="center"/>
            <w:hideMark/>
          </w:tcPr>
          <w:p w14:paraId="52AC693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double" w:sz="6" w:space="0" w:color="auto"/>
              <w:right w:val="double" w:sz="6" w:space="0" w:color="auto"/>
            </w:tcBorders>
            <w:noWrap/>
            <w:vAlign w:val="center"/>
            <w:hideMark/>
          </w:tcPr>
          <w:p w14:paraId="3B4CA7D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70" w:type="dxa"/>
            <w:tcBorders>
              <w:top w:val="nil"/>
              <w:left w:val="nil"/>
              <w:bottom w:val="double" w:sz="6" w:space="0" w:color="auto"/>
              <w:right w:val="single" w:sz="8" w:space="0" w:color="auto"/>
            </w:tcBorders>
            <w:noWrap/>
            <w:vAlign w:val="center"/>
            <w:hideMark/>
          </w:tcPr>
          <w:p w14:paraId="06D0971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double" w:sz="6" w:space="0" w:color="auto"/>
              <w:right w:val="double" w:sz="6" w:space="0" w:color="auto"/>
            </w:tcBorders>
            <w:noWrap/>
            <w:vAlign w:val="center"/>
            <w:hideMark/>
          </w:tcPr>
          <w:p w14:paraId="0B40091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660</w:t>
            </w:r>
          </w:p>
        </w:tc>
      </w:tr>
      <w:tr w:rsidR="0051389D" w:rsidRPr="0051389D" w14:paraId="5BBE65B1" w14:textId="77777777" w:rsidTr="0051389D">
        <w:trPr>
          <w:trHeight w:val="270"/>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5812FA9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jiné terminály v přístavech</w:t>
            </w:r>
          </w:p>
        </w:tc>
        <w:tc>
          <w:tcPr>
            <w:tcW w:w="11750" w:type="dxa"/>
            <w:gridSpan w:val="22"/>
            <w:tcBorders>
              <w:top w:val="double" w:sz="6" w:space="0" w:color="auto"/>
              <w:left w:val="nil"/>
              <w:bottom w:val="double" w:sz="6" w:space="0" w:color="auto"/>
              <w:right w:val="double" w:sz="6" w:space="0" w:color="000000"/>
            </w:tcBorders>
            <w:noWrap/>
            <w:vAlign w:val="center"/>
            <w:hideMark/>
          </w:tcPr>
          <w:p w14:paraId="6B23E96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základní cena se rozšíří o zprostředkovaný převoz (viz příloha 2)</w:t>
            </w:r>
          </w:p>
        </w:tc>
      </w:tr>
      <w:tr w:rsidR="0051389D" w:rsidRPr="0051389D" w14:paraId="512EEA62" w14:textId="77777777" w:rsidTr="0051389D">
        <w:trPr>
          <w:trHeight w:val="270"/>
        </w:trPr>
        <w:tc>
          <w:tcPr>
            <w:tcW w:w="2883" w:type="dxa"/>
            <w:tcBorders>
              <w:top w:val="nil"/>
              <w:left w:val="nil"/>
              <w:bottom w:val="nil"/>
              <w:right w:val="nil"/>
            </w:tcBorders>
            <w:noWrap/>
            <w:vAlign w:val="bottom"/>
            <w:hideMark/>
          </w:tcPr>
          <w:p w14:paraId="32501D94" w14:textId="77777777" w:rsidR="0051389D" w:rsidRPr="0051389D" w:rsidRDefault="0051389D" w:rsidP="0051389D">
            <w:pPr>
              <w:jc w:val="center"/>
              <w:rPr>
                <w:rFonts w:ascii="Times New Roman" w:hAnsi="Times New Roman"/>
                <w:color w:val="000000"/>
                <w:sz w:val="18"/>
                <w:szCs w:val="18"/>
              </w:rPr>
            </w:pPr>
          </w:p>
        </w:tc>
        <w:tc>
          <w:tcPr>
            <w:tcW w:w="570" w:type="dxa"/>
            <w:tcBorders>
              <w:top w:val="nil"/>
              <w:left w:val="nil"/>
              <w:bottom w:val="nil"/>
              <w:right w:val="nil"/>
            </w:tcBorders>
            <w:noWrap/>
            <w:vAlign w:val="bottom"/>
            <w:hideMark/>
          </w:tcPr>
          <w:p w14:paraId="468B8E48" w14:textId="77777777" w:rsidR="0051389D" w:rsidRPr="0051389D" w:rsidRDefault="0051389D" w:rsidP="0051389D">
            <w:pPr>
              <w:rPr>
                <w:rFonts w:ascii="Times New Roman" w:hAnsi="Times New Roman"/>
              </w:rPr>
            </w:pPr>
          </w:p>
        </w:tc>
        <w:tc>
          <w:tcPr>
            <w:tcW w:w="490" w:type="dxa"/>
            <w:tcBorders>
              <w:top w:val="nil"/>
              <w:left w:val="nil"/>
              <w:bottom w:val="nil"/>
              <w:right w:val="nil"/>
            </w:tcBorders>
            <w:noWrap/>
            <w:vAlign w:val="bottom"/>
            <w:hideMark/>
          </w:tcPr>
          <w:p w14:paraId="72DE3FFD"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5349B2F6"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4D63707E"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7ADF658A" w14:textId="77777777" w:rsidR="0051389D" w:rsidRPr="0051389D" w:rsidRDefault="0051389D" w:rsidP="0051389D">
            <w:pPr>
              <w:rPr>
                <w:rFonts w:ascii="Times New Roman" w:hAnsi="Times New Roman"/>
              </w:rPr>
            </w:pPr>
          </w:p>
        </w:tc>
        <w:tc>
          <w:tcPr>
            <w:tcW w:w="490" w:type="dxa"/>
            <w:tcBorders>
              <w:top w:val="nil"/>
              <w:left w:val="nil"/>
              <w:bottom w:val="nil"/>
              <w:right w:val="nil"/>
            </w:tcBorders>
            <w:noWrap/>
            <w:vAlign w:val="bottom"/>
            <w:hideMark/>
          </w:tcPr>
          <w:p w14:paraId="6747622E"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388E7313"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4BE17D1D"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248999E1"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4DE10622"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4CB5256F"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5C6A006B"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699EF4B1"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121E12C1"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26C23189"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02F309D3"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40CC87D8"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0184390D"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488D4817"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6F13862D"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5B0F6043"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77ECC42D" w14:textId="77777777" w:rsidR="0051389D" w:rsidRPr="0051389D" w:rsidRDefault="0051389D" w:rsidP="0051389D">
            <w:pPr>
              <w:rPr>
                <w:rFonts w:ascii="Times New Roman" w:hAnsi="Times New Roman"/>
              </w:rPr>
            </w:pPr>
          </w:p>
        </w:tc>
      </w:tr>
    </w:tbl>
    <w:p w14:paraId="363CC931" w14:textId="77777777" w:rsidR="0051389D" w:rsidRDefault="0051389D">
      <w:r>
        <w:br w:type="page"/>
      </w:r>
    </w:p>
    <w:tbl>
      <w:tblPr>
        <w:tblW w:w="14633" w:type="dxa"/>
        <w:tblInd w:w="-23" w:type="dxa"/>
        <w:tblCellMar>
          <w:left w:w="70" w:type="dxa"/>
          <w:right w:w="70" w:type="dxa"/>
        </w:tblCellMar>
        <w:tblLook w:val="04A0" w:firstRow="1" w:lastRow="0" w:firstColumn="1" w:lastColumn="0" w:noHBand="0" w:noVBand="1"/>
      </w:tblPr>
      <w:tblGrid>
        <w:gridCol w:w="2883"/>
        <w:gridCol w:w="570"/>
        <w:gridCol w:w="490"/>
        <w:gridCol w:w="570"/>
        <w:gridCol w:w="500"/>
        <w:gridCol w:w="570"/>
        <w:gridCol w:w="490"/>
        <w:gridCol w:w="570"/>
        <w:gridCol w:w="500"/>
        <w:gridCol w:w="570"/>
        <w:gridCol w:w="500"/>
        <w:gridCol w:w="570"/>
        <w:gridCol w:w="500"/>
        <w:gridCol w:w="570"/>
        <w:gridCol w:w="500"/>
        <w:gridCol w:w="570"/>
        <w:gridCol w:w="500"/>
        <w:gridCol w:w="570"/>
        <w:gridCol w:w="500"/>
        <w:gridCol w:w="570"/>
        <w:gridCol w:w="500"/>
        <w:gridCol w:w="570"/>
        <w:gridCol w:w="500"/>
      </w:tblGrid>
      <w:tr w:rsidR="0051389D" w:rsidRPr="0051389D" w14:paraId="16464095" w14:textId="77777777" w:rsidTr="0051389D">
        <w:trPr>
          <w:trHeight w:val="270"/>
        </w:trPr>
        <w:tc>
          <w:tcPr>
            <w:tcW w:w="2883" w:type="dxa"/>
            <w:tcBorders>
              <w:top w:val="double" w:sz="6" w:space="0" w:color="auto"/>
              <w:left w:val="double" w:sz="6" w:space="0" w:color="auto"/>
              <w:bottom w:val="nil"/>
              <w:right w:val="double" w:sz="6" w:space="0" w:color="auto"/>
            </w:tcBorders>
            <w:shd w:val="clear" w:color="000000" w:fill="CCFFFF"/>
            <w:vAlign w:val="center"/>
            <w:hideMark/>
          </w:tcPr>
          <w:p w14:paraId="0FE28B25" w14:textId="3764EF4A"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lastRenderedPageBreak/>
              <w:t>Platnost:</w:t>
            </w:r>
          </w:p>
        </w:tc>
        <w:tc>
          <w:tcPr>
            <w:tcW w:w="1060" w:type="dxa"/>
            <w:gridSpan w:val="2"/>
            <w:tcBorders>
              <w:top w:val="double" w:sz="6" w:space="0" w:color="auto"/>
              <w:left w:val="nil"/>
              <w:bottom w:val="single" w:sz="8" w:space="0" w:color="auto"/>
              <w:right w:val="double" w:sz="6" w:space="0" w:color="000000"/>
            </w:tcBorders>
            <w:noWrap/>
            <w:vAlign w:val="center"/>
            <w:hideMark/>
          </w:tcPr>
          <w:p w14:paraId="0100C03E"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14DBCE09"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60" w:type="dxa"/>
            <w:gridSpan w:val="2"/>
            <w:tcBorders>
              <w:top w:val="double" w:sz="6" w:space="0" w:color="auto"/>
              <w:left w:val="nil"/>
              <w:bottom w:val="single" w:sz="8" w:space="0" w:color="auto"/>
              <w:right w:val="double" w:sz="6" w:space="0" w:color="000000"/>
            </w:tcBorders>
            <w:noWrap/>
            <w:vAlign w:val="center"/>
            <w:hideMark/>
          </w:tcPr>
          <w:p w14:paraId="4F7BFBFF"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627F4AFA"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486C392E"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7ADA63D0"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2734150E"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1418828B"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0B54DAC7"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TIP</w:t>
            </w:r>
          </w:p>
        </w:tc>
        <w:tc>
          <w:tcPr>
            <w:tcW w:w="1070" w:type="dxa"/>
            <w:gridSpan w:val="2"/>
            <w:tcBorders>
              <w:top w:val="double" w:sz="6" w:space="0" w:color="auto"/>
              <w:left w:val="nil"/>
              <w:bottom w:val="single" w:sz="8" w:space="0" w:color="auto"/>
              <w:right w:val="double" w:sz="6" w:space="0" w:color="000000"/>
            </w:tcBorders>
            <w:noWrap/>
            <w:vAlign w:val="center"/>
            <w:hideMark/>
          </w:tcPr>
          <w:p w14:paraId="5159B452"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7967982F"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r>
      <w:tr w:rsidR="0051389D" w:rsidRPr="0051389D" w14:paraId="4F54A531"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20285133"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1. 1. 2026 – 31. 12. 2026</w:t>
            </w:r>
          </w:p>
        </w:tc>
        <w:tc>
          <w:tcPr>
            <w:tcW w:w="1060" w:type="dxa"/>
            <w:gridSpan w:val="2"/>
            <w:tcBorders>
              <w:top w:val="single" w:sz="8" w:space="0" w:color="auto"/>
              <w:left w:val="nil"/>
              <w:bottom w:val="single" w:sz="8" w:space="0" w:color="auto"/>
              <w:right w:val="double" w:sz="6" w:space="0" w:color="000000"/>
            </w:tcBorders>
            <w:vAlign w:val="center"/>
            <w:hideMark/>
          </w:tcPr>
          <w:p w14:paraId="45BFC66D"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Praha</w:t>
            </w:r>
          </w:p>
        </w:tc>
        <w:tc>
          <w:tcPr>
            <w:tcW w:w="1070" w:type="dxa"/>
            <w:gridSpan w:val="2"/>
            <w:tcBorders>
              <w:top w:val="single" w:sz="8" w:space="0" w:color="auto"/>
              <w:left w:val="nil"/>
              <w:bottom w:val="single" w:sz="8" w:space="0" w:color="auto"/>
              <w:right w:val="double" w:sz="6" w:space="0" w:color="000000"/>
            </w:tcBorders>
            <w:vAlign w:val="center"/>
            <w:hideMark/>
          </w:tcPr>
          <w:p w14:paraId="692C2693"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Plzeň</w:t>
            </w:r>
          </w:p>
        </w:tc>
        <w:tc>
          <w:tcPr>
            <w:tcW w:w="1060" w:type="dxa"/>
            <w:gridSpan w:val="2"/>
            <w:tcBorders>
              <w:top w:val="single" w:sz="8" w:space="0" w:color="auto"/>
              <w:left w:val="nil"/>
              <w:bottom w:val="single" w:sz="8" w:space="0" w:color="auto"/>
              <w:right w:val="double" w:sz="6" w:space="0" w:color="000000"/>
            </w:tcBorders>
            <w:vAlign w:val="center"/>
            <w:hideMark/>
          </w:tcPr>
          <w:p w14:paraId="5DD0D395"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Česká Třebová</w:t>
            </w:r>
          </w:p>
        </w:tc>
        <w:tc>
          <w:tcPr>
            <w:tcW w:w="1070" w:type="dxa"/>
            <w:gridSpan w:val="2"/>
            <w:tcBorders>
              <w:top w:val="single" w:sz="8" w:space="0" w:color="auto"/>
              <w:left w:val="nil"/>
              <w:bottom w:val="single" w:sz="8" w:space="0" w:color="auto"/>
              <w:right w:val="double" w:sz="6" w:space="0" w:color="000000"/>
            </w:tcBorders>
            <w:vAlign w:val="center"/>
            <w:hideMark/>
          </w:tcPr>
          <w:p w14:paraId="2F51D079"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Zlín</w:t>
            </w:r>
          </w:p>
        </w:tc>
        <w:tc>
          <w:tcPr>
            <w:tcW w:w="1070" w:type="dxa"/>
            <w:gridSpan w:val="2"/>
            <w:tcBorders>
              <w:top w:val="single" w:sz="8" w:space="0" w:color="auto"/>
              <w:left w:val="nil"/>
              <w:bottom w:val="single" w:sz="8" w:space="0" w:color="auto"/>
              <w:right w:val="double" w:sz="6" w:space="0" w:color="000000"/>
            </w:tcBorders>
            <w:vAlign w:val="center"/>
            <w:hideMark/>
          </w:tcPr>
          <w:p w14:paraId="70B78786"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Ostrava</w:t>
            </w:r>
          </w:p>
        </w:tc>
        <w:tc>
          <w:tcPr>
            <w:tcW w:w="1070" w:type="dxa"/>
            <w:gridSpan w:val="2"/>
            <w:tcBorders>
              <w:top w:val="single" w:sz="8" w:space="0" w:color="auto"/>
              <w:left w:val="nil"/>
              <w:bottom w:val="single" w:sz="8" w:space="0" w:color="auto"/>
              <w:right w:val="double" w:sz="6" w:space="0" w:color="000000"/>
            </w:tcBorders>
            <w:vAlign w:val="center"/>
            <w:hideMark/>
          </w:tcPr>
          <w:p w14:paraId="4BD70A27"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Ústí nad Labem</w:t>
            </w:r>
          </w:p>
        </w:tc>
        <w:tc>
          <w:tcPr>
            <w:tcW w:w="1070" w:type="dxa"/>
            <w:gridSpan w:val="2"/>
            <w:tcBorders>
              <w:top w:val="single" w:sz="8" w:space="0" w:color="auto"/>
              <w:left w:val="nil"/>
              <w:bottom w:val="single" w:sz="8" w:space="0" w:color="auto"/>
              <w:right w:val="double" w:sz="6" w:space="0" w:color="000000"/>
            </w:tcBorders>
            <w:vAlign w:val="center"/>
            <w:hideMark/>
          </w:tcPr>
          <w:p w14:paraId="13AD585B"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 xml:space="preserve">Dun. </w:t>
            </w:r>
            <w:proofErr w:type="spellStart"/>
            <w:r w:rsidRPr="0051389D">
              <w:rPr>
                <w:rFonts w:ascii="Times New Roman" w:hAnsi="Times New Roman"/>
                <w:b/>
                <w:bCs/>
                <w:color w:val="000000"/>
                <w:sz w:val="18"/>
                <w:szCs w:val="18"/>
              </w:rPr>
              <w:t>Streda</w:t>
            </w:r>
            <w:proofErr w:type="spellEnd"/>
          </w:p>
        </w:tc>
        <w:tc>
          <w:tcPr>
            <w:tcW w:w="1070" w:type="dxa"/>
            <w:gridSpan w:val="2"/>
            <w:tcBorders>
              <w:top w:val="single" w:sz="8" w:space="0" w:color="auto"/>
              <w:left w:val="nil"/>
              <w:bottom w:val="single" w:sz="8" w:space="0" w:color="auto"/>
              <w:right w:val="double" w:sz="6" w:space="0" w:color="000000"/>
            </w:tcBorders>
            <w:vAlign w:val="center"/>
            <w:hideMark/>
          </w:tcPr>
          <w:p w14:paraId="7C235AE5"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Košice</w:t>
            </w:r>
          </w:p>
        </w:tc>
        <w:tc>
          <w:tcPr>
            <w:tcW w:w="1070" w:type="dxa"/>
            <w:gridSpan w:val="2"/>
            <w:tcBorders>
              <w:top w:val="single" w:sz="8" w:space="0" w:color="auto"/>
              <w:left w:val="nil"/>
              <w:bottom w:val="single" w:sz="8" w:space="0" w:color="auto"/>
              <w:right w:val="double" w:sz="6" w:space="0" w:color="000000"/>
            </w:tcBorders>
            <w:vAlign w:val="center"/>
            <w:hideMark/>
          </w:tcPr>
          <w:p w14:paraId="7362FA1A"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Žilina</w:t>
            </w:r>
          </w:p>
        </w:tc>
        <w:tc>
          <w:tcPr>
            <w:tcW w:w="1070" w:type="dxa"/>
            <w:gridSpan w:val="2"/>
            <w:tcBorders>
              <w:top w:val="single" w:sz="8" w:space="0" w:color="auto"/>
              <w:left w:val="nil"/>
              <w:bottom w:val="single" w:sz="8" w:space="0" w:color="auto"/>
              <w:right w:val="double" w:sz="6" w:space="0" w:color="000000"/>
            </w:tcBorders>
            <w:vAlign w:val="center"/>
            <w:hideMark/>
          </w:tcPr>
          <w:p w14:paraId="37219B7A" w14:textId="77777777" w:rsidR="0051389D" w:rsidRPr="0051389D" w:rsidRDefault="0051389D" w:rsidP="0051389D">
            <w:pPr>
              <w:jc w:val="center"/>
              <w:rPr>
                <w:rFonts w:ascii="Times New Roman" w:hAnsi="Times New Roman"/>
                <w:b/>
                <w:bCs/>
                <w:color w:val="000000"/>
                <w:sz w:val="18"/>
                <w:szCs w:val="18"/>
              </w:rPr>
            </w:pPr>
            <w:proofErr w:type="spellStart"/>
            <w:r w:rsidRPr="0051389D">
              <w:rPr>
                <w:rFonts w:ascii="Times New Roman" w:hAnsi="Times New Roman"/>
                <w:b/>
                <w:bCs/>
                <w:color w:val="000000"/>
                <w:sz w:val="18"/>
                <w:szCs w:val="18"/>
              </w:rPr>
              <w:t>Krems</w:t>
            </w:r>
            <w:proofErr w:type="spellEnd"/>
          </w:p>
        </w:tc>
        <w:tc>
          <w:tcPr>
            <w:tcW w:w="1070" w:type="dxa"/>
            <w:gridSpan w:val="2"/>
            <w:tcBorders>
              <w:top w:val="single" w:sz="8" w:space="0" w:color="auto"/>
              <w:left w:val="nil"/>
              <w:bottom w:val="single" w:sz="8" w:space="0" w:color="auto"/>
              <w:right w:val="double" w:sz="6" w:space="0" w:color="000000"/>
            </w:tcBorders>
            <w:vAlign w:val="center"/>
            <w:hideMark/>
          </w:tcPr>
          <w:p w14:paraId="1F565DAE" w14:textId="77777777" w:rsidR="0051389D" w:rsidRPr="0051389D" w:rsidRDefault="0051389D" w:rsidP="0051389D">
            <w:pPr>
              <w:jc w:val="center"/>
              <w:rPr>
                <w:rFonts w:ascii="Times New Roman" w:hAnsi="Times New Roman"/>
                <w:b/>
                <w:bCs/>
                <w:color w:val="000000"/>
                <w:sz w:val="18"/>
                <w:szCs w:val="18"/>
              </w:rPr>
            </w:pPr>
            <w:proofErr w:type="spellStart"/>
            <w:r w:rsidRPr="0051389D">
              <w:rPr>
                <w:rFonts w:ascii="Times New Roman" w:hAnsi="Times New Roman"/>
                <w:b/>
                <w:bCs/>
                <w:color w:val="000000"/>
                <w:sz w:val="18"/>
                <w:szCs w:val="18"/>
              </w:rPr>
              <w:t>Budapest</w:t>
            </w:r>
            <w:proofErr w:type="spellEnd"/>
          </w:p>
        </w:tc>
      </w:tr>
      <w:tr w:rsidR="0051389D" w:rsidRPr="0051389D" w14:paraId="7342FE1B"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7D521F7D"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Ceny v EUR</w:t>
            </w:r>
          </w:p>
        </w:tc>
        <w:tc>
          <w:tcPr>
            <w:tcW w:w="570" w:type="dxa"/>
            <w:tcBorders>
              <w:top w:val="nil"/>
              <w:left w:val="nil"/>
              <w:bottom w:val="single" w:sz="8" w:space="0" w:color="auto"/>
              <w:right w:val="single" w:sz="8" w:space="0" w:color="auto"/>
            </w:tcBorders>
            <w:noWrap/>
            <w:vAlign w:val="center"/>
            <w:hideMark/>
          </w:tcPr>
          <w:p w14:paraId="528F04A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490" w:type="dxa"/>
            <w:tcBorders>
              <w:top w:val="nil"/>
              <w:left w:val="nil"/>
              <w:bottom w:val="single" w:sz="8" w:space="0" w:color="auto"/>
              <w:right w:val="double" w:sz="6" w:space="0" w:color="auto"/>
            </w:tcBorders>
            <w:noWrap/>
            <w:vAlign w:val="center"/>
            <w:hideMark/>
          </w:tcPr>
          <w:p w14:paraId="53B3743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267EE04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6C6F3D1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02877CC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490" w:type="dxa"/>
            <w:tcBorders>
              <w:top w:val="nil"/>
              <w:left w:val="nil"/>
              <w:bottom w:val="single" w:sz="8" w:space="0" w:color="auto"/>
              <w:right w:val="double" w:sz="6" w:space="0" w:color="auto"/>
            </w:tcBorders>
            <w:noWrap/>
            <w:vAlign w:val="center"/>
            <w:hideMark/>
          </w:tcPr>
          <w:p w14:paraId="22CA23C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3FCB421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73B351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41398B1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57998E5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38F6F7D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758F21E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0F14DEE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2EB930E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1195924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321902B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0489C8F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34EEDB0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4A55AA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5369C75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70" w:type="dxa"/>
            <w:tcBorders>
              <w:top w:val="nil"/>
              <w:left w:val="nil"/>
              <w:bottom w:val="single" w:sz="8" w:space="0" w:color="auto"/>
              <w:right w:val="single" w:sz="8" w:space="0" w:color="auto"/>
            </w:tcBorders>
            <w:noWrap/>
            <w:vAlign w:val="center"/>
            <w:hideMark/>
          </w:tcPr>
          <w:p w14:paraId="1C11D9F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500" w:type="dxa"/>
            <w:tcBorders>
              <w:top w:val="nil"/>
              <w:left w:val="nil"/>
              <w:bottom w:val="single" w:sz="8" w:space="0" w:color="auto"/>
              <w:right w:val="double" w:sz="6" w:space="0" w:color="auto"/>
            </w:tcBorders>
            <w:noWrap/>
            <w:vAlign w:val="center"/>
            <w:hideMark/>
          </w:tcPr>
          <w:p w14:paraId="73E355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r>
      <w:tr w:rsidR="0051389D" w:rsidRPr="0051389D" w14:paraId="08569958"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6C1B541B"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6F768B3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490" w:type="dxa"/>
            <w:tcBorders>
              <w:top w:val="nil"/>
              <w:left w:val="nil"/>
              <w:bottom w:val="double" w:sz="6" w:space="0" w:color="auto"/>
              <w:right w:val="double" w:sz="6" w:space="0" w:color="auto"/>
            </w:tcBorders>
            <w:noWrap/>
            <w:vAlign w:val="center"/>
            <w:hideMark/>
          </w:tcPr>
          <w:p w14:paraId="31C79D1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51E33D2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15AEA07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674DF89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490" w:type="dxa"/>
            <w:tcBorders>
              <w:top w:val="nil"/>
              <w:left w:val="nil"/>
              <w:bottom w:val="double" w:sz="6" w:space="0" w:color="auto"/>
              <w:right w:val="double" w:sz="6" w:space="0" w:color="auto"/>
            </w:tcBorders>
            <w:noWrap/>
            <w:vAlign w:val="center"/>
            <w:hideMark/>
          </w:tcPr>
          <w:p w14:paraId="3547E95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22CF98E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112AB2A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2E13D85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4A5EE26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3521A6F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670E7DF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32031D5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3C8A27D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1B273FA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4BC15CE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5416F4F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0FBFC3A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4AC0B78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5E4E81A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70" w:type="dxa"/>
            <w:tcBorders>
              <w:top w:val="nil"/>
              <w:left w:val="nil"/>
              <w:bottom w:val="double" w:sz="6" w:space="0" w:color="auto"/>
              <w:right w:val="single" w:sz="8" w:space="0" w:color="auto"/>
            </w:tcBorders>
            <w:noWrap/>
            <w:vAlign w:val="center"/>
            <w:hideMark/>
          </w:tcPr>
          <w:p w14:paraId="04D1A17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500" w:type="dxa"/>
            <w:tcBorders>
              <w:top w:val="nil"/>
              <w:left w:val="nil"/>
              <w:bottom w:val="double" w:sz="6" w:space="0" w:color="auto"/>
              <w:right w:val="double" w:sz="6" w:space="0" w:color="auto"/>
            </w:tcBorders>
            <w:noWrap/>
            <w:vAlign w:val="center"/>
            <w:hideMark/>
          </w:tcPr>
          <w:p w14:paraId="792B2C7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r>
      <w:tr w:rsidR="0051389D" w:rsidRPr="0051389D" w14:paraId="65FD2657" w14:textId="77777777" w:rsidTr="0051389D">
        <w:trPr>
          <w:trHeight w:val="72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7D458807"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3/ Německo</w:t>
            </w:r>
            <w:r w:rsidRPr="0051389D">
              <w:rPr>
                <w:rFonts w:ascii="Times New Roman" w:hAnsi="Times New Roman"/>
                <w:b/>
                <w:bCs/>
                <w:color w:val="000000"/>
                <w:sz w:val="18"/>
                <w:szCs w:val="18"/>
              </w:rPr>
              <w:br/>
            </w:r>
            <w:r w:rsidRPr="0051389D">
              <w:rPr>
                <w:rFonts w:ascii="Times New Roman" w:hAnsi="Times New Roman"/>
                <w:color w:val="000000"/>
                <w:sz w:val="16"/>
                <w:szCs w:val="16"/>
              </w:rPr>
              <w:t>** cena nezahrnuje zavedený palivový příplatek, mýto</w:t>
            </w:r>
          </w:p>
        </w:tc>
        <w:tc>
          <w:tcPr>
            <w:tcW w:w="570" w:type="dxa"/>
            <w:tcBorders>
              <w:top w:val="nil"/>
              <w:left w:val="nil"/>
              <w:bottom w:val="single" w:sz="8" w:space="0" w:color="auto"/>
              <w:right w:val="single" w:sz="8" w:space="0" w:color="auto"/>
            </w:tcBorders>
            <w:shd w:val="clear" w:color="000000" w:fill="FFFFFF"/>
            <w:noWrap/>
            <w:vAlign w:val="center"/>
            <w:hideMark/>
          </w:tcPr>
          <w:p w14:paraId="6F80642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shd w:val="clear" w:color="000000" w:fill="FFFFFF"/>
            <w:noWrap/>
            <w:vAlign w:val="center"/>
            <w:hideMark/>
          </w:tcPr>
          <w:p w14:paraId="2B9051C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5A9E8FD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1000322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7291956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shd w:val="clear" w:color="000000" w:fill="FFFFFF"/>
            <w:noWrap/>
            <w:vAlign w:val="center"/>
            <w:hideMark/>
          </w:tcPr>
          <w:p w14:paraId="561C8A7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1FF819F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0C082D4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30BE113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06A7B16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6A4D229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2C33FB5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613D998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133701D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404D96D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7BA1008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6A9F663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0020EDA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0A48DBF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282B0EC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16E21F0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7BCC419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0BD0EB66" w14:textId="77777777" w:rsidTr="0051389D">
        <w:trPr>
          <w:trHeight w:val="49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6BA43FB3" w14:textId="77777777" w:rsidR="00EF29EF"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Leipzig</w:t>
            </w:r>
            <w:proofErr w:type="spellEnd"/>
            <w:r w:rsidRPr="0051389D">
              <w:rPr>
                <w:rFonts w:ascii="Times New Roman" w:hAnsi="Times New Roman"/>
                <w:color w:val="000000"/>
                <w:sz w:val="18"/>
                <w:szCs w:val="18"/>
              </w:rPr>
              <w:t xml:space="preserve"> DUSS </w:t>
            </w:r>
            <w:proofErr w:type="spellStart"/>
            <w:r w:rsidRPr="0051389D">
              <w:rPr>
                <w:rFonts w:ascii="Times New Roman" w:hAnsi="Times New Roman"/>
                <w:color w:val="000000"/>
                <w:sz w:val="18"/>
                <w:szCs w:val="18"/>
              </w:rPr>
              <w:t>vč.manipulace</w:t>
            </w:r>
            <w:proofErr w:type="spellEnd"/>
          </w:p>
          <w:p w14:paraId="3BB4D02A" w14:textId="5808FB79"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(jen směr DO Lipska)</w:t>
            </w:r>
          </w:p>
        </w:tc>
        <w:tc>
          <w:tcPr>
            <w:tcW w:w="570" w:type="dxa"/>
            <w:tcBorders>
              <w:top w:val="nil"/>
              <w:left w:val="nil"/>
              <w:bottom w:val="single" w:sz="8" w:space="0" w:color="auto"/>
              <w:right w:val="single" w:sz="8" w:space="0" w:color="auto"/>
            </w:tcBorders>
            <w:noWrap/>
            <w:vAlign w:val="center"/>
            <w:hideMark/>
          </w:tcPr>
          <w:p w14:paraId="22A2BF1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188</w:t>
            </w:r>
          </w:p>
        </w:tc>
        <w:tc>
          <w:tcPr>
            <w:tcW w:w="490" w:type="dxa"/>
            <w:tcBorders>
              <w:top w:val="nil"/>
              <w:left w:val="nil"/>
              <w:bottom w:val="single" w:sz="8" w:space="0" w:color="auto"/>
              <w:right w:val="double" w:sz="6" w:space="0" w:color="auto"/>
            </w:tcBorders>
            <w:noWrap/>
            <w:vAlign w:val="center"/>
            <w:hideMark/>
          </w:tcPr>
          <w:p w14:paraId="5888A08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320</w:t>
            </w:r>
          </w:p>
        </w:tc>
        <w:tc>
          <w:tcPr>
            <w:tcW w:w="570" w:type="dxa"/>
            <w:tcBorders>
              <w:top w:val="nil"/>
              <w:left w:val="nil"/>
              <w:bottom w:val="single" w:sz="8" w:space="0" w:color="auto"/>
              <w:right w:val="single" w:sz="8" w:space="0" w:color="auto"/>
            </w:tcBorders>
            <w:noWrap/>
            <w:vAlign w:val="center"/>
            <w:hideMark/>
          </w:tcPr>
          <w:p w14:paraId="0C8435F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268</w:t>
            </w:r>
          </w:p>
        </w:tc>
        <w:tc>
          <w:tcPr>
            <w:tcW w:w="500" w:type="dxa"/>
            <w:tcBorders>
              <w:top w:val="nil"/>
              <w:left w:val="nil"/>
              <w:bottom w:val="single" w:sz="8" w:space="0" w:color="auto"/>
              <w:right w:val="double" w:sz="6" w:space="0" w:color="auto"/>
            </w:tcBorders>
            <w:noWrap/>
            <w:vAlign w:val="center"/>
            <w:hideMark/>
          </w:tcPr>
          <w:p w14:paraId="4716F8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450</w:t>
            </w:r>
          </w:p>
        </w:tc>
        <w:tc>
          <w:tcPr>
            <w:tcW w:w="570" w:type="dxa"/>
            <w:tcBorders>
              <w:top w:val="nil"/>
              <w:left w:val="nil"/>
              <w:bottom w:val="single" w:sz="8" w:space="0" w:color="auto"/>
              <w:right w:val="single" w:sz="8" w:space="0" w:color="auto"/>
            </w:tcBorders>
            <w:noWrap/>
            <w:vAlign w:val="center"/>
            <w:hideMark/>
          </w:tcPr>
          <w:p w14:paraId="57371B2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268</w:t>
            </w:r>
          </w:p>
        </w:tc>
        <w:tc>
          <w:tcPr>
            <w:tcW w:w="490" w:type="dxa"/>
            <w:tcBorders>
              <w:top w:val="nil"/>
              <w:left w:val="nil"/>
              <w:bottom w:val="single" w:sz="8" w:space="0" w:color="auto"/>
              <w:right w:val="double" w:sz="6" w:space="0" w:color="auto"/>
            </w:tcBorders>
            <w:noWrap/>
            <w:vAlign w:val="center"/>
            <w:hideMark/>
          </w:tcPr>
          <w:p w14:paraId="781ABBB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450</w:t>
            </w:r>
          </w:p>
        </w:tc>
        <w:tc>
          <w:tcPr>
            <w:tcW w:w="570" w:type="dxa"/>
            <w:tcBorders>
              <w:top w:val="nil"/>
              <w:left w:val="nil"/>
              <w:bottom w:val="single" w:sz="8" w:space="0" w:color="auto"/>
              <w:right w:val="single" w:sz="8" w:space="0" w:color="auto"/>
            </w:tcBorders>
            <w:noWrap/>
            <w:vAlign w:val="center"/>
            <w:hideMark/>
          </w:tcPr>
          <w:p w14:paraId="349FDC3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348</w:t>
            </w:r>
          </w:p>
        </w:tc>
        <w:tc>
          <w:tcPr>
            <w:tcW w:w="500" w:type="dxa"/>
            <w:tcBorders>
              <w:top w:val="nil"/>
              <w:left w:val="nil"/>
              <w:bottom w:val="single" w:sz="8" w:space="0" w:color="auto"/>
              <w:right w:val="double" w:sz="6" w:space="0" w:color="auto"/>
            </w:tcBorders>
            <w:noWrap/>
            <w:vAlign w:val="center"/>
            <w:hideMark/>
          </w:tcPr>
          <w:p w14:paraId="73D0966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580</w:t>
            </w:r>
          </w:p>
        </w:tc>
        <w:tc>
          <w:tcPr>
            <w:tcW w:w="570" w:type="dxa"/>
            <w:tcBorders>
              <w:top w:val="nil"/>
              <w:left w:val="nil"/>
              <w:bottom w:val="single" w:sz="8" w:space="0" w:color="auto"/>
              <w:right w:val="single" w:sz="8" w:space="0" w:color="auto"/>
            </w:tcBorders>
            <w:noWrap/>
            <w:vAlign w:val="center"/>
            <w:hideMark/>
          </w:tcPr>
          <w:p w14:paraId="2425E40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348</w:t>
            </w:r>
          </w:p>
        </w:tc>
        <w:tc>
          <w:tcPr>
            <w:tcW w:w="500" w:type="dxa"/>
            <w:tcBorders>
              <w:top w:val="nil"/>
              <w:left w:val="nil"/>
              <w:bottom w:val="single" w:sz="8" w:space="0" w:color="auto"/>
              <w:right w:val="double" w:sz="6" w:space="0" w:color="auto"/>
            </w:tcBorders>
            <w:noWrap/>
            <w:vAlign w:val="center"/>
            <w:hideMark/>
          </w:tcPr>
          <w:p w14:paraId="5CA8A90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580</w:t>
            </w:r>
          </w:p>
        </w:tc>
        <w:tc>
          <w:tcPr>
            <w:tcW w:w="570" w:type="dxa"/>
            <w:tcBorders>
              <w:top w:val="nil"/>
              <w:left w:val="nil"/>
              <w:bottom w:val="single" w:sz="8" w:space="0" w:color="auto"/>
              <w:right w:val="single" w:sz="8" w:space="0" w:color="auto"/>
            </w:tcBorders>
            <w:noWrap/>
            <w:vAlign w:val="center"/>
            <w:hideMark/>
          </w:tcPr>
          <w:p w14:paraId="4D69EB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248</w:t>
            </w:r>
          </w:p>
        </w:tc>
        <w:tc>
          <w:tcPr>
            <w:tcW w:w="500" w:type="dxa"/>
            <w:tcBorders>
              <w:top w:val="nil"/>
              <w:left w:val="nil"/>
              <w:bottom w:val="single" w:sz="8" w:space="0" w:color="auto"/>
              <w:right w:val="double" w:sz="6" w:space="0" w:color="auto"/>
            </w:tcBorders>
            <w:noWrap/>
            <w:vAlign w:val="center"/>
            <w:hideMark/>
          </w:tcPr>
          <w:p w14:paraId="736B4CA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410</w:t>
            </w:r>
          </w:p>
        </w:tc>
        <w:tc>
          <w:tcPr>
            <w:tcW w:w="570" w:type="dxa"/>
            <w:tcBorders>
              <w:top w:val="nil"/>
              <w:left w:val="nil"/>
              <w:bottom w:val="single" w:sz="8" w:space="0" w:color="auto"/>
              <w:right w:val="single" w:sz="8" w:space="0" w:color="auto"/>
            </w:tcBorders>
            <w:noWrap/>
            <w:vAlign w:val="center"/>
            <w:hideMark/>
          </w:tcPr>
          <w:p w14:paraId="76698BD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348</w:t>
            </w:r>
          </w:p>
        </w:tc>
        <w:tc>
          <w:tcPr>
            <w:tcW w:w="500" w:type="dxa"/>
            <w:tcBorders>
              <w:top w:val="nil"/>
              <w:left w:val="nil"/>
              <w:bottom w:val="single" w:sz="8" w:space="0" w:color="auto"/>
              <w:right w:val="double" w:sz="6" w:space="0" w:color="auto"/>
            </w:tcBorders>
            <w:noWrap/>
            <w:vAlign w:val="center"/>
            <w:hideMark/>
          </w:tcPr>
          <w:p w14:paraId="4A25E49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580</w:t>
            </w:r>
          </w:p>
        </w:tc>
        <w:tc>
          <w:tcPr>
            <w:tcW w:w="570" w:type="dxa"/>
            <w:tcBorders>
              <w:top w:val="nil"/>
              <w:left w:val="nil"/>
              <w:bottom w:val="single" w:sz="8" w:space="0" w:color="auto"/>
              <w:right w:val="single" w:sz="8" w:space="0" w:color="auto"/>
            </w:tcBorders>
            <w:noWrap/>
            <w:vAlign w:val="center"/>
            <w:hideMark/>
          </w:tcPr>
          <w:p w14:paraId="2AC00F1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428</w:t>
            </w:r>
          </w:p>
        </w:tc>
        <w:tc>
          <w:tcPr>
            <w:tcW w:w="500" w:type="dxa"/>
            <w:tcBorders>
              <w:top w:val="nil"/>
              <w:left w:val="nil"/>
              <w:bottom w:val="single" w:sz="8" w:space="0" w:color="auto"/>
              <w:right w:val="double" w:sz="6" w:space="0" w:color="auto"/>
            </w:tcBorders>
            <w:noWrap/>
            <w:vAlign w:val="center"/>
            <w:hideMark/>
          </w:tcPr>
          <w:p w14:paraId="2510883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710</w:t>
            </w:r>
          </w:p>
        </w:tc>
        <w:tc>
          <w:tcPr>
            <w:tcW w:w="570" w:type="dxa"/>
            <w:tcBorders>
              <w:top w:val="nil"/>
              <w:left w:val="nil"/>
              <w:bottom w:val="single" w:sz="8" w:space="0" w:color="auto"/>
              <w:right w:val="single" w:sz="8" w:space="0" w:color="auto"/>
            </w:tcBorders>
            <w:noWrap/>
            <w:vAlign w:val="center"/>
            <w:hideMark/>
          </w:tcPr>
          <w:p w14:paraId="0646F7D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428</w:t>
            </w:r>
          </w:p>
        </w:tc>
        <w:tc>
          <w:tcPr>
            <w:tcW w:w="500" w:type="dxa"/>
            <w:tcBorders>
              <w:top w:val="nil"/>
              <w:left w:val="nil"/>
              <w:bottom w:val="single" w:sz="8" w:space="0" w:color="auto"/>
              <w:right w:val="double" w:sz="6" w:space="0" w:color="auto"/>
            </w:tcBorders>
            <w:noWrap/>
            <w:vAlign w:val="center"/>
            <w:hideMark/>
          </w:tcPr>
          <w:p w14:paraId="6B9F5DC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710</w:t>
            </w:r>
          </w:p>
        </w:tc>
        <w:tc>
          <w:tcPr>
            <w:tcW w:w="570" w:type="dxa"/>
            <w:tcBorders>
              <w:top w:val="nil"/>
              <w:left w:val="nil"/>
              <w:bottom w:val="single" w:sz="8" w:space="0" w:color="auto"/>
              <w:right w:val="single" w:sz="8" w:space="0" w:color="auto"/>
            </w:tcBorders>
            <w:noWrap/>
            <w:vAlign w:val="center"/>
            <w:hideMark/>
          </w:tcPr>
          <w:p w14:paraId="5BDD979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348</w:t>
            </w:r>
          </w:p>
        </w:tc>
        <w:tc>
          <w:tcPr>
            <w:tcW w:w="500" w:type="dxa"/>
            <w:tcBorders>
              <w:top w:val="nil"/>
              <w:left w:val="nil"/>
              <w:bottom w:val="single" w:sz="8" w:space="0" w:color="auto"/>
              <w:right w:val="double" w:sz="6" w:space="0" w:color="auto"/>
            </w:tcBorders>
            <w:noWrap/>
            <w:vAlign w:val="center"/>
            <w:hideMark/>
          </w:tcPr>
          <w:p w14:paraId="5F0DAF9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580</w:t>
            </w:r>
          </w:p>
        </w:tc>
        <w:tc>
          <w:tcPr>
            <w:tcW w:w="570" w:type="dxa"/>
            <w:tcBorders>
              <w:top w:val="nil"/>
              <w:left w:val="nil"/>
              <w:bottom w:val="single" w:sz="8" w:space="0" w:color="auto"/>
              <w:right w:val="single" w:sz="8" w:space="0" w:color="auto"/>
            </w:tcBorders>
            <w:noWrap/>
            <w:vAlign w:val="center"/>
            <w:hideMark/>
          </w:tcPr>
          <w:p w14:paraId="2B16C42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428</w:t>
            </w:r>
          </w:p>
        </w:tc>
        <w:tc>
          <w:tcPr>
            <w:tcW w:w="500" w:type="dxa"/>
            <w:tcBorders>
              <w:top w:val="nil"/>
              <w:left w:val="nil"/>
              <w:bottom w:val="single" w:sz="8" w:space="0" w:color="auto"/>
              <w:right w:val="double" w:sz="6" w:space="0" w:color="auto"/>
            </w:tcBorders>
            <w:noWrap/>
            <w:vAlign w:val="center"/>
            <w:hideMark/>
          </w:tcPr>
          <w:p w14:paraId="236F9C6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710</w:t>
            </w:r>
          </w:p>
        </w:tc>
      </w:tr>
      <w:tr w:rsidR="0051389D" w:rsidRPr="0051389D" w14:paraId="12757437" w14:textId="77777777" w:rsidTr="0051389D">
        <w:trPr>
          <w:trHeight w:val="49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2023BA07" w14:textId="77777777" w:rsidR="00EF29EF"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Leipzig</w:t>
            </w:r>
            <w:proofErr w:type="spellEnd"/>
            <w:r w:rsidRPr="0051389D">
              <w:rPr>
                <w:rFonts w:ascii="Times New Roman" w:hAnsi="Times New Roman"/>
                <w:color w:val="000000"/>
                <w:sz w:val="18"/>
                <w:szCs w:val="18"/>
              </w:rPr>
              <w:t xml:space="preserve"> DBIS</w:t>
            </w:r>
          </w:p>
          <w:p w14:paraId="68E36DD0" w14:textId="26442A9E"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(jen směr DO Lipska)</w:t>
            </w:r>
          </w:p>
        </w:tc>
        <w:tc>
          <w:tcPr>
            <w:tcW w:w="570" w:type="dxa"/>
            <w:tcBorders>
              <w:top w:val="nil"/>
              <w:left w:val="nil"/>
              <w:bottom w:val="single" w:sz="8" w:space="0" w:color="auto"/>
              <w:right w:val="single" w:sz="8" w:space="0" w:color="auto"/>
            </w:tcBorders>
            <w:noWrap/>
            <w:vAlign w:val="center"/>
            <w:hideMark/>
          </w:tcPr>
          <w:p w14:paraId="77F8A28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216</w:t>
            </w:r>
          </w:p>
        </w:tc>
        <w:tc>
          <w:tcPr>
            <w:tcW w:w="490" w:type="dxa"/>
            <w:tcBorders>
              <w:top w:val="nil"/>
              <w:left w:val="nil"/>
              <w:bottom w:val="single" w:sz="8" w:space="0" w:color="auto"/>
              <w:right w:val="double" w:sz="6" w:space="0" w:color="auto"/>
            </w:tcBorders>
            <w:noWrap/>
            <w:vAlign w:val="center"/>
            <w:hideMark/>
          </w:tcPr>
          <w:p w14:paraId="187FBFF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370</w:t>
            </w:r>
          </w:p>
        </w:tc>
        <w:tc>
          <w:tcPr>
            <w:tcW w:w="570" w:type="dxa"/>
            <w:tcBorders>
              <w:top w:val="nil"/>
              <w:left w:val="nil"/>
              <w:bottom w:val="single" w:sz="8" w:space="0" w:color="auto"/>
              <w:right w:val="single" w:sz="8" w:space="0" w:color="auto"/>
            </w:tcBorders>
            <w:noWrap/>
            <w:vAlign w:val="center"/>
            <w:hideMark/>
          </w:tcPr>
          <w:p w14:paraId="77F4B6C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296</w:t>
            </w:r>
          </w:p>
        </w:tc>
        <w:tc>
          <w:tcPr>
            <w:tcW w:w="500" w:type="dxa"/>
            <w:tcBorders>
              <w:top w:val="nil"/>
              <w:left w:val="nil"/>
              <w:bottom w:val="single" w:sz="8" w:space="0" w:color="auto"/>
              <w:right w:val="double" w:sz="6" w:space="0" w:color="auto"/>
            </w:tcBorders>
            <w:noWrap/>
            <w:vAlign w:val="center"/>
            <w:hideMark/>
          </w:tcPr>
          <w:p w14:paraId="0215E6A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500</w:t>
            </w:r>
          </w:p>
        </w:tc>
        <w:tc>
          <w:tcPr>
            <w:tcW w:w="570" w:type="dxa"/>
            <w:tcBorders>
              <w:top w:val="nil"/>
              <w:left w:val="nil"/>
              <w:bottom w:val="single" w:sz="8" w:space="0" w:color="auto"/>
              <w:right w:val="single" w:sz="8" w:space="0" w:color="auto"/>
            </w:tcBorders>
            <w:noWrap/>
            <w:vAlign w:val="center"/>
            <w:hideMark/>
          </w:tcPr>
          <w:p w14:paraId="1D3DC0F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296</w:t>
            </w:r>
          </w:p>
        </w:tc>
        <w:tc>
          <w:tcPr>
            <w:tcW w:w="490" w:type="dxa"/>
            <w:tcBorders>
              <w:top w:val="nil"/>
              <w:left w:val="nil"/>
              <w:bottom w:val="single" w:sz="8" w:space="0" w:color="auto"/>
              <w:right w:val="double" w:sz="6" w:space="0" w:color="auto"/>
            </w:tcBorders>
            <w:noWrap/>
            <w:vAlign w:val="center"/>
            <w:hideMark/>
          </w:tcPr>
          <w:p w14:paraId="6520EE6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500</w:t>
            </w:r>
          </w:p>
        </w:tc>
        <w:tc>
          <w:tcPr>
            <w:tcW w:w="570" w:type="dxa"/>
            <w:tcBorders>
              <w:top w:val="nil"/>
              <w:left w:val="nil"/>
              <w:bottom w:val="single" w:sz="8" w:space="0" w:color="auto"/>
              <w:right w:val="single" w:sz="8" w:space="0" w:color="auto"/>
            </w:tcBorders>
            <w:noWrap/>
            <w:vAlign w:val="center"/>
            <w:hideMark/>
          </w:tcPr>
          <w:p w14:paraId="3B67672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376</w:t>
            </w:r>
          </w:p>
        </w:tc>
        <w:tc>
          <w:tcPr>
            <w:tcW w:w="500" w:type="dxa"/>
            <w:tcBorders>
              <w:top w:val="nil"/>
              <w:left w:val="nil"/>
              <w:bottom w:val="single" w:sz="8" w:space="0" w:color="auto"/>
              <w:right w:val="double" w:sz="6" w:space="0" w:color="auto"/>
            </w:tcBorders>
            <w:noWrap/>
            <w:vAlign w:val="center"/>
            <w:hideMark/>
          </w:tcPr>
          <w:p w14:paraId="08EDD6D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630</w:t>
            </w:r>
          </w:p>
        </w:tc>
        <w:tc>
          <w:tcPr>
            <w:tcW w:w="570" w:type="dxa"/>
            <w:tcBorders>
              <w:top w:val="nil"/>
              <w:left w:val="nil"/>
              <w:bottom w:val="single" w:sz="8" w:space="0" w:color="auto"/>
              <w:right w:val="single" w:sz="8" w:space="0" w:color="auto"/>
            </w:tcBorders>
            <w:noWrap/>
            <w:vAlign w:val="center"/>
            <w:hideMark/>
          </w:tcPr>
          <w:p w14:paraId="275766A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376</w:t>
            </w:r>
          </w:p>
        </w:tc>
        <w:tc>
          <w:tcPr>
            <w:tcW w:w="500" w:type="dxa"/>
            <w:tcBorders>
              <w:top w:val="nil"/>
              <w:left w:val="nil"/>
              <w:bottom w:val="single" w:sz="8" w:space="0" w:color="auto"/>
              <w:right w:val="double" w:sz="6" w:space="0" w:color="auto"/>
            </w:tcBorders>
            <w:noWrap/>
            <w:vAlign w:val="center"/>
            <w:hideMark/>
          </w:tcPr>
          <w:p w14:paraId="5F0A9E4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630</w:t>
            </w:r>
          </w:p>
        </w:tc>
        <w:tc>
          <w:tcPr>
            <w:tcW w:w="570" w:type="dxa"/>
            <w:tcBorders>
              <w:top w:val="nil"/>
              <w:left w:val="nil"/>
              <w:bottom w:val="single" w:sz="8" w:space="0" w:color="auto"/>
              <w:right w:val="single" w:sz="8" w:space="0" w:color="auto"/>
            </w:tcBorders>
            <w:noWrap/>
            <w:vAlign w:val="center"/>
            <w:hideMark/>
          </w:tcPr>
          <w:p w14:paraId="3567538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276</w:t>
            </w:r>
          </w:p>
        </w:tc>
        <w:tc>
          <w:tcPr>
            <w:tcW w:w="500" w:type="dxa"/>
            <w:tcBorders>
              <w:top w:val="nil"/>
              <w:left w:val="nil"/>
              <w:bottom w:val="single" w:sz="8" w:space="0" w:color="auto"/>
              <w:right w:val="double" w:sz="6" w:space="0" w:color="auto"/>
            </w:tcBorders>
            <w:noWrap/>
            <w:vAlign w:val="center"/>
            <w:hideMark/>
          </w:tcPr>
          <w:p w14:paraId="57FB2E7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460</w:t>
            </w:r>
          </w:p>
        </w:tc>
        <w:tc>
          <w:tcPr>
            <w:tcW w:w="570" w:type="dxa"/>
            <w:tcBorders>
              <w:top w:val="nil"/>
              <w:left w:val="nil"/>
              <w:bottom w:val="single" w:sz="8" w:space="0" w:color="auto"/>
              <w:right w:val="single" w:sz="8" w:space="0" w:color="auto"/>
            </w:tcBorders>
            <w:noWrap/>
            <w:vAlign w:val="center"/>
            <w:hideMark/>
          </w:tcPr>
          <w:p w14:paraId="5A316FD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376</w:t>
            </w:r>
          </w:p>
        </w:tc>
        <w:tc>
          <w:tcPr>
            <w:tcW w:w="500" w:type="dxa"/>
            <w:tcBorders>
              <w:top w:val="nil"/>
              <w:left w:val="nil"/>
              <w:bottom w:val="single" w:sz="8" w:space="0" w:color="auto"/>
              <w:right w:val="double" w:sz="6" w:space="0" w:color="auto"/>
            </w:tcBorders>
            <w:noWrap/>
            <w:vAlign w:val="center"/>
            <w:hideMark/>
          </w:tcPr>
          <w:p w14:paraId="359BFC7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630</w:t>
            </w:r>
          </w:p>
        </w:tc>
        <w:tc>
          <w:tcPr>
            <w:tcW w:w="570" w:type="dxa"/>
            <w:tcBorders>
              <w:top w:val="nil"/>
              <w:left w:val="nil"/>
              <w:bottom w:val="single" w:sz="8" w:space="0" w:color="auto"/>
              <w:right w:val="single" w:sz="8" w:space="0" w:color="auto"/>
            </w:tcBorders>
            <w:noWrap/>
            <w:vAlign w:val="center"/>
            <w:hideMark/>
          </w:tcPr>
          <w:p w14:paraId="3C325DD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456</w:t>
            </w:r>
          </w:p>
        </w:tc>
        <w:tc>
          <w:tcPr>
            <w:tcW w:w="500" w:type="dxa"/>
            <w:tcBorders>
              <w:top w:val="nil"/>
              <w:left w:val="nil"/>
              <w:bottom w:val="single" w:sz="8" w:space="0" w:color="auto"/>
              <w:right w:val="double" w:sz="6" w:space="0" w:color="auto"/>
            </w:tcBorders>
            <w:noWrap/>
            <w:vAlign w:val="center"/>
            <w:hideMark/>
          </w:tcPr>
          <w:p w14:paraId="7347DD4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760</w:t>
            </w:r>
          </w:p>
        </w:tc>
        <w:tc>
          <w:tcPr>
            <w:tcW w:w="570" w:type="dxa"/>
            <w:tcBorders>
              <w:top w:val="nil"/>
              <w:left w:val="nil"/>
              <w:bottom w:val="single" w:sz="8" w:space="0" w:color="auto"/>
              <w:right w:val="single" w:sz="8" w:space="0" w:color="auto"/>
            </w:tcBorders>
            <w:noWrap/>
            <w:vAlign w:val="center"/>
            <w:hideMark/>
          </w:tcPr>
          <w:p w14:paraId="270189A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456</w:t>
            </w:r>
          </w:p>
        </w:tc>
        <w:tc>
          <w:tcPr>
            <w:tcW w:w="500" w:type="dxa"/>
            <w:tcBorders>
              <w:top w:val="nil"/>
              <w:left w:val="nil"/>
              <w:bottom w:val="single" w:sz="8" w:space="0" w:color="auto"/>
              <w:right w:val="double" w:sz="6" w:space="0" w:color="auto"/>
            </w:tcBorders>
            <w:noWrap/>
            <w:vAlign w:val="center"/>
            <w:hideMark/>
          </w:tcPr>
          <w:p w14:paraId="010B560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760</w:t>
            </w:r>
          </w:p>
        </w:tc>
        <w:tc>
          <w:tcPr>
            <w:tcW w:w="570" w:type="dxa"/>
            <w:tcBorders>
              <w:top w:val="nil"/>
              <w:left w:val="nil"/>
              <w:bottom w:val="single" w:sz="8" w:space="0" w:color="auto"/>
              <w:right w:val="single" w:sz="8" w:space="0" w:color="auto"/>
            </w:tcBorders>
            <w:noWrap/>
            <w:vAlign w:val="center"/>
            <w:hideMark/>
          </w:tcPr>
          <w:p w14:paraId="2AF08D3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376</w:t>
            </w:r>
          </w:p>
        </w:tc>
        <w:tc>
          <w:tcPr>
            <w:tcW w:w="500" w:type="dxa"/>
            <w:tcBorders>
              <w:top w:val="nil"/>
              <w:left w:val="nil"/>
              <w:bottom w:val="single" w:sz="8" w:space="0" w:color="auto"/>
              <w:right w:val="double" w:sz="6" w:space="0" w:color="auto"/>
            </w:tcBorders>
            <w:noWrap/>
            <w:vAlign w:val="center"/>
            <w:hideMark/>
          </w:tcPr>
          <w:p w14:paraId="6966005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630</w:t>
            </w:r>
          </w:p>
        </w:tc>
        <w:tc>
          <w:tcPr>
            <w:tcW w:w="570" w:type="dxa"/>
            <w:tcBorders>
              <w:top w:val="nil"/>
              <w:left w:val="nil"/>
              <w:bottom w:val="single" w:sz="8" w:space="0" w:color="auto"/>
              <w:right w:val="single" w:sz="8" w:space="0" w:color="auto"/>
            </w:tcBorders>
            <w:noWrap/>
            <w:vAlign w:val="center"/>
            <w:hideMark/>
          </w:tcPr>
          <w:p w14:paraId="0928305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456</w:t>
            </w:r>
          </w:p>
        </w:tc>
        <w:tc>
          <w:tcPr>
            <w:tcW w:w="500" w:type="dxa"/>
            <w:tcBorders>
              <w:top w:val="nil"/>
              <w:left w:val="nil"/>
              <w:bottom w:val="single" w:sz="8" w:space="0" w:color="auto"/>
              <w:right w:val="double" w:sz="6" w:space="0" w:color="auto"/>
            </w:tcBorders>
            <w:noWrap/>
            <w:vAlign w:val="center"/>
            <w:hideMark/>
          </w:tcPr>
          <w:p w14:paraId="65D4094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760</w:t>
            </w:r>
          </w:p>
        </w:tc>
      </w:tr>
      <w:tr w:rsidR="0051389D" w:rsidRPr="0051389D" w14:paraId="40669517"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3EF82006"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München</w:t>
            </w:r>
            <w:proofErr w:type="spellEnd"/>
            <w:r w:rsidRPr="0051389D">
              <w:rPr>
                <w:rFonts w:ascii="Times New Roman" w:hAnsi="Times New Roman"/>
                <w:color w:val="000000"/>
                <w:sz w:val="18"/>
                <w:szCs w:val="18"/>
              </w:rPr>
              <w:t xml:space="preserve"> CDM / </w:t>
            </w:r>
            <w:proofErr w:type="spellStart"/>
            <w:r w:rsidRPr="0051389D">
              <w:rPr>
                <w:rFonts w:ascii="Times New Roman" w:hAnsi="Times New Roman"/>
                <w:color w:val="000000"/>
                <w:sz w:val="18"/>
                <w:szCs w:val="18"/>
              </w:rPr>
              <w:t>Kloiber</w:t>
            </w:r>
            <w:proofErr w:type="spellEnd"/>
            <w:r w:rsidRPr="0051389D">
              <w:rPr>
                <w:rFonts w:ascii="Times New Roman" w:hAnsi="Times New Roman"/>
                <w:color w:val="000000"/>
                <w:sz w:val="18"/>
                <w:szCs w:val="18"/>
              </w:rPr>
              <w:t xml:space="preserve"> **</w:t>
            </w:r>
          </w:p>
        </w:tc>
        <w:tc>
          <w:tcPr>
            <w:tcW w:w="570" w:type="dxa"/>
            <w:tcBorders>
              <w:top w:val="nil"/>
              <w:left w:val="nil"/>
              <w:bottom w:val="single" w:sz="8" w:space="0" w:color="auto"/>
              <w:right w:val="single" w:sz="8" w:space="0" w:color="auto"/>
            </w:tcBorders>
            <w:noWrap/>
            <w:vAlign w:val="center"/>
            <w:hideMark/>
          </w:tcPr>
          <w:p w14:paraId="4FF148F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804</w:t>
            </w:r>
          </w:p>
        </w:tc>
        <w:tc>
          <w:tcPr>
            <w:tcW w:w="490" w:type="dxa"/>
            <w:tcBorders>
              <w:top w:val="nil"/>
              <w:left w:val="nil"/>
              <w:bottom w:val="single" w:sz="8" w:space="0" w:color="auto"/>
              <w:right w:val="double" w:sz="6" w:space="0" w:color="auto"/>
            </w:tcBorders>
            <w:noWrap/>
            <w:vAlign w:val="center"/>
            <w:hideMark/>
          </w:tcPr>
          <w:p w14:paraId="7688195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854</w:t>
            </w:r>
          </w:p>
        </w:tc>
        <w:tc>
          <w:tcPr>
            <w:tcW w:w="570" w:type="dxa"/>
            <w:tcBorders>
              <w:top w:val="nil"/>
              <w:left w:val="nil"/>
              <w:bottom w:val="single" w:sz="8" w:space="0" w:color="auto"/>
              <w:right w:val="single" w:sz="8" w:space="0" w:color="auto"/>
            </w:tcBorders>
            <w:noWrap/>
            <w:vAlign w:val="center"/>
            <w:hideMark/>
          </w:tcPr>
          <w:p w14:paraId="5E403B7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724</w:t>
            </w:r>
          </w:p>
        </w:tc>
        <w:tc>
          <w:tcPr>
            <w:tcW w:w="500" w:type="dxa"/>
            <w:tcBorders>
              <w:top w:val="nil"/>
              <w:left w:val="nil"/>
              <w:bottom w:val="single" w:sz="8" w:space="0" w:color="auto"/>
              <w:right w:val="double" w:sz="6" w:space="0" w:color="auto"/>
            </w:tcBorders>
            <w:noWrap/>
            <w:vAlign w:val="center"/>
            <w:hideMark/>
          </w:tcPr>
          <w:p w14:paraId="6136855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724</w:t>
            </w:r>
          </w:p>
        </w:tc>
        <w:tc>
          <w:tcPr>
            <w:tcW w:w="570" w:type="dxa"/>
            <w:tcBorders>
              <w:top w:val="nil"/>
              <w:left w:val="nil"/>
              <w:bottom w:val="single" w:sz="8" w:space="0" w:color="auto"/>
              <w:right w:val="single" w:sz="8" w:space="0" w:color="auto"/>
            </w:tcBorders>
            <w:noWrap/>
            <w:vAlign w:val="center"/>
            <w:hideMark/>
          </w:tcPr>
          <w:p w14:paraId="03A5780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884</w:t>
            </w:r>
          </w:p>
        </w:tc>
        <w:tc>
          <w:tcPr>
            <w:tcW w:w="490" w:type="dxa"/>
            <w:tcBorders>
              <w:top w:val="nil"/>
              <w:left w:val="nil"/>
              <w:bottom w:val="single" w:sz="8" w:space="0" w:color="auto"/>
              <w:right w:val="double" w:sz="6" w:space="0" w:color="auto"/>
            </w:tcBorders>
            <w:noWrap/>
            <w:vAlign w:val="center"/>
            <w:hideMark/>
          </w:tcPr>
          <w:p w14:paraId="7DF9705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984</w:t>
            </w:r>
          </w:p>
        </w:tc>
        <w:tc>
          <w:tcPr>
            <w:tcW w:w="570" w:type="dxa"/>
            <w:tcBorders>
              <w:top w:val="nil"/>
              <w:left w:val="nil"/>
              <w:bottom w:val="single" w:sz="8" w:space="0" w:color="auto"/>
              <w:right w:val="single" w:sz="8" w:space="0" w:color="auto"/>
            </w:tcBorders>
            <w:noWrap/>
            <w:vAlign w:val="center"/>
            <w:hideMark/>
          </w:tcPr>
          <w:p w14:paraId="6557995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964</w:t>
            </w:r>
          </w:p>
        </w:tc>
        <w:tc>
          <w:tcPr>
            <w:tcW w:w="500" w:type="dxa"/>
            <w:tcBorders>
              <w:top w:val="nil"/>
              <w:left w:val="nil"/>
              <w:bottom w:val="single" w:sz="8" w:space="0" w:color="auto"/>
              <w:right w:val="double" w:sz="6" w:space="0" w:color="auto"/>
            </w:tcBorders>
            <w:noWrap/>
            <w:vAlign w:val="center"/>
            <w:hideMark/>
          </w:tcPr>
          <w:p w14:paraId="6CA3640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1114</w:t>
            </w:r>
          </w:p>
        </w:tc>
        <w:tc>
          <w:tcPr>
            <w:tcW w:w="570" w:type="dxa"/>
            <w:tcBorders>
              <w:top w:val="nil"/>
              <w:left w:val="nil"/>
              <w:bottom w:val="single" w:sz="8" w:space="0" w:color="auto"/>
              <w:right w:val="single" w:sz="8" w:space="0" w:color="auto"/>
            </w:tcBorders>
            <w:noWrap/>
            <w:vAlign w:val="center"/>
            <w:hideMark/>
          </w:tcPr>
          <w:p w14:paraId="5340E87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964</w:t>
            </w:r>
          </w:p>
        </w:tc>
        <w:tc>
          <w:tcPr>
            <w:tcW w:w="500" w:type="dxa"/>
            <w:tcBorders>
              <w:top w:val="nil"/>
              <w:left w:val="nil"/>
              <w:bottom w:val="single" w:sz="8" w:space="0" w:color="auto"/>
              <w:right w:val="double" w:sz="6" w:space="0" w:color="auto"/>
            </w:tcBorders>
            <w:noWrap/>
            <w:vAlign w:val="center"/>
            <w:hideMark/>
          </w:tcPr>
          <w:p w14:paraId="7C23C0C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1114</w:t>
            </w:r>
          </w:p>
        </w:tc>
        <w:tc>
          <w:tcPr>
            <w:tcW w:w="570" w:type="dxa"/>
            <w:tcBorders>
              <w:top w:val="nil"/>
              <w:left w:val="nil"/>
              <w:bottom w:val="single" w:sz="8" w:space="0" w:color="auto"/>
              <w:right w:val="single" w:sz="8" w:space="0" w:color="auto"/>
            </w:tcBorders>
            <w:noWrap/>
            <w:vAlign w:val="center"/>
            <w:hideMark/>
          </w:tcPr>
          <w:p w14:paraId="02A7631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864</w:t>
            </w:r>
          </w:p>
        </w:tc>
        <w:tc>
          <w:tcPr>
            <w:tcW w:w="500" w:type="dxa"/>
            <w:tcBorders>
              <w:top w:val="nil"/>
              <w:left w:val="nil"/>
              <w:bottom w:val="single" w:sz="8" w:space="0" w:color="auto"/>
              <w:right w:val="double" w:sz="6" w:space="0" w:color="auto"/>
            </w:tcBorders>
            <w:noWrap/>
            <w:vAlign w:val="center"/>
            <w:hideMark/>
          </w:tcPr>
          <w:p w14:paraId="6A9055D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944</w:t>
            </w:r>
          </w:p>
        </w:tc>
        <w:tc>
          <w:tcPr>
            <w:tcW w:w="570" w:type="dxa"/>
            <w:tcBorders>
              <w:top w:val="nil"/>
              <w:left w:val="nil"/>
              <w:bottom w:val="single" w:sz="8" w:space="0" w:color="auto"/>
              <w:right w:val="single" w:sz="8" w:space="0" w:color="auto"/>
            </w:tcBorders>
            <w:noWrap/>
            <w:vAlign w:val="center"/>
            <w:hideMark/>
          </w:tcPr>
          <w:p w14:paraId="3E39408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964</w:t>
            </w:r>
          </w:p>
        </w:tc>
        <w:tc>
          <w:tcPr>
            <w:tcW w:w="500" w:type="dxa"/>
            <w:tcBorders>
              <w:top w:val="nil"/>
              <w:left w:val="nil"/>
              <w:bottom w:val="single" w:sz="8" w:space="0" w:color="auto"/>
              <w:right w:val="double" w:sz="6" w:space="0" w:color="auto"/>
            </w:tcBorders>
            <w:noWrap/>
            <w:vAlign w:val="center"/>
            <w:hideMark/>
          </w:tcPr>
          <w:p w14:paraId="356DEA8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1114</w:t>
            </w:r>
          </w:p>
        </w:tc>
        <w:tc>
          <w:tcPr>
            <w:tcW w:w="570" w:type="dxa"/>
            <w:tcBorders>
              <w:top w:val="nil"/>
              <w:left w:val="nil"/>
              <w:bottom w:val="single" w:sz="8" w:space="0" w:color="auto"/>
              <w:right w:val="single" w:sz="8" w:space="0" w:color="auto"/>
            </w:tcBorders>
            <w:noWrap/>
            <w:vAlign w:val="center"/>
            <w:hideMark/>
          </w:tcPr>
          <w:p w14:paraId="54CA918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1044</w:t>
            </w:r>
          </w:p>
        </w:tc>
        <w:tc>
          <w:tcPr>
            <w:tcW w:w="500" w:type="dxa"/>
            <w:tcBorders>
              <w:top w:val="nil"/>
              <w:left w:val="nil"/>
              <w:bottom w:val="single" w:sz="8" w:space="0" w:color="auto"/>
              <w:right w:val="double" w:sz="6" w:space="0" w:color="auto"/>
            </w:tcBorders>
            <w:noWrap/>
            <w:vAlign w:val="center"/>
            <w:hideMark/>
          </w:tcPr>
          <w:p w14:paraId="7A3D13F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1244</w:t>
            </w:r>
          </w:p>
        </w:tc>
        <w:tc>
          <w:tcPr>
            <w:tcW w:w="570" w:type="dxa"/>
            <w:tcBorders>
              <w:top w:val="nil"/>
              <w:left w:val="nil"/>
              <w:bottom w:val="single" w:sz="8" w:space="0" w:color="auto"/>
              <w:right w:val="single" w:sz="8" w:space="0" w:color="auto"/>
            </w:tcBorders>
            <w:noWrap/>
            <w:vAlign w:val="center"/>
            <w:hideMark/>
          </w:tcPr>
          <w:p w14:paraId="143418F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1044</w:t>
            </w:r>
          </w:p>
        </w:tc>
        <w:tc>
          <w:tcPr>
            <w:tcW w:w="500" w:type="dxa"/>
            <w:tcBorders>
              <w:top w:val="nil"/>
              <w:left w:val="nil"/>
              <w:bottom w:val="single" w:sz="8" w:space="0" w:color="auto"/>
              <w:right w:val="double" w:sz="6" w:space="0" w:color="auto"/>
            </w:tcBorders>
            <w:noWrap/>
            <w:vAlign w:val="center"/>
            <w:hideMark/>
          </w:tcPr>
          <w:p w14:paraId="2DAD952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1244</w:t>
            </w:r>
          </w:p>
        </w:tc>
        <w:tc>
          <w:tcPr>
            <w:tcW w:w="570" w:type="dxa"/>
            <w:tcBorders>
              <w:top w:val="nil"/>
              <w:left w:val="nil"/>
              <w:bottom w:val="single" w:sz="8" w:space="0" w:color="auto"/>
              <w:right w:val="single" w:sz="8" w:space="0" w:color="auto"/>
            </w:tcBorders>
            <w:noWrap/>
            <w:vAlign w:val="center"/>
            <w:hideMark/>
          </w:tcPr>
          <w:p w14:paraId="77404E4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969</w:t>
            </w:r>
          </w:p>
        </w:tc>
        <w:tc>
          <w:tcPr>
            <w:tcW w:w="500" w:type="dxa"/>
            <w:tcBorders>
              <w:top w:val="nil"/>
              <w:left w:val="nil"/>
              <w:bottom w:val="single" w:sz="8" w:space="0" w:color="auto"/>
              <w:right w:val="double" w:sz="6" w:space="0" w:color="auto"/>
            </w:tcBorders>
            <w:noWrap/>
            <w:vAlign w:val="center"/>
            <w:hideMark/>
          </w:tcPr>
          <w:p w14:paraId="790750A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1124</w:t>
            </w:r>
          </w:p>
        </w:tc>
        <w:tc>
          <w:tcPr>
            <w:tcW w:w="570" w:type="dxa"/>
            <w:tcBorders>
              <w:top w:val="nil"/>
              <w:left w:val="nil"/>
              <w:bottom w:val="single" w:sz="8" w:space="0" w:color="auto"/>
              <w:right w:val="single" w:sz="8" w:space="0" w:color="auto"/>
            </w:tcBorders>
            <w:noWrap/>
            <w:vAlign w:val="center"/>
            <w:hideMark/>
          </w:tcPr>
          <w:p w14:paraId="28AE21A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1044</w:t>
            </w:r>
          </w:p>
        </w:tc>
        <w:tc>
          <w:tcPr>
            <w:tcW w:w="500" w:type="dxa"/>
            <w:tcBorders>
              <w:top w:val="nil"/>
              <w:left w:val="nil"/>
              <w:bottom w:val="single" w:sz="8" w:space="0" w:color="auto"/>
              <w:right w:val="double" w:sz="6" w:space="0" w:color="auto"/>
            </w:tcBorders>
            <w:noWrap/>
            <w:vAlign w:val="center"/>
            <w:hideMark/>
          </w:tcPr>
          <w:p w14:paraId="3B4E282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1244</w:t>
            </w:r>
          </w:p>
        </w:tc>
      </w:tr>
      <w:tr w:rsidR="0051389D" w:rsidRPr="0051389D" w14:paraId="2C277242"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3A726D0C"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Nürnberg</w:t>
            </w:r>
            <w:proofErr w:type="spellEnd"/>
            <w:r w:rsidRPr="0051389D">
              <w:rPr>
                <w:rFonts w:ascii="Times New Roman" w:hAnsi="Times New Roman"/>
                <w:color w:val="000000"/>
                <w:sz w:val="18"/>
                <w:szCs w:val="18"/>
              </w:rPr>
              <w:t xml:space="preserve"> CDN / DBIS **</w:t>
            </w:r>
          </w:p>
        </w:tc>
        <w:tc>
          <w:tcPr>
            <w:tcW w:w="570" w:type="dxa"/>
            <w:tcBorders>
              <w:top w:val="nil"/>
              <w:left w:val="nil"/>
              <w:bottom w:val="single" w:sz="8" w:space="0" w:color="auto"/>
              <w:right w:val="single" w:sz="8" w:space="0" w:color="auto"/>
            </w:tcBorders>
            <w:noWrap/>
            <w:vAlign w:val="center"/>
            <w:hideMark/>
          </w:tcPr>
          <w:p w14:paraId="52CE291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621</w:t>
            </w:r>
          </w:p>
        </w:tc>
        <w:tc>
          <w:tcPr>
            <w:tcW w:w="490" w:type="dxa"/>
            <w:tcBorders>
              <w:top w:val="nil"/>
              <w:left w:val="nil"/>
              <w:bottom w:val="single" w:sz="8" w:space="0" w:color="auto"/>
              <w:right w:val="double" w:sz="6" w:space="0" w:color="auto"/>
            </w:tcBorders>
            <w:noWrap/>
            <w:vAlign w:val="center"/>
            <w:hideMark/>
          </w:tcPr>
          <w:p w14:paraId="4A0B5F5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671</w:t>
            </w:r>
          </w:p>
        </w:tc>
        <w:tc>
          <w:tcPr>
            <w:tcW w:w="570" w:type="dxa"/>
            <w:tcBorders>
              <w:top w:val="nil"/>
              <w:left w:val="nil"/>
              <w:bottom w:val="single" w:sz="8" w:space="0" w:color="auto"/>
              <w:right w:val="single" w:sz="8" w:space="0" w:color="auto"/>
            </w:tcBorders>
            <w:noWrap/>
            <w:vAlign w:val="center"/>
            <w:hideMark/>
          </w:tcPr>
          <w:p w14:paraId="3155CD2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541</w:t>
            </w:r>
          </w:p>
        </w:tc>
        <w:tc>
          <w:tcPr>
            <w:tcW w:w="500" w:type="dxa"/>
            <w:tcBorders>
              <w:top w:val="nil"/>
              <w:left w:val="nil"/>
              <w:bottom w:val="single" w:sz="8" w:space="0" w:color="auto"/>
              <w:right w:val="double" w:sz="6" w:space="0" w:color="auto"/>
            </w:tcBorders>
            <w:noWrap/>
            <w:vAlign w:val="center"/>
            <w:hideMark/>
          </w:tcPr>
          <w:p w14:paraId="43ACE3C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541</w:t>
            </w:r>
          </w:p>
        </w:tc>
        <w:tc>
          <w:tcPr>
            <w:tcW w:w="570" w:type="dxa"/>
            <w:tcBorders>
              <w:top w:val="nil"/>
              <w:left w:val="nil"/>
              <w:bottom w:val="single" w:sz="8" w:space="0" w:color="auto"/>
              <w:right w:val="single" w:sz="8" w:space="0" w:color="auto"/>
            </w:tcBorders>
            <w:noWrap/>
            <w:vAlign w:val="center"/>
            <w:hideMark/>
          </w:tcPr>
          <w:p w14:paraId="5AAB3E7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701</w:t>
            </w:r>
          </w:p>
        </w:tc>
        <w:tc>
          <w:tcPr>
            <w:tcW w:w="490" w:type="dxa"/>
            <w:tcBorders>
              <w:top w:val="nil"/>
              <w:left w:val="nil"/>
              <w:bottom w:val="single" w:sz="8" w:space="0" w:color="auto"/>
              <w:right w:val="double" w:sz="6" w:space="0" w:color="auto"/>
            </w:tcBorders>
            <w:noWrap/>
            <w:vAlign w:val="center"/>
            <w:hideMark/>
          </w:tcPr>
          <w:p w14:paraId="7688D1D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801</w:t>
            </w:r>
          </w:p>
        </w:tc>
        <w:tc>
          <w:tcPr>
            <w:tcW w:w="570" w:type="dxa"/>
            <w:tcBorders>
              <w:top w:val="nil"/>
              <w:left w:val="nil"/>
              <w:bottom w:val="single" w:sz="8" w:space="0" w:color="auto"/>
              <w:right w:val="single" w:sz="8" w:space="0" w:color="auto"/>
            </w:tcBorders>
            <w:noWrap/>
            <w:vAlign w:val="center"/>
            <w:hideMark/>
          </w:tcPr>
          <w:p w14:paraId="79E636A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781</w:t>
            </w:r>
          </w:p>
        </w:tc>
        <w:tc>
          <w:tcPr>
            <w:tcW w:w="500" w:type="dxa"/>
            <w:tcBorders>
              <w:top w:val="nil"/>
              <w:left w:val="nil"/>
              <w:bottom w:val="single" w:sz="8" w:space="0" w:color="auto"/>
              <w:right w:val="double" w:sz="6" w:space="0" w:color="auto"/>
            </w:tcBorders>
            <w:noWrap/>
            <w:vAlign w:val="center"/>
            <w:hideMark/>
          </w:tcPr>
          <w:p w14:paraId="0FCBD56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931</w:t>
            </w:r>
          </w:p>
        </w:tc>
        <w:tc>
          <w:tcPr>
            <w:tcW w:w="570" w:type="dxa"/>
            <w:tcBorders>
              <w:top w:val="nil"/>
              <w:left w:val="nil"/>
              <w:bottom w:val="single" w:sz="8" w:space="0" w:color="auto"/>
              <w:right w:val="single" w:sz="8" w:space="0" w:color="auto"/>
            </w:tcBorders>
            <w:noWrap/>
            <w:vAlign w:val="center"/>
            <w:hideMark/>
          </w:tcPr>
          <w:p w14:paraId="19C77CF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781</w:t>
            </w:r>
          </w:p>
        </w:tc>
        <w:tc>
          <w:tcPr>
            <w:tcW w:w="500" w:type="dxa"/>
            <w:tcBorders>
              <w:top w:val="nil"/>
              <w:left w:val="nil"/>
              <w:bottom w:val="single" w:sz="8" w:space="0" w:color="auto"/>
              <w:right w:val="double" w:sz="6" w:space="0" w:color="auto"/>
            </w:tcBorders>
            <w:noWrap/>
            <w:vAlign w:val="center"/>
            <w:hideMark/>
          </w:tcPr>
          <w:p w14:paraId="15118BF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931</w:t>
            </w:r>
          </w:p>
        </w:tc>
        <w:tc>
          <w:tcPr>
            <w:tcW w:w="570" w:type="dxa"/>
            <w:tcBorders>
              <w:top w:val="nil"/>
              <w:left w:val="nil"/>
              <w:bottom w:val="single" w:sz="8" w:space="0" w:color="auto"/>
              <w:right w:val="single" w:sz="8" w:space="0" w:color="auto"/>
            </w:tcBorders>
            <w:noWrap/>
            <w:vAlign w:val="center"/>
            <w:hideMark/>
          </w:tcPr>
          <w:p w14:paraId="5D34193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681</w:t>
            </w:r>
          </w:p>
        </w:tc>
        <w:tc>
          <w:tcPr>
            <w:tcW w:w="500" w:type="dxa"/>
            <w:tcBorders>
              <w:top w:val="nil"/>
              <w:left w:val="nil"/>
              <w:bottom w:val="single" w:sz="8" w:space="0" w:color="auto"/>
              <w:right w:val="double" w:sz="6" w:space="0" w:color="auto"/>
            </w:tcBorders>
            <w:noWrap/>
            <w:vAlign w:val="center"/>
            <w:hideMark/>
          </w:tcPr>
          <w:p w14:paraId="32B9191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761</w:t>
            </w:r>
          </w:p>
        </w:tc>
        <w:tc>
          <w:tcPr>
            <w:tcW w:w="570" w:type="dxa"/>
            <w:tcBorders>
              <w:top w:val="nil"/>
              <w:left w:val="nil"/>
              <w:bottom w:val="single" w:sz="8" w:space="0" w:color="auto"/>
              <w:right w:val="single" w:sz="8" w:space="0" w:color="auto"/>
            </w:tcBorders>
            <w:noWrap/>
            <w:vAlign w:val="center"/>
            <w:hideMark/>
          </w:tcPr>
          <w:p w14:paraId="02038E3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781</w:t>
            </w:r>
          </w:p>
        </w:tc>
        <w:tc>
          <w:tcPr>
            <w:tcW w:w="500" w:type="dxa"/>
            <w:tcBorders>
              <w:top w:val="nil"/>
              <w:left w:val="nil"/>
              <w:bottom w:val="single" w:sz="8" w:space="0" w:color="auto"/>
              <w:right w:val="double" w:sz="6" w:space="0" w:color="auto"/>
            </w:tcBorders>
            <w:noWrap/>
            <w:vAlign w:val="center"/>
            <w:hideMark/>
          </w:tcPr>
          <w:p w14:paraId="5D72F90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931</w:t>
            </w:r>
          </w:p>
        </w:tc>
        <w:tc>
          <w:tcPr>
            <w:tcW w:w="570" w:type="dxa"/>
            <w:tcBorders>
              <w:top w:val="nil"/>
              <w:left w:val="nil"/>
              <w:bottom w:val="single" w:sz="8" w:space="0" w:color="auto"/>
              <w:right w:val="single" w:sz="8" w:space="0" w:color="auto"/>
            </w:tcBorders>
            <w:noWrap/>
            <w:vAlign w:val="center"/>
            <w:hideMark/>
          </w:tcPr>
          <w:p w14:paraId="1EC7FB0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861</w:t>
            </w:r>
          </w:p>
        </w:tc>
        <w:tc>
          <w:tcPr>
            <w:tcW w:w="500" w:type="dxa"/>
            <w:tcBorders>
              <w:top w:val="nil"/>
              <w:left w:val="nil"/>
              <w:bottom w:val="single" w:sz="8" w:space="0" w:color="auto"/>
              <w:right w:val="double" w:sz="6" w:space="0" w:color="auto"/>
            </w:tcBorders>
            <w:noWrap/>
            <w:vAlign w:val="center"/>
            <w:hideMark/>
          </w:tcPr>
          <w:p w14:paraId="78F60D9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1061</w:t>
            </w:r>
          </w:p>
        </w:tc>
        <w:tc>
          <w:tcPr>
            <w:tcW w:w="570" w:type="dxa"/>
            <w:tcBorders>
              <w:top w:val="nil"/>
              <w:left w:val="nil"/>
              <w:bottom w:val="single" w:sz="8" w:space="0" w:color="auto"/>
              <w:right w:val="single" w:sz="8" w:space="0" w:color="auto"/>
            </w:tcBorders>
            <w:noWrap/>
            <w:vAlign w:val="center"/>
            <w:hideMark/>
          </w:tcPr>
          <w:p w14:paraId="12742FB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861</w:t>
            </w:r>
          </w:p>
        </w:tc>
        <w:tc>
          <w:tcPr>
            <w:tcW w:w="500" w:type="dxa"/>
            <w:tcBorders>
              <w:top w:val="nil"/>
              <w:left w:val="nil"/>
              <w:bottom w:val="single" w:sz="8" w:space="0" w:color="auto"/>
              <w:right w:val="double" w:sz="6" w:space="0" w:color="auto"/>
            </w:tcBorders>
            <w:noWrap/>
            <w:vAlign w:val="center"/>
            <w:hideMark/>
          </w:tcPr>
          <w:p w14:paraId="0E57AC5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1061</w:t>
            </w:r>
          </w:p>
        </w:tc>
        <w:tc>
          <w:tcPr>
            <w:tcW w:w="570" w:type="dxa"/>
            <w:tcBorders>
              <w:top w:val="nil"/>
              <w:left w:val="nil"/>
              <w:bottom w:val="single" w:sz="8" w:space="0" w:color="auto"/>
              <w:right w:val="single" w:sz="8" w:space="0" w:color="auto"/>
            </w:tcBorders>
            <w:noWrap/>
            <w:vAlign w:val="center"/>
            <w:hideMark/>
          </w:tcPr>
          <w:p w14:paraId="547B612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786</w:t>
            </w:r>
          </w:p>
        </w:tc>
        <w:tc>
          <w:tcPr>
            <w:tcW w:w="500" w:type="dxa"/>
            <w:tcBorders>
              <w:top w:val="nil"/>
              <w:left w:val="nil"/>
              <w:bottom w:val="single" w:sz="8" w:space="0" w:color="auto"/>
              <w:right w:val="double" w:sz="6" w:space="0" w:color="auto"/>
            </w:tcBorders>
            <w:noWrap/>
            <w:vAlign w:val="center"/>
            <w:hideMark/>
          </w:tcPr>
          <w:p w14:paraId="1C4B871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941</w:t>
            </w:r>
          </w:p>
        </w:tc>
        <w:tc>
          <w:tcPr>
            <w:tcW w:w="570" w:type="dxa"/>
            <w:tcBorders>
              <w:top w:val="nil"/>
              <w:left w:val="nil"/>
              <w:bottom w:val="single" w:sz="8" w:space="0" w:color="auto"/>
              <w:right w:val="single" w:sz="8" w:space="0" w:color="auto"/>
            </w:tcBorders>
            <w:noWrap/>
            <w:vAlign w:val="center"/>
            <w:hideMark/>
          </w:tcPr>
          <w:p w14:paraId="188B2AD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861</w:t>
            </w:r>
          </w:p>
        </w:tc>
        <w:tc>
          <w:tcPr>
            <w:tcW w:w="500" w:type="dxa"/>
            <w:tcBorders>
              <w:top w:val="nil"/>
              <w:left w:val="nil"/>
              <w:bottom w:val="single" w:sz="8" w:space="0" w:color="auto"/>
              <w:right w:val="double" w:sz="6" w:space="0" w:color="auto"/>
            </w:tcBorders>
            <w:noWrap/>
            <w:vAlign w:val="center"/>
            <w:hideMark/>
          </w:tcPr>
          <w:p w14:paraId="2DF85D7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1061</w:t>
            </w:r>
          </w:p>
        </w:tc>
      </w:tr>
      <w:tr w:rsidR="0051389D" w:rsidRPr="0051389D" w14:paraId="68B91F69"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00570C65"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Regensburg</w:t>
            </w:r>
            <w:proofErr w:type="spellEnd"/>
            <w:r w:rsidRPr="0051389D">
              <w:rPr>
                <w:rFonts w:ascii="Times New Roman" w:hAnsi="Times New Roman"/>
                <w:color w:val="000000"/>
                <w:sz w:val="18"/>
                <w:szCs w:val="18"/>
              </w:rPr>
              <w:t xml:space="preserve"> DBIS / CDN **</w:t>
            </w:r>
          </w:p>
        </w:tc>
        <w:tc>
          <w:tcPr>
            <w:tcW w:w="570" w:type="dxa"/>
            <w:tcBorders>
              <w:top w:val="nil"/>
              <w:left w:val="nil"/>
              <w:bottom w:val="double" w:sz="6" w:space="0" w:color="auto"/>
              <w:right w:val="single" w:sz="8" w:space="0" w:color="auto"/>
            </w:tcBorders>
            <w:noWrap/>
            <w:vAlign w:val="center"/>
            <w:hideMark/>
          </w:tcPr>
          <w:p w14:paraId="26833DE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555</w:t>
            </w:r>
          </w:p>
        </w:tc>
        <w:tc>
          <w:tcPr>
            <w:tcW w:w="490" w:type="dxa"/>
            <w:tcBorders>
              <w:top w:val="nil"/>
              <w:left w:val="nil"/>
              <w:bottom w:val="double" w:sz="6" w:space="0" w:color="auto"/>
              <w:right w:val="double" w:sz="6" w:space="0" w:color="auto"/>
            </w:tcBorders>
            <w:noWrap/>
            <w:vAlign w:val="center"/>
            <w:hideMark/>
          </w:tcPr>
          <w:p w14:paraId="13EBB8F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605</w:t>
            </w:r>
          </w:p>
        </w:tc>
        <w:tc>
          <w:tcPr>
            <w:tcW w:w="570" w:type="dxa"/>
            <w:tcBorders>
              <w:top w:val="nil"/>
              <w:left w:val="nil"/>
              <w:bottom w:val="double" w:sz="6" w:space="0" w:color="auto"/>
              <w:right w:val="single" w:sz="8" w:space="0" w:color="auto"/>
            </w:tcBorders>
            <w:noWrap/>
            <w:vAlign w:val="center"/>
            <w:hideMark/>
          </w:tcPr>
          <w:p w14:paraId="5524AED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475</w:t>
            </w:r>
          </w:p>
        </w:tc>
        <w:tc>
          <w:tcPr>
            <w:tcW w:w="500" w:type="dxa"/>
            <w:tcBorders>
              <w:top w:val="nil"/>
              <w:left w:val="nil"/>
              <w:bottom w:val="double" w:sz="6" w:space="0" w:color="auto"/>
              <w:right w:val="double" w:sz="6" w:space="0" w:color="auto"/>
            </w:tcBorders>
            <w:noWrap/>
            <w:vAlign w:val="center"/>
            <w:hideMark/>
          </w:tcPr>
          <w:p w14:paraId="7B54E57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475</w:t>
            </w:r>
          </w:p>
        </w:tc>
        <w:tc>
          <w:tcPr>
            <w:tcW w:w="570" w:type="dxa"/>
            <w:tcBorders>
              <w:top w:val="nil"/>
              <w:left w:val="nil"/>
              <w:bottom w:val="double" w:sz="6" w:space="0" w:color="auto"/>
              <w:right w:val="single" w:sz="8" w:space="0" w:color="auto"/>
            </w:tcBorders>
            <w:noWrap/>
            <w:vAlign w:val="center"/>
            <w:hideMark/>
          </w:tcPr>
          <w:p w14:paraId="02F310B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635</w:t>
            </w:r>
          </w:p>
        </w:tc>
        <w:tc>
          <w:tcPr>
            <w:tcW w:w="490" w:type="dxa"/>
            <w:tcBorders>
              <w:top w:val="nil"/>
              <w:left w:val="nil"/>
              <w:bottom w:val="double" w:sz="6" w:space="0" w:color="auto"/>
              <w:right w:val="double" w:sz="6" w:space="0" w:color="auto"/>
            </w:tcBorders>
            <w:noWrap/>
            <w:vAlign w:val="center"/>
            <w:hideMark/>
          </w:tcPr>
          <w:p w14:paraId="41D62A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735</w:t>
            </w:r>
          </w:p>
        </w:tc>
        <w:tc>
          <w:tcPr>
            <w:tcW w:w="570" w:type="dxa"/>
            <w:tcBorders>
              <w:top w:val="nil"/>
              <w:left w:val="nil"/>
              <w:bottom w:val="double" w:sz="6" w:space="0" w:color="auto"/>
              <w:right w:val="single" w:sz="8" w:space="0" w:color="auto"/>
            </w:tcBorders>
            <w:noWrap/>
            <w:vAlign w:val="center"/>
            <w:hideMark/>
          </w:tcPr>
          <w:p w14:paraId="50183D8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715</w:t>
            </w:r>
          </w:p>
        </w:tc>
        <w:tc>
          <w:tcPr>
            <w:tcW w:w="500" w:type="dxa"/>
            <w:tcBorders>
              <w:top w:val="nil"/>
              <w:left w:val="nil"/>
              <w:bottom w:val="double" w:sz="6" w:space="0" w:color="auto"/>
              <w:right w:val="double" w:sz="6" w:space="0" w:color="auto"/>
            </w:tcBorders>
            <w:noWrap/>
            <w:vAlign w:val="center"/>
            <w:hideMark/>
          </w:tcPr>
          <w:p w14:paraId="4CFDE1E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865</w:t>
            </w:r>
          </w:p>
        </w:tc>
        <w:tc>
          <w:tcPr>
            <w:tcW w:w="570" w:type="dxa"/>
            <w:tcBorders>
              <w:top w:val="nil"/>
              <w:left w:val="nil"/>
              <w:bottom w:val="double" w:sz="6" w:space="0" w:color="auto"/>
              <w:right w:val="single" w:sz="8" w:space="0" w:color="auto"/>
            </w:tcBorders>
            <w:noWrap/>
            <w:vAlign w:val="center"/>
            <w:hideMark/>
          </w:tcPr>
          <w:p w14:paraId="42D01DA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715</w:t>
            </w:r>
          </w:p>
        </w:tc>
        <w:tc>
          <w:tcPr>
            <w:tcW w:w="500" w:type="dxa"/>
            <w:tcBorders>
              <w:top w:val="nil"/>
              <w:left w:val="nil"/>
              <w:bottom w:val="double" w:sz="6" w:space="0" w:color="auto"/>
              <w:right w:val="double" w:sz="6" w:space="0" w:color="auto"/>
            </w:tcBorders>
            <w:noWrap/>
            <w:vAlign w:val="center"/>
            <w:hideMark/>
          </w:tcPr>
          <w:p w14:paraId="450F6FF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865</w:t>
            </w:r>
          </w:p>
        </w:tc>
        <w:tc>
          <w:tcPr>
            <w:tcW w:w="570" w:type="dxa"/>
            <w:tcBorders>
              <w:top w:val="nil"/>
              <w:left w:val="nil"/>
              <w:bottom w:val="double" w:sz="6" w:space="0" w:color="auto"/>
              <w:right w:val="single" w:sz="8" w:space="0" w:color="auto"/>
            </w:tcBorders>
            <w:noWrap/>
            <w:vAlign w:val="center"/>
            <w:hideMark/>
          </w:tcPr>
          <w:p w14:paraId="7C47CCD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615</w:t>
            </w:r>
          </w:p>
        </w:tc>
        <w:tc>
          <w:tcPr>
            <w:tcW w:w="500" w:type="dxa"/>
            <w:tcBorders>
              <w:top w:val="nil"/>
              <w:left w:val="nil"/>
              <w:bottom w:val="double" w:sz="6" w:space="0" w:color="auto"/>
              <w:right w:val="double" w:sz="6" w:space="0" w:color="auto"/>
            </w:tcBorders>
            <w:noWrap/>
            <w:vAlign w:val="center"/>
            <w:hideMark/>
          </w:tcPr>
          <w:p w14:paraId="698B54E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695</w:t>
            </w:r>
          </w:p>
        </w:tc>
        <w:tc>
          <w:tcPr>
            <w:tcW w:w="570" w:type="dxa"/>
            <w:tcBorders>
              <w:top w:val="nil"/>
              <w:left w:val="nil"/>
              <w:bottom w:val="double" w:sz="6" w:space="0" w:color="auto"/>
              <w:right w:val="single" w:sz="8" w:space="0" w:color="auto"/>
            </w:tcBorders>
            <w:noWrap/>
            <w:vAlign w:val="center"/>
            <w:hideMark/>
          </w:tcPr>
          <w:p w14:paraId="2146516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715</w:t>
            </w:r>
          </w:p>
        </w:tc>
        <w:tc>
          <w:tcPr>
            <w:tcW w:w="500" w:type="dxa"/>
            <w:tcBorders>
              <w:top w:val="nil"/>
              <w:left w:val="nil"/>
              <w:bottom w:val="double" w:sz="6" w:space="0" w:color="auto"/>
              <w:right w:val="double" w:sz="6" w:space="0" w:color="auto"/>
            </w:tcBorders>
            <w:noWrap/>
            <w:vAlign w:val="center"/>
            <w:hideMark/>
          </w:tcPr>
          <w:p w14:paraId="21AEC56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865</w:t>
            </w:r>
          </w:p>
        </w:tc>
        <w:tc>
          <w:tcPr>
            <w:tcW w:w="570" w:type="dxa"/>
            <w:tcBorders>
              <w:top w:val="nil"/>
              <w:left w:val="nil"/>
              <w:bottom w:val="double" w:sz="6" w:space="0" w:color="auto"/>
              <w:right w:val="single" w:sz="8" w:space="0" w:color="auto"/>
            </w:tcBorders>
            <w:noWrap/>
            <w:vAlign w:val="center"/>
            <w:hideMark/>
          </w:tcPr>
          <w:p w14:paraId="48D89F9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795</w:t>
            </w:r>
          </w:p>
        </w:tc>
        <w:tc>
          <w:tcPr>
            <w:tcW w:w="500" w:type="dxa"/>
            <w:tcBorders>
              <w:top w:val="nil"/>
              <w:left w:val="nil"/>
              <w:bottom w:val="double" w:sz="6" w:space="0" w:color="auto"/>
              <w:right w:val="double" w:sz="6" w:space="0" w:color="auto"/>
            </w:tcBorders>
            <w:noWrap/>
            <w:vAlign w:val="center"/>
            <w:hideMark/>
          </w:tcPr>
          <w:p w14:paraId="3970530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995</w:t>
            </w:r>
          </w:p>
        </w:tc>
        <w:tc>
          <w:tcPr>
            <w:tcW w:w="570" w:type="dxa"/>
            <w:tcBorders>
              <w:top w:val="nil"/>
              <w:left w:val="nil"/>
              <w:bottom w:val="double" w:sz="6" w:space="0" w:color="auto"/>
              <w:right w:val="single" w:sz="8" w:space="0" w:color="auto"/>
            </w:tcBorders>
            <w:noWrap/>
            <w:vAlign w:val="center"/>
            <w:hideMark/>
          </w:tcPr>
          <w:p w14:paraId="252D28B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795</w:t>
            </w:r>
          </w:p>
        </w:tc>
        <w:tc>
          <w:tcPr>
            <w:tcW w:w="500" w:type="dxa"/>
            <w:tcBorders>
              <w:top w:val="nil"/>
              <w:left w:val="nil"/>
              <w:bottom w:val="double" w:sz="6" w:space="0" w:color="auto"/>
              <w:right w:val="double" w:sz="6" w:space="0" w:color="auto"/>
            </w:tcBorders>
            <w:noWrap/>
            <w:vAlign w:val="center"/>
            <w:hideMark/>
          </w:tcPr>
          <w:p w14:paraId="507F44F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995</w:t>
            </w:r>
          </w:p>
        </w:tc>
        <w:tc>
          <w:tcPr>
            <w:tcW w:w="570" w:type="dxa"/>
            <w:tcBorders>
              <w:top w:val="nil"/>
              <w:left w:val="nil"/>
              <w:bottom w:val="double" w:sz="6" w:space="0" w:color="auto"/>
              <w:right w:val="single" w:sz="8" w:space="0" w:color="auto"/>
            </w:tcBorders>
            <w:noWrap/>
            <w:vAlign w:val="center"/>
            <w:hideMark/>
          </w:tcPr>
          <w:p w14:paraId="3D85FE8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720</w:t>
            </w:r>
          </w:p>
        </w:tc>
        <w:tc>
          <w:tcPr>
            <w:tcW w:w="500" w:type="dxa"/>
            <w:tcBorders>
              <w:top w:val="nil"/>
              <w:left w:val="nil"/>
              <w:bottom w:val="double" w:sz="6" w:space="0" w:color="auto"/>
              <w:right w:val="double" w:sz="6" w:space="0" w:color="auto"/>
            </w:tcBorders>
            <w:noWrap/>
            <w:vAlign w:val="center"/>
            <w:hideMark/>
          </w:tcPr>
          <w:p w14:paraId="5881E3A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875</w:t>
            </w:r>
          </w:p>
        </w:tc>
        <w:tc>
          <w:tcPr>
            <w:tcW w:w="570" w:type="dxa"/>
            <w:tcBorders>
              <w:top w:val="nil"/>
              <w:left w:val="nil"/>
              <w:bottom w:val="double" w:sz="6" w:space="0" w:color="auto"/>
              <w:right w:val="single" w:sz="8" w:space="0" w:color="auto"/>
            </w:tcBorders>
            <w:noWrap/>
            <w:vAlign w:val="center"/>
            <w:hideMark/>
          </w:tcPr>
          <w:p w14:paraId="0A080F8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795</w:t>
            </w:r>
          </w:p>
        </w:tc>
        <w:tc>
          <w:tcPr>
            <w:tcW w:w="500" w:type="dxa"/>
            <w:tcBorders>
              <w:top w:val="nil"/>
              <w:left w:val="nil"/>
              <w:bottom w:val="double" w:sz="6" w:space="0" w:color="auto"/>
              <w:right w:val="double" w:sz="6" w:space="0" w:color="auto"/>
            </w:tcBorders>
            <w:noWrap/>
            <w:vAlign w:val="center"/>
            <w:hideMark/>
          </w:tcPr>
          <w:p w14:paraId="7248AA4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995</w:t>
            </w:r>
          </w:p>
        </w:tc>
      </w:tr>
      <w:tr w:rsidR="0051389D" w:rsidRPr="0051389D" w14:paraId="4BEB0EE9"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20F6F336"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4/ Rakousko</w:t>
            </w:r>
          </w:p>
        </w:tc>
        <w:tc>
          <w:tcPr>
            <w:tcW w:w="570" w:type="dxa"/>
            <w:tcBorders>
              <w:top w:val="nil"/>
              <w:left w:val="nil"/>
              <w:bottom w:val="single" w:sz="8" w:space="0" w:color="auto"/>
              <w:right w:val="single" w:sz="8" w:space="0" w:color="auto"/>
            </w:tcBorders>
            <w:noWrap/>
            <w:hideMark/>
          </w:tcPr>
          <w:p w14:paraId="3CDD1FF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0A1FBC7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7E8DFF7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288F4B9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1C535FA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45888EC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2DA930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3648585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10724D7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0C13714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60EC90F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E82696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1C13C46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3D619D3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64D9615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0277DA9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B0A7F9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CCEAE4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500107D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52970E3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0809FE0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0263DB9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785CD9B6"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3A7D432"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Enns</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Ennshafen</w:t>
            </w:r>
            <w:proofErr w:type="spellEnd"/>
          </w:p>
        </w:tc>
        <w:tc>
          <w:tcPr>
            <w:tcW w:w="570" w:type="dxa"/>
            <w:tcBorders>
              <w:top w:val="nil"/>
              <w:left w:val="nil"/>
              <w:bottom w:val="single" w:sz="8" w:space="0" w:color="auto"/>
              <w:right w:val="single" w:sz="8" w:space="0" w:color="auto"/>
            </w:tcBorders>
            <w:noWrap/>
            <w:vAlign w:val="center"/>
            <w:hideMark/>
          </w:tcPr>
          <w:p w14:paraId="28843A9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490" w:type="dxa"/>
            <w:tcBorders>
              <w:top w:val="nil"/>
              <w:left w:val="nil"/>
              <w:bottom w:val="single" w:sz="8" w:space="0" w:color="auto"/>
              <w:right w:val="double" w:sz="6" w:space="0" w:color="auto"/>
            </w:tcBorders>
            <w:noWrap/>
            <w:vAlign w:val="center"/>
            <w:hideMark/>
          </w:tcPr>
          <w:p w14:paraId="73C85DB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single" w:sz="8" w:space="0" w:color="auto"/>
              <w:right w:val="single" w:sz="8" w:space="0" w:color="auto"/>
            </w:tcBorders>
            <w:noWrap/>
            <w:vAlign w:val="center"/>
            <w:hideMark/>
          </w:tcPr>
          <w:p w14:paraId="68C00B6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445</w:t>
            </w:r>
          </w:p>
        </w:tc>
        <w:tc>
          <w:tcPr>
            <w:tcW w:w="500" w:type="dxa"/>
            <w:tcBorders>
              <w:top w:val="nil"/>
              <w:left w:val="nil"/>
              <w:bottom w:val="single" w:sz="8" w:space="0" w:color="auto"/>
              <w:right w:val="double" w:sz="6" w:space="0" w:color="auto"/>
            </w:tcBorders>
            <w:noWrap/>
            <w:vAlign w:val="center"/>
            <w:hideMark/>
          </w:tcPr>
          <w:p w14:paraId="2A83154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800</w:t>
            </w:r>
          </w:p>
        </w:tc>
        <w:tc>
          <w:tcPr>
            <w:tcW w:w="570" w:type="dxa"/>
            <w:tcBorders>
              <w:top w:val="nil"/>
              <w:left w:val="nil"/>
              <w:bottom w:val="single" w:sz="8" w:space="0" w:color="auto"/>
              <w:right w:val="single" w:sz="8" w:space="0" w:color="auto"/>
            </w:tcBorders>
            <w:noWrap/>
            <w:vAlign w:val="center"/>
            <w:hideMark/>
          </w:tcPr>
          <w:p w14:paraId="01D37BD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490" w:type="dxa"/>
            <w:tcBorders>
              <w:top w:val="nil"/>
              <w:left w:val="nil"/>
              <w:bottom w:val="single" w:sz="8" w:space="0" w:color="auto"/>
              <w:right w:val="double" w:sz="6" w:space="0" w:color="auto"/>
            </w:tcBorders>
            <w:noWrap/>
            <w:vAlign w:val="center"/>
            <w:hideMark/>
          </w:tcPr>
          <w:p w14:paraId="2941B78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single" w:sz="8" w:space="0" w:color="auto"/>
              <w:right w:val="single" w:sz="8" w:space="0" w:color="auto"/>
            </w:tcBorders>
            <w:noWrap/>
            <w:vAlign w:val="center"/>
            <w:hideMark/>
          </w:tcPr>
          <w:p w14:paraId="592B5FA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single" w:sz="8" w:space="0" w:color="auto"/>
              <w:right w:val="double" w:sz="6" w:space="0" w:color="auto"/>
            </w:tcBorders>
            <w:noWrap/>
            <w:vAlign w:val="center"/>
            <w:hideMark/>
          </w:tcPr>
          <w:p w14:paraId="7001B32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single" w:sz="8" w:space="0" w:color="auto"/>
              <w:right w:val="single" w:sz="8" w:space="0" w:color="auto"/>
            </w:tcBorders>
            <w:noWrap/>
            <w:vAlign w:val="center"/>
            <w:hideMark/>
          </w:tcPr>
          <w:p w14:paraId="0C42DA6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single" w:sz="8" w:space="0" w:color="auto"/>
              <w:right w:val="double" w:sz="6" w:space="0" w:color="auto"/>
            </w:tcBorders>
            <w:noWrap/>
            <w:vAlign w:val="center"/>
            <w:hideMark/>
          </w:tcPr>
          <w:p w14:paraId="7BC259C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single" w:sz="8" w:space="0" w:color="auto"/>
              <w:right w:val="single" w:sz="8" w:space="0" w:color="auto"/>
            </w:tcBorders>
            <w:noWrap/>
            <w:vAlign w:val="center"/>
            <w:hideMark/>
          </w:tcPr>
          <w:p w14:paraId="69FBA48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425</w:t>
            </w:r>
          </w:p>
        </w:tc>
        <w:tc>
          <w:tcPr>
            <w:tcW w:w="500" w:type="dxa"/>
            <w:tcBorders>
              <w:top w:val="nil"/>
              <w:left w:val="nil"/>
              <w:bottom w:val="single" w:sz="8" w:space="0" w:color="auto"/>
              <w:right w:val="double" w:sz="6" w:space="0" w:color="auto"/>
            </w:tcBorders>
            <w:noWrap/>
            <w:vAlign w:val="center"/>
            <w:hideMark/>
          </w:tcPr>
          <w:p w14:paraId="75E48CF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760</w:t>
            </w:r>
          </w:p>
        </w:tc>
        <w:tc>
          <w:tcPr>
            <w:tcW w:w="570" w:type="dxa"/>
            <w:tcBorders>
              <w:top w:val="nil"/>
              <w:left w:val="nil"/>
              <w:bottom w:val="single" w:sz="8" w:space="0" w:color="auto"/>
              <w:right w:val="single" w:sz="8" w:space="0" w:color="auto"/>
            </w:tcBorders>
            <w:noWrap/>
            <w:vAlign w:val="center"/>
            <w:hideMark/>
          </w:tcPr>
          <w:p w14:paraId="5C00AE1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500" w:type="dxa"/>
            <w:tcBorders>
              <w:top w:val="nil"/>
              <w:left w:val="nil"/>
              <w:bottom w:val="single" w:sz="8" w:space="0" w:color="auto"/>
              <w:right w:val="double" w:sz="6" w:space="0" w:color="auto"/>
            </w:tcBorders>
            <w:noWrap/>
            <w:vAlign w:val="center"/>
            <w:hideMark/>
          </w:tcPr>
          <w:p w14:paraId="21241BA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single" w:sz="8" w:space="0" w:color="auto"/>
              <w:right w:val="single" w:sz="8" w:space="0" w:color="auto"/>
            </w:tcBorders>
            <w:noWrap/>
            <w:vAlign w:val="center"/>
            <w:hideMark/>
          </w:tcPr>
          <w:p w14:paraId="014580F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single" w:sz="8" w:space="0" w:color="auto"/>
              <w:right w:val="double" w:sz="6" w:space="0" w:color="auto"/>
            </w:tcBorders>
            <w:noWrap/>
            <w:vAlign w:val="center"/>
            <w:hideMark/>
          </w:tcPr>
          <w:p w14:paraId="6271D03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single" w:sz="8" w:space="0" w:color="auto"/>
              <w:right w:val="single" w:sz="8" w:space="0" w:color="auto"/>
            </w:tcBorders>
            <w:noWrap/>
            <w:vAlign w:val="center"/>
            <w:hideMark/>
          </w:tcPr>
          <w:p w14:paraId="434D75D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single" w:sz="8" w:space="0" w:color="auto"/>
              <w:right w:val="double" w:sz="6" w:space="0" w:color="auto"/>
            </w:tcBorders>
            <w:noWrap/>
            <w:vAlign w:val="center"/>
            <w:hideMark/>
          </w:tcPr>
          <w:p w14:paraId="0DAEB6B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single" w:sz="8" w:space="0" w:color="auto"/>
              <w:right w:val="single" w:sz="8" w:space="0" w:color="auto"/>
            </w:tcBorders>
            <w:noWrap/>
            <w:vAlign w:val="center"/>
            <w:hideMark/>
          </w:tcPr>
          <w:p w14:paraId="02A341E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500" w:type="dxa"/>
            <w:tcBorders>
              <w:top w:val="nil"/>
              <w:left w:val="nil"/>
              <w:bottom w:val="single" w:sz="8" w:space="0" w:color="auto"/>
              <w:right w:val="double" w:sz="6" w:space="0" w:color="auto"/>
            </w:tcBorders>
            <w:noWrap/>
            <w:vAlign w:val="center"/>
            <w:hideMark/>
          </w:tcPr>
          <w:p w14:paraId="4C23E4B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single" w:sz="8" w:space="0" w:color="auto"/>
              <w:right w:val="single" w:sz="8" w:space="0" w:color="auto"/>
            </w:tcBorders>
            <w:noWrap/>
            <w:vAlign w:val="center"/>
            <w:hideMark/>
          </w:tcPr>
          <w:p w14:paraId="180A9B0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single" w:sz="8" w:space="0" w:color="auto"/>
              <w:right w:val="double" w:sz="6" w:space="0" w:color="auto"/>
            </w:tcBorders>
            <w:noWrap/>
            <w:vAlign w:val="center"/>
            <w:hideMark/>
          </w:tcPr>
          <w:p w14:paraId="69EB064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r>
      <w:tr w:rsidR="0051389D" w:rsidRPr="0051389D" w14:paraId="3F5A9966"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D1907FE"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Linz</w:t>
            </w:r>
            <w:proofErr w:type="spellEnd"/>
            <w:r w:rsidRPr="0051389D">
              <w:rPr>
                <w:rFonts w:ascii="Times New Roman" w:hAnsi="Times New Roman"/>
                <w:color w:val="000000"/>
                <w:sz w:val="18"/>
                <w:szCs w:val="18"/>
              </w:rPr>
              <w:t xml:space="preserve"> CCT</w:t>
            </w:r>
          </w:p>
        </w:tc>
        <w:tc>
          <w:tcPr>
            <w:tcW w:w="570" w:type="dxa"/>
            <w:tcBorders>
              <w:top w:val="nil"/>
              <w:left w:val="nil"/>
              <w:bottom w:val="single" w:sz="8" w:space="0" w:color="auto"/>
              <w:right w:val="single" w:sz="8" w:space="0" w:color="auto"/>
            </w:tcBorders>
            <w:noWrap/>
            <w:vAlign w:val="center"/>
            <w:hideMark/>
          </w:tcPr>
          <w:p w14:paraId="64544BE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490" w:type="dxa"/>
            <w:tcBorders>
              <w:top w:val="nil"/>
              <w:left w:val="nil"/>
              <w:bottom w:val="single" w:sz="8" w:space="0" w:color="auto"/>
              <w:right w:val="double" w:sz="6" w:space="0" w:color="auto"/>
            </w:tcBorders>
            <w:noWrap/>
            <w:vAlign w:val="center"/>
            <w:hideMark/>
          </w:tcPr>
          <w:p w14:paraId="10F0B25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single" w:sz="8" w:space="0" w:color="auto"/>
              <w:right w:val="single" w:sz="8" w:space="0" w:color="auto"/>
            </w:tcBorders>
            <w:noWrap/>
            <w:vAlign w:val="center"/>
            <w:hideMark/>
          </w:tcPr>
          <w:p w14:paraId="7CF669C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445</w:t>
            </w:r>
          </w:p>
        </w:tc>
        <w:tc>
          <w:tcPr>
            <w:tcW w:w="500" w:type="dxa"/>
            <w:tcBorders>
              <w:top w:val="nil"/>
              <w:left w:val="nil"/>
              <w:bottom w:val="single" w:sz="8" w:space="0" w:color="auto"/>
              <w:right w:val="double" w:sz="6" w:space="0" w:color="auto"/>
            </w:tcBorders>
            <w:noWrap/>
            <w:vAlign w:val="center"/>
            <w:hideMark/>
          </w:tcPr>
          <w:p w14:paraId="1444DDA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800</w:t>
            </w:r>
          </w:p>
        </w:tc>
        <w:tc>
          <w:tcPr>
            <w:tcW w:w="570" w:type="dxa"/>
            <w:tcBorders>
              <w:top w:val="nil"/>
              <w:left w:val="nil"/>
              <w:bottom w:val="single" w:sz="8" w:space="0" w:color="auto"/>
              <w:right w:val="single" w:sz="8" w:space="0" w:color="auto"/>
            </w:tcBorders>
            <w:noWrap/>
            <w:vAlign w:val="center"/>
            <w:hideMark/>
          </w:tcPr>
          <w:p w14:paraId="30F7E19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490" w:type="dxa"/>
            <w:tcBorders>
              <w:top w:val="nil"/>
              <w:left w:val="nil"/>
              <w:bottom w:val="single" w:sz="8" w:space="0" w:color="auto"/>
              <w:right w:val="double" w:sz="6" w:space="0" w:color="auto"/>
            </w:tcBorders>
            <w:noWrap/>
            <w:vAlign w:val="center"/>
            <w:hideMark/>
          </w:tcPr>
          <w:p w14:paraId="3095AE0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single" w:sz="8" w:space="0" w:color="auto"/>
              <w:right w:val="single" w:sz="8" w:space="0" w:color="auto"/>
            </w:tcBorders>
            <w:noWrap/>
            <w:vAlign w:val="center"/>
            <w:hideMark/>
          </w:tcPr>
          <w:p w14:paraId="794306E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single" w:sz="8" w:space="0" w:color="auto"/>
              <w:right w:val="double" w:sz="6" w:space="0" w:color="auto"/>
            </w:tcBorders>
            <w:noWrap/>
            <w:vAlign w:val="center"/>
            <w:hideMark/>
          </w:tcPr>
          <w:p w14:paraId="1B6CD87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single" w:sz="8" w:space="0" w:color="auto"/>
              <w:right w:val="single" w:sz="8" w:space="0" w:color="auto"/>
            </w:tcBorders>
            <w:noWrap/>
            <w:vAlign w:val="center"/>
            <w:hideMark/>
          </w:tcPr>
          <w:p w14:paraId="39B9DD9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single" w:sz="8" w:space="0" w:color="auto"/>
              <w:right w:val="double" w:sz="6" w:space="0" w:color="auto"/>
            </w:tcBorders>
            <w:noWrap/>
            <w:vAlign w:val="center"/>
            <w:hideMark/>
          </w:tcPr>
          <w:p w14:paraId="2A76F42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single" w:sz="8" w:space="0" w:color="auto"/>
              <w:right w:val="single" w:sz="8" w:space="0" w:color="auto"/>
            </w:tcBorders>
            <w:noWrap/>
            <w:vAlign w:val="center"/>
            <w:hideMark/>
          </w:tcPr>
          <w:p w14:paraId="308221A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425</w:t>
            </w:r>
          </w:p>
        </w:tc>
        <w:tc>
          <w:tcPr>
            <w:tcW w:w="500" w:type="dxa"/>
            <w:tcBorders>
              <w:top w:val="nil"/>
              <w:left w:val="nil"/>
              <w:bottom w:val="single" w:sz="8" w:space="0" w:color="auto"/>
              <w:right w:val="double" w:sz="6" w:space="0" w:color="auto"/>
            </w:tcBorders>
            <w:noWrap/>
            <w:vAlign w:val="center"/>
            <w:hideMark/>
          </w:tcPr>
          <w:p w14:paraId="0B523CE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760</w:t>
            </w:r>
          </w:p>
        </w:tc>
        <w:tc>
          <w:tcPr>
            <w:tcW w:w="570" w:type="dxa"/>
            <w:tcBorders>
              <w:top w:val="nil"/>
              <w:left w:val="nil"/>
              <w:bottom w:val="single" w:sz="8" w:space="0" w:color="auto"/>
              <w:right w:val="single" w:sz="8" w:space="0" w:color="auto"/>
            </w:tcBorders>
            <w:noWrap/>
            <w:vAlign w:val="center"/>
            <w:hideMark/>
          </w:tcPr>
          <w:p w14:paraId="6CF6D14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500" w:type="dxa"/>
            <w:tcBorders>
              <w:top w:val="nil"/>
              <w:left w:val="nil"/>
              <w:bottom w:val="single" w:sz="8" w:space="0" w:color="auto"/>
              <w:right w:val="double" w:sz="6" w:space="0" w:color="auto"/>
            </w:tcBorders>
            <w:noWrap/>
            <w:vAlign w:val="center"/>
            <w:hideMark/>
          </w:tcPr>
          <w:p w14:paraId="53C700C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single" w:sz="8" w:space="0" w:color="auto"/>
              <w:right w:val="single" w:sz="8" w:space="0" w:color="auto"/>
            </w:tcBorders>
            <w:noWrap/>
            <w:vAlign w:val="center"/>
            <w:hideMark/>
          </w:tcPr>
          <w:p w14:paraId="1474F16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single" w:sz="8" w:space="0" w:color="auto"/>
              <w:right w:val="double" w:sz="6" w:space="0" w:color="auto"/>
            </w:tcBorders>
            <w:noWrap/>
            <w:vAlign w:val="center"/>
            <w:hideMark/>
          </w:tcPr>
          <w:p w14:paraId="655E284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single" w:sz="8" w:space="0" w:color="auto"/>
              <w:right w:val="single" w:sz="8" w:space="0" w:color="auto"/>
            </w:tcBorders>
            <w:noWrap/>
            <w:vAlign w:val="center"/>
            <w:hideMark/>
          </w:tcPr>
          <w:p w14:paraId="683D060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single" w:sz="8" w:space="0" w:color="auto"/>
              <w:right w:val="double" w:sz="6" w:space="0" w:color="auto"/>
            </w:tcBorders>
            <w:noWrap/>
            <w:vAlign w:val="center"/>
            <w:hideMark/>
          </w:tcPr>
          <w:p w14:paraId="081D6EF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single" w:sz="8" w:space="0" w:color="auto"/>
              <w:right w:val="single" w:sz="8" w:space="0" w:color="auto"/>
            </w:tcBorders>
            <w:noWrap/>
            <w:vAlign w:val="center"/>
            <w:hideMark/>
          </w:tcPr>
          <w:p w14:paraId="6C3708E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500" w:type="dxa"/>
            <w:tcBorders>
              <w:top w:val="nil"/>
              <w:left w:val="nil"/>
              <w:bottom w:val="single" w:sz="8" w:space="0" w:color="auto"/>
              <w:right w:val="double" w:sz="6" w:space="0" w:color="auto"/>
            </w:tcBorders>
            <w:noWrap/>
            <w:vAlign w:val="center"/>
            <w:hideMark/>
          </w:tcPr>
          <w:p w14:paraId="165DFDA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single" w:sz="8" w:space="0" w:color="auto"/>
              <w:right w:val="single" w:sz="8" w:space="0" w:color="auto"/>
            </w:tcBorders>
            <w:noWrap/>
            <w:vAlign w:val="center"/>
            <w:hideMark/>
          </w:tcPr>
          <w:p w14:paraId="2ED7F6C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single" w:sz="8" w:space="0" w:color="auto"/>
              <w:right w:val="double" w:sz="6" w:space="0" w:color="auto"/>
            </w:tcBorders>
            <w:noWrap/>
            <w:vAlign w:val="center"/>
            <w:hideMark/>
          </w:tcPr>
          <w:p w14:paraId="2E243D9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r>
      <w:tr w:rsidR="0051389D" w:rsidRPr="0051389D" w14:paraId="3395E53A"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1BBC0F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Salzburg CTS</w:t>
            </w:r>
          </w:p>
        </w:tc>
        <w:tc>
          <w:tcPr>
            <w:tcW w:w="570" w:type="dxa"/>
            <w:tcBorders>
              <w:top w:val="nil"/>
              <w:left w:val="nil"/>
              <w:bottom w:val="single" w:sz="8" w:space="0" w:color="auto"/>
              <w:right w:val="single" w:sz="8" w:space="0" w:color="auto"/>
            </w:tcBorders>
            <w:noWrap/>
            <w:vAlign w:val="center"/>
            <w:hideMark/>
          </w:tcPr>
          <w:p w14:paraId="6AE66E3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190</w:t>
            </w:r>
          </w:p>
        </w:tc>
        <w:tc>
          <w:tcPr>
            <w:tcW w:w="490" w:type="dxa"/>
            <w:tcBorders>
              <w:top w:val="nil"/>
              <w:left w:val="nil"/>
              <w:bottom w:val="single" w:sz="8" w:space="0" w:color="auto"/>
              <w:right w:val="double" w:sz="6" w:space="0" w:color="auto"/>
            </w:tcBorders>
            <w:noWrap/>
            <w:vAlign w:val="center"/>
            <w:hideMark/>
          </w:tcPr>
          <w:p w14:paraId="251F0D7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70" w:type="dxa"/>
            <w:tcBorders>
              <w:top w:val="nil"/>
              <w:left w:val="nil"/>
              <w:bottom w:val="single" w:sz="8" w:space="0" w:color="auto"/>
              <w:right w:val="single" w:sz="8" w:space="0" w:color="auto"/>
            </w:tcBorders>
            <w:noWrap/>
            <w:vAlign w:val="center"/>
            <w:hideMark/>
          </w:tcPr>
          <w:p w14:paraId="3353A3C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00" w:type="dxa"/>
            <w:tcBorders>
              <w:top w:val="nil"/>
              <w:left w:val="nil"/>
              <w:bottom w:val="single" w:sz="8" w:space="0" w:color="auto"/>
              <w:right w:val="double" w:sz="6" w:space="0" w:color="auto"/>
            </w:tcBorders>
            <w:noWrap/>
            <w:vAlign w:val="center"/>
            <w:hideMark/>
          </w:tcPr>
          <w:p w14:paraId="2ABE1F0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single" w:sz="8" w:space="0" w:color="auto"/>
              <w:right w:val="single" w:sz="8" w:space="0" w:color="auto"/>
            </w:tcBorders>
            <w:noWrap/>
            <w:vAlign w:val="center"/>
            <w:hideMark/>
          </w:tcPr>
          <w:p w14:paraId="5AB9D37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490" w:type="dxa"/>
            <w:tcBorders>
              <w:top w:val="nil"/>
              <w:left w:val="nil"/>
              <w:bottom w:val="single" w:sz="8" w:space="0" w:color="auto"/>
              <w:right w:val="double" w:sz="6" w:space="0" w:color="auto"/>
            </w:tcBorders>
            <w:noWrap/>
            <w:vAlign w:val="center"/>
            <w:hideMark/>
          </w:tcPr>
          <w:p w14:paraId="25F280B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480</w:t>
            </w:r>
          </w:p>
        </w:tc>
        <w:tc>
          <w:tcPr>
            <w:tcW w:w="570" w:type="dxa"/>
            <w:tcBorders>
              <w:top w:val="nil"/>
              <w:left w:val="nil"/>
              <w:bottom w:val="single" w:sz="8" w:space="0" w:color="auto"/>
              <w:right w:val="single" w:sz="8" w:space="0" w:color="auto"/>
            </w:tcBorders>
            <w:noWrap/>
            <w:vAlign w:val="center"/>
            <w:hideMark/>
          </w:tcPr>
          <w:p w14:paraId="6340589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00" w:type="dxa"/>
            <w:tcBorders>
              <w:top w:val="nil"/>
              <w:left w:val="nil"/>
              <w:bottom w:val="single" w:sz="8" w:space="0" w:color="auto"/>
              <w:right w:val="double" w:sz="6" w:space="0" w:color="auto"/>
            </w:tcBorders>
            <w:noWrap/>
            <w:vAlign w:val="center"/>
            <w:hideMark/>
          </w:tcPr>
          <w:p w14:paraId="3694C6C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610</w:t>
            </w:r>
          </w:p>
        </w:tc>
        <w:tc>
          <w:tcPr>
            <w:tcW w:w="570" w:type="dxa"/>
            <w:tcBorders>
              <w:top w:val="nil"/>
              <w:left w:val="nil"/>
              <w:bottom w:val="single" w:sz="8" w:space="0" w:color="auto"/>
              <w:right w:val="single" w:sz="8" w:space="0" w:color="auto"/>
            </w:tcBorders>
            <w:noWrap/>
            <w:vAlign w:val="center"/>
            <w:hideMark/>
          </w:tcPr>
          <w:p w14:paraId="049B3D5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00" w:type="dxa"/>
            <w:tcBorders>
              <w:top w:val="nil"/>
              <w:left w:val="nil"/>
              <w:bottom w:val="single" w:sz="8" w:space="0" w:color="auto"/>
              <w:right w:val="double" w:sz="6" w:space="0" w:color="auto"/>
            </w:tcBorders>
            <w:noWrap/>
            <w:vAlign w:val="center"/>
            <w:hideMark/>
          </w:tcPr>
          <w:p w14:paraId="528C825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610</w:t>
            </w:r>
          </w:p>
        </w:tc>
        <w:tc>
          <w:tcPr>
            <w:tcW w:w="570" w:type="dxa"/>
            <w:tcBorders>
              <w:top w:val="nil"/>
              <w:left w:val="nil"/>
              <w:bottom w:val="single" w:sz="8" w:space="0" w:color="auto"/>
              <w:right w:val="single" w:sz="8" w:space="0" w:color="auto"/>
            </w:tcBorders>
            <w:noWrap/>
            <w:vAlign w:val="center"/>
            <w:hideMark/>
          </w:tcPr>
          <w:p w14:paraId="7371916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250</w:t>
            </w:r>
          </w:p>
        </w:tc>
        <w:tc>
          <w:tcPr>
            <w:tcW w:w="500" w:type="dxa"/>
            <w:tcBorders>
              <w:top w:val="nil"/>
              <w:left w:val="nil"/>
              <w:bottom w:val="single" w:sz="8" w:space="0" w:color="auto"/>
              <w:right w:val="double" w:sz="6" w:space="0" w:color="auto"/>
            </w:tcBorders>
            <w:noWrap/>
            <w:vAlign w:val="center"/>
            <w:hideMark/>
          </w:tcPr>
          <w:p w14:paraId="66E527E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440</w:t>
            </w:r>
          </w:p>
        </w:tc>
        <w:tc>
          <w:tcPr>
            <w:tcW w:w="570" w:type="dxa"/>
            <w:tcBorders>
              <w:top w:val="nil"/>
              <w:left w:val="nil"/>
              <w:bottom w:val="single" w:sz="8" w:space="0" w:color="auto"/>
              <w:right w:val="single" w:sz="8" w:space="0" w:color="auto"/>
            </w:tcBorders>
            <w:noWrap/>
            <w:vAlign w:val="center"/>
            <w:hideMark/>
          </w:tcPr>
          <w:p w14:paraId="0038244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00" w:type="dxa"/>
            <w:tcBorders>
              <w:top w:val="nil"/>
              <w:left w:val="nil"/>
              <w:bottom w:val="single" w:sz="8" w:space="0" w:color="auto"/>
              <w:right w:val="double" w:sz="6" w:space="0" w:color="auto"/>
            </w:tcBorders>
            <w:noWrap/>
            <w:vAlign w:val="center"/>
            <w:hideMark/>
          </w:tcPr>
          <w:p w14:paraId="04D4987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610</w:t>
            </w:r>
          </w:p>
        </w:tc>
        <w:tc>
          <w:tcPr>
            <w:tcW w:w="570" w:type="dxa"/>
            <w:tcBorders>
              <w:top w:val="nil"/>
              <w:left w:val="nil"/>
              <w:bottom w:val="single" w:sz="8" w:space="0" w:color="auto"/>
              <w:right w:val="single" w:sz="8" w:space="0" w:color="auto"/>
            </w:tcBorders>
            <w:noWrap/>
            <w:vAlign w:val="center"/>
            <w:hideMark/>
          </w:tcPr>
          <w:p w14:paraId="6AE959C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430</w:t>
            </w:r>
          </w:p>
        </w:tc>
        <w:tc>
          <w:tcPr>
            <w:tcW w:w="500" w:type="dxa"/>
            <w:tcBorders>
              <w:top w:val="nil"/>
              <w:left w:val="nil"/>
              <w:bottom w:val="single" w:sz="8" w:space="0" w:color="auto"/>
              <w:right w:val="double" w:sz="6" w:space="0" w:color="auto"/>
            </w:tcBorders>
            <w:noWrap/>
            <w:vAlign w:val="center"/>
            <w:hideMark/>
          </w:tcPr>
          <w:p w14:paraId="1525317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740</w:t>
            </w:r>
          </w:p>
        </w:tc>
        <w:tc>
          <w:tcPr>
            <w:tcW w:w="570" w:type="dxa"/>
            <w:tcBorders>
              <w:top w:val="nil"/>
              <w:left w:val="nil"/>
              <w:bottom w:val="single" w:sz="8" w:space="0" w:color="auto"/>
              <w:right w:val="single" w:sz="8" w:space="0" w:color="auto"/>
            </w:tcBorders>
            <w:noWrap/>
            <w:vAlign w:val="center"/>
            <w:hideMark/>
          </w:tcPr>
          <w:p w14:paraId="4EE8838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430</w:t>
            </w:r>
          </w:p>
        </w:tc>
        <w:tc>
          <w:tcPr>
            <w:tcW w:w="500" w:type="dxa"/>
            <w:tcBorders>
              <w:top w:val="nil"/>
              <w:left w:val="nil"/>
              <w:bottom w:val="single" w:sz="8" w:space="0" w:color="auto"/>
              <w:right w:val="double" w:sz="6" w:space="0" w:color="auto"/>
            </w:tcBorders>
            <w:noWrap/>
            <w:vAlign w:val="center"/>
            <w:hideMark/>
          </w:tcPr>
          <w:p w14:paraId="490A498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740</w:t>
            </w:r>
          </w:p>
        </w:tc>
        <w:tc>
          <w:tcPr>
            <w:tcW w:w="570" w:type="dxa"/>
            <w:tcBorders>
              <w:top w:val="nil"/>
              <w:left w:val="nil"/>
              <w:bottom w:val="single" w:sz="8" w:space="0" w:color="auto"/>
              <w:right w:val="single" w:sz="8" w:space="0" w:color="auto"/>
            </w:tcBorders>
            <w:noWrap/>
            <w:vAlign w:val="center"/>
            <w:hideMark/>
          </w:tcPr>
          <w:p w14:paraId="2AB2989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350</w:t>
            </w:r>
          </w:p>
        </w:tc>
        <w:tc>
          <w:tcPr>
            <w:tcW w:w="500" w:type="dxa"/>
            <w:tcBorders>
              <w:top w:val="nil"/>
              <w:left w:val="nil"/>
              <w:bottom w:val="single" w:sz="8" w:space="0" w:color="auto"/>
              <w:right w:val="double" w:sz="6" w:space="0" w:color="auto"/>
            </w:tcBorders>
            <w:noWrap/>
            <w:vAlign w:val="center"/>
            <w:hideMark/>
          </w:tcPr>
          <w:p w14:paraId="209440E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610</w:t>
            </w:r>
          </w:p>
        </w:tc>
        <w:tc>
          <w:tcPr>
            <w:tcW w:w="570" w:type="dxa"/>
            <w:tcBorders>
              <w:top w:val="nil"/>
              <w:left w:val="nil"/>
              <w:bottom w:val="single" w:sz="8" w:space="0" w:color="auto"/>
              <w:right w:val="single" w:sz="8" w:space="0" w:color="auto"/>
            </w:tcBorders>
            <w:noWrap/>
            <w:vAlign w:val="center"/>
            <w:hideMark/>
          </w:tcPr>
          <w:p w14:paraId="7289CCC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430</w:t>
            </w:r>
          </w:p>
        </w:tc>
        <w:tc>
          <w:tcPr>
            <w:tcW w:w="500" w:type="dxa"/>
            <w:tcBorders>
              <w:top w:val="nil"/>
              <w:left w:val="nil"/>
              <w:bottom w:val="single" w:sz="8" w:space="0" w:color="auto"/>
              <w:right w:val="double" w:sz="6" w:space="0" w:color="auto"/>
            </w:tcBorders>
            <w:noWrap/>
            <w:vAlign w:val="center"/>
            <w:hideMark/>
          </w:tcPr>
          <w:p w14:paraId="2B81F4B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740</w:t>
            </w:r>
          </w:p>
        </w:tc>
      </w:tr>
      <w:tr w:rsidR="0051389D" w:rsidRPr="0051389D" w14:paraId="4205D63D"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887A642"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Wien</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Freudenau</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Wiencont</w:t>
            </w:r>
            <w:proofErr w:type="spellEnd"/>
          </w:p>
        </w:tc>
        <w:tc>
          <w:tcPr>
            <w:tcW w:w="570" w:type="dxa"/>
            <w:tcBorders>
              <w:top w:val="nil"/>
              <w:left w:val="nil"/>
              <w:bottom w:val="single" w:sz="8" w:space="0" w:color="auto"/>
              <w:right w:val="single" w:sz="8" w:space="0" w:color="auto"/>
            </w:tcBorders>
            <w:noWrap/>
            <w:vAlign w:val="center"/>
            <w:hideMark/>
          </w:tcPr>
          <w:p w14:paraId="2701F0B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490" w:type="dxa"/>
            <w:tcBorders>
              <w:top w:val="nil"/>
              <w:left w:val="nil"/>
              <w:bottom w:val="single" w:sz="8" w:space="0" w:color="auto"/>
              <w:right w:val="double" w:sz="6" w:space="0" w:color="auto"/>
            </w:tcBorders>
            <w:noWrap/>
            <w:vAlign w:val="center"/>
            <w:hideMark/>
          </w:tcPr>
          <w:p w14:paraId="107B916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500</w:t>
            </w:r>
          </w:p>
        </w:tc>
        <w:tc>
          <w:tcPr>
            <w:tcW w:w="570" w:type="dxa"/>
            <w:tcBorders>
              <w:top w:val="nil"/>
              <w:left w:val="nil"/>
              <w:bottom w:val="single" w:sz="8" w:space="0" w:color="auto"/>
              <w:right w:val="single" w:sz="8" w:space="0" w:color="auto"/>
            </w:tcBorders>
            <w:noWrap/>
            <w:vAlign w:val="center"/>
            <w:hideMark/>
          </w:tcPr>
          <w:p w14:paraId="6F86648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single" w:sz="8" w:space="0" w:color="auto"/>
              <w:right w:val="double" w:sz="6" w:space="0" w:color="auto"/>
            </w:tcBorders>
            <w:noWrap/>
            <w:vAlign w:val="center"/>
            <w:hideMark/>
          </w:tcPr>
          <w:p w14:paraId="11CC55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630</w:t>
            </w:r>
          </w:p>
        </w:tc>
        <w:tc>
          <w:tcPr>
            <w:tcW w:w="570" w:type="dxa"/>
            <w:tcBorders>
              <w:top w:val="nil"/>
              <w:left w:val="nil"/>
              <w:bottom w:val="single" w:sz="8" w:space="0" w:color="auto"/>
              <w:right w:val="single" w:sz="8" w:space="0" w:color="auto"/>
            </w:tcBorders>
            <w:noWrap/>
            <w:vAlign w:val="center"/>
            <w:hideMark/>
          </w:tcPr>
          <w:p w14:paraId="66F07FE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215</w:t>
            </w:r>
          </w:p>
        </w:tc>
        <w:tc>
          <w:tcPr>
            <w:tcW w:w="490" w:type="dxa"/>
            <w:tcBorders>
              <w:top w:val="nil"/>
              <w:left w:val="nil"/>
              <w:bottom w:val="single" w:sz="8" w:space="0" w:color="auto"/>
              <w:right w:val="double" w:sz="6" w:space="0" w:color="auto"/>
            </w:tcBorders>
            <w:noWrap/>
            <w:vAlign w:val="center"/>
            <w:hideMark/>
          </w:tcPr>
          <w:p w14:paraId="3367851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370</w:t>
            </w:r>
          </w:p>
        </w:tc>
        <w:tc>
          <w:tcPr>
            <w:tcW w:w="570" w:type="dxa"/>
            <w:tcBorders>
              <w:top w:val="nil"/>
              <w:left w:val="nil"/>
              <w:bottom w:val="single" w:sz="8" w:space="0" w:color="auto"/>
              <w:right w:val="single" w:sz="8" w:space="0" w:color="auto"/>
            </w:tcBorders>
            <w:noWrap/>
            <w:vAlign w:val="center"/>
            <w:hideMark/>
          </w:tcPr>
          <w:p w14:paraId="256A1B8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single" w:sz="8" w:space="0" w:color="auto"/>
              <w:right w:val="double" w:sz="6" w:space="0" w:color="auto"/>
            </w:tcBorders>
            <w:noWrap/>
            <w:vAlign w:val="center"/>
            <w:hideMark/>
          </w:tcPr>
          <w:p w14:paraId="72AEBEC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500</w:t>
            </w:r>
          </w:p>
        </w:tc>
        <w:tc>
          <w:tcPr>
            <w:tcW w:w="570" w:type="dxa"/>
            <w:tcBorders>
              <w:top w:val="nil"/>
              <w:left w:val="nil"/>
              <w:bottom w:val="single" w:sz="8" w:space="0" w:color="auto"/>
              <w:right w:val="single" w:sz="8" w:space="0" w:color="auto"/>
            </w:tcBorders>
            <w:noWrap/>
            <w:vAlign w:val="center"/>
            <w:hideMark/>
          </w:tcPr>
          <w:p w14:paraId="34DA46C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single" w:sz="8" w:space="0" w:color="auto"/>
              <w:right w:val="double" w:sz="6" w:space="0" w:color="auto"/>
            </w:tcBorders>
            <w:noWrap/>
            <w:vAlign w:val="center"/>
            <w:hideMark/>
          </w:tcPr>
          <w:p w14:paraId="34DA938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500</w:t>
            </w:r>
          </w:p>
        </w:tc>
        <w:tc>
          <w:tcPr>
            <w:tcW w:w="570" w:type="dxa"/>
            <w:tcBorders>
              <w:top w:val="nil"/>
              <w:left w:val="nil"/>
              <w:bottom w:val="single" w:sz="8" w:space="0" w:color="auto"/>
              <w:right w:val="single" w:sz="8" w:space="0" w:color="auto"/>
            </w:tcBorders>
            <w:noWrap/>
            <w:vAlign w:val="center"/>
            <w:hideMark/>
          </w:tcPr>
          <w:p w14:paraId="405A0A8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355</w:t>
            </w:r>
          </w:p>
        </w:tc>
        <w:tc>
          <w:tcPr>
            <w:tcW w:w="500" w:type="dxa"/>
            <w:tcBorders>
              <w:top w:val="nil"/>
              <w:left w:val="nil"/>
              <w:bottom w:val="single" w:sz="8" w:space="0" w:color="auto"/>
              <w:right w:val="double" w:sz="6" w:space="0" w:color="auto"/>
            </w:tcBorders>
            <w:noWrap/>
            <w:vAlign w:val="center"/>
            <w:hideMark/>
          </w:tcPr>
          <w:p w14:paraId="5952427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590</w:t>
            </w:r>
          </w:p>
        </w:tc>
        <w:tc>
          <w:tcPr>
            <w:tcW w:w="570" w:type="dxa"/>
            <w:tcBorders>
              <w:top w:val="nil"/>
              <w:left w:val="nil"/>
              <w:bottom w:val="single" w:sz="8" w:space="0" w:color="auto"/>
              <w:right w:val="single" w:sz="8" w:space="0" w:color="auto"/>
            </w:tcBorders>
            <w:noWrap/>
            <w:vAlign w:val="center"/>
            <w:hideMark/>
          </w:tcPr>
          <w:p w14:paraId="43CBD6B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135</w:t>
            </w:r>
          </w:p>
        </w:tc>
        <w:tc>
          <w:tcPr>
            <w:tcW w:w="500" w:type="dxa"/>
            <w:tcBorders>
              <w:top w:val="nil"/>
              <w:left w:val="nil"/>
              <w:bottom w:val="single" w:sz="8" w:space="0" w:color="auto"/>
              <w:right w:val="double" w:sz="6" w:space="0" w:color="auto"/>
            </w:tcBorders>
            <w:noWrap/>
            <w:vAlign w:val="center"/>
            <w:hideMark/>
          </w:tcPr>
          <w:p w14:paraId="7DFA343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70" w:type="dxa"/>
            <w:tcBorders>
              <w:top w:val="nil"/>
              <w:left w:val="nil"/>
              <w:bottom w:val="single" w:sz="8" w:space="0" w:color="auto"/>
              <w:right w:val="single" w:sz="8" w:space="0" w:color="auto"/>
            </w:tcBorders>
            <w:noWrap/>
            <w:vAlign w:val="center"/>
            <w:hideMark/>
          </w:tcPr>
          <w:p w14:paraId="02B282E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215</w:t>
            </w:r>
          </w:p>
        </w:tc>
        <w:tc>
          <w:tcPr>
            <w:tcW w:w="500" w:type="dxa"/>
            <w:tcBorders>
              <w:top w:val="nil"/>
              <w:left w:val="nil"/>
              <w:bottom w:val="single" w:sz="8" w:space="0" w:color="auto"/>
              <w:right w:val="double" w:sz="6" w:space="0" w:color="auto"/>
            </w:tcBorders>
            <w:noWrap/>
            <w:vAlign w:val="center"/>
            <w:hideMark/>
          </w:tcPr>
          <w:p w14:paraId="15552FF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370</w:t>
            </w:r>
          </w:p>
        </w:tc>
        <w:tc>
          <w:tcPr>
            <w:tcW w:w="570" w:type="dxa"/>
            <w:tcBorders>
              <w:top w:val="nil"/>
              <w:left w:val="nil"/>
              <w:bottom w:val="single" w:sz="8" w:space="0" w:color="auto"/>
              <w:right w:val="single" w:sz="8" w:space="0" w:color="auto"/>
            </w:tcBorders>
            <w:noWrap/>
            <w:vAlign w:val="center"/>
            <w:hideMark/>
          </w:tcPr>
          <w:p w14:paraId="001CD75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215</w:t>
            </w:r>
          </w:p>
        </w:tc>
        <w:tc>
          <w:tcPr>
            <w:tcW w:w="500" w:type="dxa"/>
            <w:tcBorders>
              <w:top w:val="nil"/>
              <w:left w:val="nil"/>
              <w:bottom w:val="single" w:sz="8" w:space="0" w:color="auto"/>
              <w:right w:val="double" w:sz="6" w:space="0" w:color="auto"/>
            </w:tcBorders>
            <w:noWrap/>
            <w:vAlign w:val="center"/>
            <w:hideMark/>
          </w:tcPr>
          <w:p w14:paraId="6D7EFF1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370</w:t>
            </w:r>
          </w:p>
        </w:tc>
        <w:tc>
          <w:tcPr>
            <w:tcW w:w="570" w:type="dxa"/>
            <w:tcBorders>
              <w:top w:val="nil"/>
              <w:left w:val="nil"/>
              <w:bottom w:val="single" w:sz="8" w:space="0" w:color="auto"/>
              <w:right w:val="single" w:sz="8" w:space="0" w:color="auto"/>
            </w:tcBorders>
            <w:noWrap/>
            <w:vAlign w:val="center"/>
            <w:hideMark/>
          </w:tcPr>
          <w:p w14:paraId="3C0C522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135</w:t>
            </w:r>
          </w:p>
        </w:tc>
        <w:tc>
          <w:tcPr>
            <w:tcW w:w="500" w:type="dxa"/>
            <w:tcBorders>
              <w:top w:val="nil"/>
              <w:left w:val="nil"/>
              <w:bottom w:val="single" w:sz="8" w:space="0" w:color="auto"/>
              <w:right w:val="double" w:sz="6" w:space="0" w:color="auto"/>
            </w:tcBorders>
            <w:noWrap/>
            <w:vAlign w:val="center"/>
            <w:hideMark/>
          </w:tcPr>
          <w:p w14:paraId="3FB8405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240</w:t>
            </w:r>
          </w:p>
        </w:tc>
        <w:tc>
          <w:tcPr>
            <w:tcW w:w="570" w:type="dxa"/>
            <w:tcBorders>
              <w:top w:val="nil"/>
              <w:left w:val="nil"/>
              <w:bottom w:val="single" w:sz="8" w:space="0" w:color="auto"/>
              <w:right w:val="single" w:sz="8" w:space="0" w:color="auto"/>
            </w:tcBorders>
            <w:noWrap/>
            <w:vAlign w:val="center"/>
            <w:hideMark/>
          </w:tcPr>
          <w:p w14:paraId="1A8A115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215</w:t>
            </w:r>
          </w:p>
        </w:tc>
        <w:tc>
          <w:tcPr>
            <w:tcW w:w="500" w:type="dxa"/>
            <w:tcBorders>
              <w:top w:val="nil"/>
              <w:left w:val="nil"/>
              <w:bottom w:val="single" w:sz="8" w:space="0" w:color="auto"/>
              <w:right w:val="double" w:sz="6" w:space="0" w:color="auto"/>
            </w:tcBorders>
            <w:noWrap/>
            <w:vAlign w:val="center"/>
            <w:hideMark/>
          </w:tcPr>
          <w:p w14:paraId="3DC8237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370</w:t>
            </w:r>
          </w:p>
        </w:tc>
      </w:tr>
      <w:tr w:rsidR="0051389D" w:rsidRPr="0051389D" w14:paraId="59D29A28"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74F8B09B"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Ybbs</w:t>
            </w:r>
            <w:proofErr w:type="spellEnd"/>
            <w:r w:rsidRPr="0051389D">
              <w:rPr>
                <w:rFonts w:ascii="Times New Roman" w:hAnsi="Times New Roman"/>
                <w:color w:val="000000"/>
                <w:sz w:val="18"/>
                <w:szCs w:val="18"/>
              </w:rPr>
              <w:t xml:space="preserve"> CCT</w:t>
            </w:r>
          </w:p>
        </w:tc>
        <w:tc>
          <w:tcPr>
            <w:tcW w:w="570" w:type="dxa"/>
            <w:tcBorders>
              <w:top w:val="nil"/>
              <w:left w:val="nil"/>
              <w:bottom w:val="double" w:sz="6" w:space="0" w:color="auto"/>
              <w:right w:val="single" w:sz="8" w:space="0" w:color="auto"/>
            </w:tcBorders>
            <w:noWrap/>
            <w:vAlign w:val="center"/>
            <w:hideMark/>
          </w:tcPr>
          <w:p w14:paraId="039C315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490" w:type="dxa"/>
            <w:tcBorders>
              <w:top w:val="nil"/>
              <w:left w:val="nil"/>
              <w:bottom w:val="double" w:sz="6" w:space="0" w:color="auto"/>
              <w:right w:val="double" w:sz="6" w:space="0" w:color="auto"/>
            </w:tcBorders>
            <w:noWrap/>
            <w:vAlign w:val="center"/>
            <w:hideMark/>
          </w:tcPr>
          <w:p w14:paraId="1A1D49A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double" w:sz="6" w:space="0" w:color="auto"/>
              <w:right w:val="single" w:sz="8" w:space="0" w:color="auto"/>
            </w:tcBorders>
            <w:noWrap/>
            <w:vAlign w:val="center"/>
            <w:hideMark/>
          </w:tcPr>
          <w:p w14:paraId="709F088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445</w:t>
            </w:r>
          </w:p>
        </w:tc>
        <w:tc>
          <w:tcPr>
            <w:tcW w:w="500" w:type="dxa"/>
            <w:tcBorders>
              <w:top w:val="nil"/>
              <w:left w:val="nil"/>
              <w:bottom w:val="double" w:sz="6" w:space="0" w:color="auto"/>
              <w:right w:val="double" w:sz="6" w:space="0" w:color="auto"/>
            </w:tcBorders>
            <w:noWrap/>
            <w:vAlign w:val="center"/>
            <w:hideMark/>
          </w:tcPr>
          <w:p w14:paraId="2016BE6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800</w:t>
            </w:r>
          </w:p>
        </w:tc>
        <w:tc>
          <w:tcPr>
            <w:tcW w:w="570" w:type="dxa"/>
            <w:tcBorders>
              <w:top w:val="nil"/>
              <w:left w:val="nil"/>
              <w:bottom w:val="double" w:sz="6" w:space="0" w:color="auto"/>
              <w:right w:val="single" w:sz="8" w:space="0" w:color="auto"/>
            </w:tcBorders>
            <w:noWrap/>
            <w:vAlign w:val="center"/>
            <w:hideMark/>
          </w:tcPr>
          <w:p w14:paraId="2392E7B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490" w:type="dxa"/>
            <w:tcBorders>
              <w:top w:val="nil"/>
              <w:left w:val="nil"/>
              <w:bottom w:val="double" w:sz="6" w:space="0" w:color="auto"/>
              <w:right w:val="double" w:sz="6" w:space="0" w:color="auto"/>
            </w:tcBorders>
            <w:noWrap/>
            <w:vAlign w:val="center"/>
            <w:hideMark/>
          </w:tcPr>
          <w:p w14:paraId="55CFDB6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double" w:sz="6" w:space="0" w:color="auto"/>
              <w:right w:val="single" w:sz="8" w:space="0" w:color="auto"/>
            </w:tcBorders>
            <w:noWrap/>
            <w:vAlign w:val="center"/>
            <w:hideMark/>
          </w:tcPr>
          <w:p w14:paraId="221FDCC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double" w:sz="6" w:space="0" w:color="auto"/>
              <w:right w:val="double" w:sz="6" w:space="0" w:color="auto"/>
            </w:tcBorders>
            <w:noWrap/>
            <w:vAlign w:val="center"/>
            <w:hideMark/>
          </w:tcPr>
          <w:p w14:paraId="3B665FA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double" w:sz="6" w:space="0" w:color="auto"/>
              <w:right w:val="single" w:sz="8" w:space="0" w:color="auto"/>
            </w:tcBorders>
            <w:noWrap/>
            <w:vAlign w:val="center"/>
            <w:hideMark/>
          </w:tcPr>
          <w:p w14:paraId="6170E9A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double" w:sz="6" w:space="0" w:color="auto"/>
              <w:right w:val="double" w:sz="6" w:space="0" w:color="auto"/>
            </w:tcBorders>
            <w:noWrap/>
            <w:vAlign w:val="center"/>
            <w:hideMark/>
          </w:tcPr>
          <w:p w14:paraId="43BF9C6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double" w:sz="6" w:space="0" w:color="auto"/>
              <w:right w:val="single" w:sz="8" w:space="0" w:color="auto"/>
            </w:tcBorders>
            <w:noWrap/>
            <w:vAlign w:val="center"/>
            <w:hideMark/>
          </w:tcPr>
          <w:p w14:paraId="28E0103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425</w:t>
            </w:r>
          </w:p>
        </w:tc>
        <w:tc>
          <w:tcPr>
            <w:tcW w:w="500" w:type="dxa"/>
            <w:tcBorders>
              <w:top w:val="nil"/>
              <w:left w:val="nil"/>
              <w:bottom w:val="double" w:sz="6" w:space="0" w:color="auto"/>
              <w:right w:val="double" w:sz="6" w:space="0" w:color="auto"/>
            </w:tcBorders>
            <w:noWrap/>
            <w:vAlign w:val="center"/>
            <w:hideMark/>
          </w:tcPr>
          <w:p w14:paraId="36DB881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760</w:t>
            </w:r>
          </w:p>
        </w:tc>
        <w:tc>
          <w:tcPr>
            <w:tcW w:w="570" w:type="dxa"/>
            <w:tcBorders>
              <w:top w:val="nil"/>
              <w:left w:val="nil"/>
              <w:bottom w:val="double" w:sz="6" w:space="0" w:color="auto"/>
              <w:right w:val="single" w:sz="8" w:space="0" w:color="auto"/>
            </w:tcBorders>
            <w:noWrap/>
            <w:vAlign w:val="center"/>
            <w:hideMark/>
          </w:tcPr>
          <w:p w14:paraId="1F00C05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500" w:type="dxa"/>
            <w:tcBorders>
              <w:top w:val="nil"/>
              <w:left w:val="nil"/>
              <w:bottom w:val="double" w:sz="6" w:space="0" w:color="auto"/>
              <w:right w:val="double" w:sz="6" w:space="0" w:color="auto"/>
            </w:tcBorders>
            <w:noWrap/>
            <w:vAlign w:val="center"/>
            <w:hideMark/>
          </w:tcPr>
          <w:p w14:paraId="7ADF5EE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double" w:sz="6" w:space="0" w:color="auto"/>
              <w:right w:val="single" w:sz="8" w:space="0" w:color="auto"/>
            </w:tcBorders>
            <w:noWrap/>
            <w:vAlign w:val="center"/>
            <w:hideMark/>
          </w:tcPr>
          <w:p w14:paraId="6647F46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double" w:sz="6" w:space="0" w:color="auto"/>
              <w:right w:val="double" w:sz="6" w:space="0" w:color="auto"/>
            </w:tcBorders>
            <w:noWrap/>
            <w:vAlign w:val="center"/>
            <w:hideMark/>
          </w:tcPr>
          <w:p w14:paraId="7178917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double" w:sz="6" w:space="0" w:color="auto"/>
              <w:right w:val="single" w:sz="8" w:space="0" w:color="auto"/>
            </w:tcBorders>
            <w:noWrap/>
            <w:vAlign w:val="center"/>
            <w:hideMark/>
          </w:tcPr>
          <w:p w14:paraId="3972B32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double" w:sz="6" w:space="0" w:color="auto"/>
              <w:right w:val="double" w:sz="6" w:space="0" w:color="auto"/>
            </w:tcBorders>
            <w:noWrap/>
            <w:vAlign w:val="center"/>
            <w:hideMark/>
          </w:tcPr>
          <w:p w14:paraId="0050402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double" w:sz="6" w:space="0" w:color="auto"/>
              <w:right w:val="single" w:sz="8" w:space="0" w:color="auto"/>
            </w:tcBorders>
            <w:noWrap/>
            <w:vAlign w:val="center"/>
            <w:hideMark/>
          </w:tcPr>
          <w:p w14:paraId="21BAEA1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500" w:type="dxa"/>
            <w:tcBorders>
              <w:top w:val="nil"/>
              <w:left w:val="nil"/>
              <w:bottom w:val="double" w:sz="6" w:space="0" w:color="auto"/>
              <w:right w:val="double" w:sz="6" w:space="0" w:color="auto"/>
            </w:tcBorders>
            <w:noWrap/>
            <w:vAlign w:val="center"/>
            <w:hideMark/>
          </w:tcPr>
          <w:p w14:paraId="1AB37C3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double" w:sz="6" w:space="0" w:color="auto"/>
              <w:right w:val="single" w:sz="8" w:space="0" w:color="auto"/>
            </w:tcBorders>
            <w:noWrap/>
            <w:vAlign w:val="center"/>
            <w:hideMark/>
          </w:tcPr>
          <w:p w14:paraId="72B0A4D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double" w:sz="6" w:space="0" w:color="auto"/>
              <w:right w:val="double" w:sz="6" w:space="0" w:color="auto"/>
            </w:tcBorders>
            <w:noWrap/>
            <w:vAlign w:val="center"/>
            <w:hideMark/>
          </w:tcPr>
          <w:p w14:paraId="7DAFBC2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r>
      <w:tr w:rsidR="0051389D" w:rsidRPr="0051389D" w14:paraId="07E015EE"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7F70D6F4"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5/ Maďarsko</w:t>
            </w:r>
          </w:p>
        </w:tc>
        <w:tc>
          <w:tcPr>
            <w:tcW w:w="570" w:type="dxa"/>
            <w:tcBorders>
              <w:top w:val="nil"/>
              <w:left w:val="nil"/>
              <w:bottom w:val="single" w:sz="8" w:space="0" w:color="auto"/>
              <w:right w:val="single" w:sz="8" w:space="0" w:color="auto"/>
            </w:tcBorders>
            <w:noWrap/>
            <w:hideMark/>
          </w:tcPr>
          <w:p w14:paraId="26F35A7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60E2123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5BE2C94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264FE90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62AB9BA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6C7EC43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563A191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0DE180A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1F11D68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0A5F813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0CECC6B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72911D7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4256D0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AD3672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B2907F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0022EBE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56C051E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2B13277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18DD137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743F6D0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04782D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1274049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4080120B"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3AB60A7A"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Budapest</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Mahart</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Kikötő</w:t>
            </w:r>
            <w:proofErr w:type="spellEnd"/>
            <w:r w:rsidRPr="0051389D">
              <w:rPr>
                <w:rFonts w:ascii="Times New Roman" w:hAnsi="Times New Roman"/>
                <w:color w:val="000000"/>
                <w:sz w:val="18"/>
                <w:szCs w:val="18"/>
              </w:rPr>
              <w:t>)</w:t>
            </w:r>
          </w:p>
        </w:tc>
        <w:tc>
          <w:tcPr>
            <w:tcW w:w="570" w:type="dxa"/>
            <w:tcBorders>
              <w:top w:val="nil"/>
              <w:left w:val="nil"/>
              <w:bottom w:val="single" w:sz="8" w:space="0" w:color="auto"/>
              <w:right w:val="single" w:sz="8" w:space="0" w:color="auto"/>
            </w:tcBorders>
            <w:noWrap/>
            <w:vAlign w:val="center"/>
            <w:hideMark/>
          </w:tcPr>
          <w:p w14:paraId="74BCBAF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330</w:t>
            </w:r>
          </w:p>
        </w:tc>
        <w:tc>
          <w:tcPr>
            <w:tcW w:w="490" w:type="dxa"/>
            <w:tcBorders>
              <w:top w:val="nil"/>
              <w:left w:val="nil"/>
              <w:bottom w:val="single" w:sz="8" w:space="0" w:color="auto"/>
              <w:right w:val="double" w:sz="6" w:space="0" w:color="auto"/>
            </w:tcBorders>
            <w:noWrap/>
            <w:vAlign w:val="center"/>
            <w:hideMark/>
          </w:tcPr>
          <w:p w14:paraId="075C9A7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single" w:sz="8" w:space="0" w:color="auto"/>
              <w:right w:val="single" w:sz="8" w:space="0" w:color="auto"/>
            </w:tcBorders>
            <w:noWrap/>
            <w:vAlign w:val="center"/>
            <w:hideMark/>
          </w:tcPr>
          <w:p w14:paraId="069EF59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410</w:t>
            </w:r>
          </w:p>
        </w:tc>
        <w:tc>
          <w:tcPr>
            <w:tcW w:w="500" w:type="dxa"/>
            <w:tcBorders>
              <w:top w:val="nil"/>
              <w:left w:val="nil"/>
              <w:bottom w:val="single" w:sz="8" w:space="0" w:color="auto"/>
              <w:right w:val="double" w:sz="6" w:space="0" w:color="auto"/>
            </w:tcBorders>
            <w:noWrap/>
            <w:vAlign w:val="center"/>
            <w:hideMark/>
          </w:tcPr>
          <w:p w14:paraId="1B406F5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single" w:sz="8" w:space="0" w:color="auto"/>
              <w:right w:val="single" w:sz="8" w:space="0" w:color="auto"/>
            </w:tcBorders>
            <w:noWrap/>
            <w:vAlign w:val="center"/>
            <w:hideMark/>
          </w:tcPr>
          <w:p w14:paraId="11FBE2A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250</w:t>
            </w:r>
          </w:p>
        </w:tc>
        <w:tc>
          <w:tcPr>
            <w:tcW w:w="490" w:type="dxa"/>
            <w:tcBorders>
              <w:top w:val="nil"/>
              <w:left w:val="nil"/>
              <w:bottom w:val="single" w:sz="8" w:space="0" w:color="auto"/>
              <w:right w:val="double" w:sz="6" w:space="0" w:color="auto"/>
            </w:tcBorders>
            <w:noWrap/>
            <w:vAlign w:val="center"/>
            <w:hideMark/>
          </w:tcPr>
          <w:p w14:paraId="0733D5A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410</w:t>
            </w:r>
          </w:p>
        </w:tc>
        <w:tc>
          <w:tcPr>
            <w:tcW w:w="570" w:type="dxa"/>
            <w:tcBorders>
              <w:top w:val="nil"/>
              <w:left w:val="nil"/>
              <w:bottom w:val="single" w:sz="8" w:space="0" w:color="auto"/>
              <w:right w:val="single" w:sz="8" w:space="0" w:color="auto"/>
            </w:tcBorders>
            <w:noWrap/>
            <w:vAlign w:val="center"/>
            <w:hideMark/>
          </w:tcPr>
          <w:p w14:paraId="6A99049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330</w:t>
            </w:r>
          </w:p>
        </w:tc>
        <w:tc>
          <w:tcPr>
            <w:tcW w:w="500" w:type="dxa"/>
            <w:tcBorders>
              <w:top w:val="nil"/>
              <w:left w:val="nil"/>
              <w:bottom w:val="single" w:sz="8" w:space="0" w:color="auto"/>
              <w:right w:val="double" w:sz="6" w:space="0" w:color="auto"/>
            </w:tcBorders>
            <w:noWrap/>
            <w:vAlign w:val="center"/>
            <w:hideMark/>
          </w:tcPr>
          <w:p w14:paraId="0B53192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single" w:sz="8" w:space="0" w:color="auto"/>
              <w:right w:val="single" w:sz="8" w:space="0" w:color="auto"/>
            </w:tcBorders>
            <w:noWrap/>
            <w:vAlign w:val="center"/>
            <w:hideMark/>
          </w:tcPr>
          <w:p w14:paraId="0DF8113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330</w:t>
            </w:r>
          </w:p>
        </w:tc>
        <w:tc>
          <w:tcPr>
            <w:tcW w:w="500" w:type="dxa"/>
            <w:tcBorders>
              <w:top w:val="nil"/>
              <w:left w:val="nil"/>
              <w:bottom w:val="single" w:sz="8" w:space="0" w:color="auto"/>
              <w:right w:val="double" w:sz="6" w:space="0" w:color="auto"/>
            </w:tcBorders>
            <w:noWrap/>
            <w:vAlign w:val="center"/>
            <w:hideMark/>
          </w:tcPr>
          <w:p w14:paraId="00B9E32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single" w:sz="8" w:space="0" w:color="auto"/>
              <w:right w:val="single" w:sz="8" w:space="0" w:color="auto"/>
            </w:tcBorders>
            <w:noWrap/>
            <w:vAlign w:val="center"/>
            <w:hideMark/>
          </w:tcPr>
          <w:p w14:paraId="764BCCB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00" w:type="dxa"/>
            <w:tcBorders>
              <w:top w:val="nil"/>
              <w:left w:val="nil"/>
              <w:bottom w:val="single" w:sz="8" w:space="0" w:color="auto"/>
              <w:right w:val="double" w:sz="6" w:space="0" w:color="auto"/>
            </w:tcBorders>
            <w:noWrap/>
            <w:vAlign w:val="center"/>
            <w:hideMark/>
          </w:tcPr>
          <w:p w14:paraId="54F8A2B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630</w:t>
            </w:r>
          </w:p>
        </w:tc>
        <w:tc>
          <w:tcPr>
            <w:tcW w:w="570" w:type="dxa"/>
            <w:tcBorders>
              <w:top w:val="nil"/>
              <w:left w:val="nil"/>
              <w:bottom w:val="single" w:sz="8" w:space="0" w:color="auto"/>
              <w:right w:val="single" w:sz="8" w:space="0" w:color="auto"/>
            </w:tcBorders>
            <w:noWrap/>
            <w:vAlign w:val="center"/>
            <w:hideMark/>
          </w:tcPr>
          <w:p w14:paraId="6187ABA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170</w:t>
            </w:r>
          </w:p>
        </w:tc>
        <w:tc>
          <w:tcPr>
            <w:tcW w:w="500" w:type="dxa"/>
            <w:tcBorders>
              <w:top w:val="nil"/>
              <w:left w:val="nil"/>
              <w:bottom w:val="single" w:sz="8" w:space="0" w:color="auto"/>
              <w:right w:val="double" w:sz="6" w:space="0" w:color="auto"/>
            </w:tcBorders>
            <w:noWrap/>
            <w:vAlign w:val="center"/>
            <w:hideMark/>
          </w:tcPr>
          <w:p w14:paraId="2CD24AE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280</w:t>
            </w:r>
          </w:p>
        </w:tc>
        <w:tc>
          <w:tcPr>
            <w:tcW w:w="570" w:type="dxa"/>
            <w:tcBorders>
              <w:top w:val="nil"/>
              <w:left w:val="nil"/>
              <w:bottom w:val="single" w:sz="8" w:space="0" w:color="auto"/>
              <w:right w:val="single" w:sz="8" w:space="0" w:color="auto"/>
            </w:tcBorders>
            <w:noWrap/>
            <w:vAlign w:val="center"/>
            <w:hideMark/>
          </w:tcPr>
          <w:p w14:paraId="1A90D3E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250</w:t>
            </w:r>
          </w:p>
        </w:tc>
        <w:tc>
          <w:tcPr>
            <w:tcW w:w="500" w:type="dxa"/>
            <w:tcBorders>
              <w:top w:val="nil"/>
              <w:left w:val="nil"/>
              <w:bottom w:val="single" w:sz="8" w:space="0" w:color="auto"/>
              <w:right w:val="double" w:sz="6" w:space="0" w:color="auto"/>
            </w:tcBorders>
            <w:noWrap/>
            <w:vAlign w:val="center"/>
            <w:hideMark/>
          </w:tcPr>
          <w:p w14:paraId="411DA65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410</w:t>
            </w:r>
          </w:p>
        </w:tc>
        <w:tc>
          <w:tcPr>
            <w:tcW w:w="570" w:type="dxa"/>
            <w:tcBorders>
              <w:top w:val="nil"/>
              <w:left w:val="nil"/>
              <w:bottom w:val="single" w:sz="8" w:space="0" w:color="auto"/>
              <w:right w:val="single" w:sz="8" w:space="0" w:color="auto"/>
            </w:tcBorders>
            <w:noWrap/>
            <w:vAlign w:val="center"/>
            <w:hideMark/>
          </w:tcPr>
          <w:p w14:paraId="298379F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250</w:t>
            </w:r>
          </w:p>
        </w:tc>
        <w:tc>
          <w:tcPr>
            <w:tcW w:w="500" w:type="dxa"/>
            <w:tcBorders>
              <w:top w:val="nil"/>
              <w:left w:val="nil"/>
              <w:bottom w:val="single" w:sz="8" w:space="0" w:color="auto"/>
              <w:right w:val="double" w:sz="6" w:space="0" w:color="auto"/>
            </w:tcBorders>
            <w:noWrap/>
            <w:vAlign w:val="center"/>
            <w:hideMark/>
          </w:tcPr>
          <w:p w14:paraId="33EB36E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410</w:t>
            </w:r>
          </w:p>
        </w:tc>
        <w:tc>
          <w:tcPr>
            <w:tcW w:w="570" w:type="dxa"/>
            <w:tcBorders>
              <w:top w:val="nil"/>
              <w:left w:val="nil"/>
              <w:bottom w:val="single" w:sz="8" w:space="0" w:color="auto"/>
              <w:right w:val="single" w:sz="8" w:space="0" w:color="auto"/>
            </w:tcBorders>
            <w:noWrap/>
            <w:vAlign w:val="center"/>
            <w:hideMark/>
          </w:tcPr>
          <w:p w14:paraId="61A5EF8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255</w:t>
            </w:r>
          </w:p>
        </w:tc>
        <w:tc>
          <w:tcPr>
            <w:tcW w:w="500" w:type="dxa"/>
            <w:tcBorders>
              <w:top w:val="nil"/>
              <w:left w:val="nil"/>
              <w:bottom w:val="single" w:sz="8" w:space="0" w:color="auto"/>
              <w:right w:val="double" w:sz="6" w:space="0" w:color="auto"/>
            </w:tcBorders>
            <w:noWrap/>
            <w:vAlign w:val="center"/>
            <w:hideMark/>
          </w:tcPr>
          <w:p w14:paraId="35E3871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420</w:t>
            </w:r>
          </w:p>
        </w:tc>
        <w:tc>
          <w:tcPr>
            <w:tcW w:w="570" w:type="dxa"/>
            <w:tcBorders>
              <w:top w:val="nil"/>
              <w:left w:val="nil"/>
              <w:bottom w:val="single" w:sz="8" w:space="0" w:color="auto"/>
              <w:right w:val="single" w:sz="8" w:space="0" w:color="auto"/>
            </w:tcBorders>
            <w:noWrap/>
            <w:vAlign w:val="center"/>
            <w:hideMark/>
          </w:tcPr>
          <w:p w14:paraId="74C2E7F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90</w:t>
            </w:r>
          </w:p>
        </w:tc>
        <w:tc>
          <w:tcPr>
            <w:tcW w:w="500" w:type="dxa"/>
            <w:tcBorders>
              <w:top w:val="nil"/>
              <w:left w:val="nil"/>
              <w:bottom w:val="single" w:sz="8" w:space="0" w:color="auto"/>
              <w:right w:val="double" w:sz="6" w:space="0" w:color="auto"/>
            </w:tcBorders>
            <w:noWrap/>
            <w:vAlign w:val="center"/>
            <w:hideMark/>
          </w:tcPr>
          <w:p w14:paraId="744970F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150</w:t>
            </w:r>
          </w:p>
        </w:tc>
      </w:tr>
      <w:tr w:rsidR="0051389D" w:rsidRPr="0051389D" w14:paraId="0F2F0139"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0C410724"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Budapest</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Soroksár</w:t>
            </w:r>
            <w:proofErr w:type="spellEnd"/>
            <w:r w:rsidRPr="0051389D">
              <w:rPr>
                <w:rFonts w:ascii="Times New Roman" w:hAnsi="Times New Roman"/>
                <w:color w:val="000000"/>
                <w:sz w:val="18"/>
                <w:szCs w:val="18"/>
              </w:rPr>
              <w:t xml:space="preserve"> (BILK)</w:t>
            </w:r>
          </w:p>
        </w:tc>
        <w:tc>
          <w:tcPr>
            <w:tcW w:w="570" w:type="dxa"/>
            <w:tcBorders>
              <w:top w:val="nil"/>
              <w:left w:val="nil"/>
              <w:bottom w:val="double" w:sz="6" w:space="0" w:color="auto"/>
              <w:right w:val="single" w:sz="8" w:space="0" w:color="auto"/>
            </w:tcBorders>
            <w:noWrap/>
            <w:vAlign w:val="center"/>
            <w:hideMark/>
          </w:tcPr>
          <w:p w14:paraId="35BBAD1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330</w:t>
            </w:r>
          </w:p>
        </w:tc>
        <w:tc>
          <w:tcPr>
            <w:tcW w:w="490" w:type="dxa"/>
            <w:tcBorders>
              <w:top w:val="nil"/>
              <w:left w:val="nil"/>
              <w:bottom w:val="double" w:sz="6" w:space="0" w:color="auto"/>
              <w:right w:val="double" w:sz="6" w:space="0" w:color="auto"/>
            </w:tcBorders>
            <w:noWrap/>
            <w:vAlign w:val="center"/>
            <w:hideMark/>
          </w:tcPr>
          <w:p w14:paraId="7BEB5FD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double" w:sz="6" w:space="0" w:color="auto"/>
              <w:right w:val="single" w:sz="8" w:space="0" w:color="auto"/>
            </w:tcBorders>
            <w:noWrap/>
            <w:vAlign w:val="center"/>
            <w:hideMark/>
          </w:tcPr>
          <w:p w14:paraId="0FC8557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410</w:t>
            </w:r>
          </w:p>
        </w:tc>
        <w:tc>
          <w:tcPr>
            <w:tcW w:w="500" w:type="dxa"/>
            <w:tcBorders>
              <w:top w:val="nil"/>
              <w:left w:val="nil"/>
              <w:bottom w:val="double" w:sz="6" w:space="0" w:color="auto"/>
              <w:right w:val="double" w:sz="6" w:space="0" w:color="auto"/>
            </w:tcBorders>
            <w:noWrap/>
            <w:vAlign w:val="center"/>
            <w:hideMark/>
          </w:tcPr>
          <w:p w14:paraId="1384272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70" w:type="dxa"/>
            <w:tcBorders>
              <w:top w:val="nil"/>
              <w:left w:val="nil"/>
              <w:bottom w:val="double" w:sz="6" w:space="0" w:color="auto"/>
              <w:right w:val="single" w:sz="8" w:space="0" w:color="auto"/>
            </w:tcBorders>
            <w:noWrap/>
            <w:vAlign w:val="center"/>
            <w:hideMark/>
          </w:tcPr>
          <w:p w14:paraId="4FDDCF7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250</w:t>
            </w:r>
          </w:p>
        </w:tc>
        <w:tc>
          <w:tcPr>
            <w:tcW w:w="490" w:type="dxa"/>
            <w:tcBorders>
              <w:top w:val="nil"/>
              <w:left w:val="nil"/>
              <w:bottom w:val="double" w:sz="6" w:space="0" w:color="auto"/>
              <w:right w:val="double" w:sz="6" w:space="0" w:color="auto"/>
            </w:tcBorders>
            <w:noWrap/>
            <w:vAlign w:val="center"/>
            <w:hideMark/>
          </w:tcPr>
          <w:p w14:paraId="0B6DD89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410</w:t>
            </w:r>
          </w:p>
        </w:tc>
        <w:tc>
          <w:tcPr>
            <w:tcW w:w="570" w:type="dxa"/>
            <w:tcBorders>
              <w:top w:val="nil"/>
              <w:left w:val="nil"/>
              <w:bottom w:val="double" w:sz="6" w:space="0" w:color="auto"/>
              <w:right w:val="single" w:sz="8" w:space="0" w:color="auto"/>
            </w:tcBorders>
            <w:noWrap/>
            <w:vAlign w:val="center"/>
            <w:hideMark/>
          </w:tcPr>
          <w:p w14:paraId="101AB4B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330</w:t>
            </w:r>
          </w:p>
        </w:tc>
        <w:tc>
          <w:tcPr>
            <w:tcW w:w="500" w:type="dxa"/>
            <w:tcBorders>
              <w:top w:val="nil"/>
              <w:left w:val="nil"/>
              <w:bottom w:val="double" w:sz="6" w:space="0" w:color="auto"/>
              <w:right w:val="double" w:sz="6" w:space="0" w:color="auto"/>
            </w:tcBorders>
            <w:noWrap/>
            <w:vAlign w:val="center"/>
            <w:hideMark/>
          </w:tcPr>
          <w:p w14:paraId="6B9433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double" w:sz="6" w:space="0" w:color="auto"/>
              <w:right w:val="single" w:sz="8" w:space="0" w:color="auto"/>
            </w:tcBorders>
            <w:noWrap/>
            <w:vAlign w:val="center"/>
            <w:hideMark/>
          </w:tcPr>
          <w:p w14:paraId="2F8071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330</w:t>
            </w:r>
          </w:p>
        </w:tc>
        <w:tc>
          <w:tcPr>
            <w:tcW w:w="500" w:type="dxa"/>
            <w:tcBorders>
              <w:top w:val="nil"/>
              <w:left w:val="nil"/>
              <w:bottom w:val="double" w:sz="6" w:space="0" w:color="auto"/>
              <w:right w:val="double" w:sz="6" w:space="0" w:color="auto"/>
            </w:tcBorders>
            <w:noWrap/>
            <w:vAlign w:val="center"/>
            <w:hideMark/>
          </w:tcPr>
          <w:p w14:paraId="6D7DF18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double" w:sz="6" w:space="0" w:color="auto"/>
              <w:right w:val="single" w:sz="8" w:space="0" w:color="auto"/>
            </w:tcBorders>
            <w:noWrap/>
            <w:vAlign w:val="center"/>
            <w:hideMark/>
          </w:tcPr>
          <w:p w14:paraId="13A8119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00" w:type="dxa"/>
            <w:tcBorders>
              <w:top w:val="nil"/>
              <w:left w:val="nil"/>
              <w:bottom w:val="double" w:sz="6" w:space="0" w:color="auto"/>
              <w:right w:val="double" w:sz="6" w:space="0" w:color="auto"/>
            </w:tcBorders>
            <w:noWrap/>
            <w:vAlign w:val="center"/>
            <w:hideMark/>
          </w:tcPr>
          <w:p w14:paraId="31B80C1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630</w:t>
            </w:r>
          </w:p>
        </w:tc>
        <w:tc>
          <w:tcPr>
            <w:tcW w:w="570" w:type="dxa"/>
            <w:tcBorders>
              <w:top w:val="nil"/>
              <w:left w:val="nil"/>
              <w:bottom w:val="double" w:sz="6" w:space="0" w:color="auto"/>
              <w:right w:val="single" w:sz="8" w:space="0" w:color="auto"/>
            </w:tcBorders>
            <w:noWrap/>
            <w:vAlign w:val="center"/>
            <w:hideMark/>
          </w:tcPr>
          <w:p w14:paraId="7CB4FC0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170</w:t>
            </w:r>
          </w:p>
        </w:tc>
        <w:tc>
          <w:tcPr>
            <w:tcW w:w="500" w:type="dxa"/>
            <w:tcBorders>
              <w:top w:val="nil"/>
              <w:left w:val="nil"/>
              <w:bottom w:val="double" w:sz="6" w:space="0" w:color="auto"/>
              <w:right w:val="double" w:sz="6" w:space="0" w:color="auto"/>
            </w:tcBorders>
            <w:noWrap/>
            <w:vAlign w:val="center"/>
            <w:hideMark/>
          </w:tcPr>
          <w:p w14:paraId="4635E71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280</w:t>
            </w:r>
          </w:p>
        </w:tc>
        <w:tc>
          <w:tcPr>
            <w:tcW w:w="570" w:type="dxa"/>
            <w:tcBorders>
              <w:top w:val="nil"/>
              <w:left w:val="nil"/>
              <w:bottom w:val="double" w:sz="6" w:space="0" w:color="auto"/>
              <w:right w:val="single" w:sz="8" w:space="0" w:color="auto"/>
            </w:tcBorders>
            <w:noWrap/>
            <w:vAlign w:val="center"/>
            <w:hideMark/>
          </w:tcPr>
          <w:p w14:paraId="1CF061D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250</w:t>
            </w:r>
          </w:p>
        </w:tc>
        <w:tc>
          <w:tcPr>
            <w:tcW w:w="500" w:type="dxa"/>
            <w:tcBorders>
              <w:top w:val="nil"/>
              <w:left w:val="nil"/>
              <w:bottom w:val="double" w:sz="6" w:space="0" w:color="auto"/>
              <w:right w:val="double" w:sz="6" w:space="0" w:color="auto"/>
            </w:tcBorders>
            <w:noWrap/>
            <w:vAlign w:val="center"/>
            <w:hideMark/>
          </w:tcPr>
          <w:p w14:paraId="4CE7075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410</w:t>
            </w:r>
          </w:p>
        </w:tc>
        <w:tc>
          <w:tcPr>
            <w:tcW w:w="570" w:type="dxa"/>
            <w:tcBorders>
              <w:top w:val="nil"/>
              <w:left w:val="nil"/>
              <w:bottom w:val="double" w:sz="6" w:space="0" w:color="auto"/>
              <w:right w:val="single" w:sz="8" w:space="0" w:color="auto"/>
            </w:tcBorders>
            <w:noWrap/>
            <w:vAlign w:val="center"/>
            <w:hideMark/>
          </w:tcPr>
          <w:p w14:paraId="56118D5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250</w:t>
            </w:r>
          </w:p>
        </w:tc>
        <w:tc>
          <w:tcPr>
            <w:tcW w:w="500" w:type="dxa"/>
            <w:tcBorders>
              <w:top w:val="nil"/>
              <w:left w:val="nil"/>
              <w:bottom w:val="double" w:sz="6" w:space="0" w:color="auto"/>
              <w:right w:val="double" w:sz="6" w:space="0" w:color="auto"/>
            </w:tcBorders>
            <w:noWrap/>
            <w:vAlign w:val="center"/>
            <w:hideMark/>
          </w:tcPr>
          <w:p w14:paraId="7A6727C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410</w:t>
            </w:r>
          </w:p>
        </w:tc>
        <w:tc>
          <w:tcPr>
            <w:tcW w:w="570" w:type="dxa"/>
            <w:tcBorders>
              <w:top w:val="nil"/>
              <w:left w:val="nil"/>
              <w:bottom w:val="double" w:sz="6" w:space="0" w:color="auto"/>
              <w:right w:val="single" w:sz="8" w:space="0" w:color="auto"/>
            </w:tcBorders>
            <w:noWrap/>
            <w:vAlign w:val="center"/>
            <w:hideMark/>
          </w:tcPr>
          <w:p w14:paraId="626ED95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255</w:t>
            </w:r>
          </w:p>
        </w:tc>
        <w:tc>
          <w:tcPr>
            <w:tcW w:w="500" w:type="dxa"/>
            <w:tcBorders>
              <w:top w:val="nil"/>
              <w:left w:val="nil"/>
              <w:bottom w:val="double" w:sz="6" w:space="0" w:color="auto"/>
              <w:right w:val="double" w:sz="6" w:space="0" w:color="auto"/>
            </w:tcBorders>
            <w:noWrap/>
            <w:vAlign w:val="center"/>
            <w:hideMark/>
          </w:tcPr>
          <w:p w14:paraId="5194877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420</w:t>
            </w:r>
          </w:p>
        </w:tc>
        <w:tc>
          <w:tcPr>
            <w:tcW w:w="570" w:type="dxa"/>
            <w:tcBorders>
              <w:top w:val="nil"/>
              <w:left w:val="nil"/>
              <w:bottom w:val="double" w:sz="6" w:space="0" w:color="auto"/>
              <w:right w:val="single" w:sz="8" w:space="0" w:color="auto"/>
            </w:tcBorders>
            <w:noWrap/>
            <w:vAlign w:val="center"/>
            <w:hideMark/>
          </w:tcPr>
          <w:p w14:paraId="4A1CD3A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90</w:t>
            </w:r>
          </w:p>
        </w:tc>
        <w:tc>
          <w:tcPr>
            <w:tcW w:w="500" w:type="dxa"/>
            <w:tcBorders>
              <w:top w:val="nil"/>
              <w:left w:val="nil"/>
              <w:bottom w:val="double" w:sz="6" w:space="0" w:color="auto"/>
              <w:right w:val="double" w:sz="6" w:space="0" w:color="auto"/>
            </w:tcBorders>
            <w:noWrap/>
            <w:vAlign w:val="center"/>
            <w:hideMark/>
          </w:tcPr>
          <w:p w14:paraId="4EF103E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150</w:t>
            </w:r>
          </w:p>
        </w:tc>
      </w:tr>
      <w:tr w:rsidR="0051389D" w:rsidRPr="0051389D" w14:paraId="599DE339"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94E8E73"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6/ Rumunsko</w:t>
            </w:r>
          </w:p>
        </w:tc>
        <w:tc>
          <w:tcPr>
            <w:tcW w:w="570" w:type="dxa"/>
            <w:tcBorders>
              <w:top w:val="nil"/>
              <w:left w:val="nil"/>
              <w:bottom w:val="single" w:sz="8" w:space="0" w:color="auto"/>
              <w:right w:val="single" w:sz="8" w:space="0" w:color="auto"/>
            </w:tcBorders>
            <w:noWrap/>
            <w:vAlign w:val="center"/>
            <w:hideMark/>
          </w:tcPr>
          <w:p w14:paraId="75BB81B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vAlign w:val="center"/>
            <w:hideMark/>
          </w:tcPr>
          <w:p w14:paraId="356CC65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2902B92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6884C43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48681F5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vAlign w:val="center"/>
            <w:hideMark/>
          </w:tcPr>
          <w:p w14:paraId="5D8615C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7BFE6BB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6A76AE4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6607FA1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5B12DFB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7E1E07C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611D97B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47521E5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34621DA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3317B4A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2F796A1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5FE7D9E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5C9E91A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4A46E31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1C82323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49CD011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58AF56B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2580FEAC"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1922E584"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Arad</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Afluent</w:t>
            </w:r>
            <w:proofErr w:type="spellEnd"/>
          </w:p>
        </w:tc>
        <w:tc>
          <w:tcPr>
            <w:tcW w:w="570" w:type="dxa"/>
            <w:tcBorders>
              <w:top w:val="nil"/>
              <w:left w:val="nil"/>
              <w:bottom w:val="double" w:sz="6" w:space="0" w:color="auto"/>
              <w:right w:val="single" w:sz="8" w:space="0" w:color="auto"/>
            </w:tcBorders>
            <w:noWrap/>
            <w:vAlign w:val="center"/>
            <w:hideMark/>
          </w:tcPr>
          <w:p w14:paraId="6ACBAA5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370</w:t>
            </w:r>
          </w:p>
        </w:tc>
        <w:tc>
          <w:tcPr>
            <w:tcW w:w="490" w:type="dxa"/>
            <w:tcBorders>
              <w:top w:val="nil"/>
              <w:left w:val="nil"/>
              <w:bottom w:val="double" w:sz="6" w:space="0" w:color="auto"/>
              <w:right w:val="double" w:sz="6" w:space="0" w:color="auto"/>
            </w:tcBorders>
            <w:noWrap/>
            <w:vAlign w:val="center"/>
            <w:hideMark/>
          </w:tcPr>
          <w:p w14:paraId="22524D4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620</w:t>
            </w:r>
          </w:p>
        </w:tc>
        <w:tc>
          <w:tcPr>
            <w:tcW w:w="570" w:type="dxa"/>
            <w:tcBorders>
              <w:top w:val="nil"/>
              <w:left w:val="nil"/>
              <w:bottom w:val="double" w:sz="6" w:space="0" w:color="auto"/>
              <w:right w:val="single" w:sz="8" w:space="0" w:color="auto"/>
            </w:tcBorders>
            <w:noWrap/>
            <w:vAlign w:val="center"/>
            <w:hideMark/>
          </w:tcPr>
          <w:p w14:paraId="4A6A907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450</w:t>
            </w:r>
          </w:p>
        </w:tc>
        <w:tc>
          <w:tcPr>
            <w:tcW w:w="500" w:type="dxa"/>
            <w:tcBorders>
              <w:top w:val="nil"/>
              <w:left w:val="nil"/>
              <w:bottom w:val="double" w:sz="6" w:space="0" w:color="auto"/>
              <w:right w:val="double" w:sz="6" w:space="0" w:color="auto"/>
            </w:tcBorders>
            <w:noWrap/>
            <w:vAlign w:val="center"/>
            <w:hideMark/>
          </w:tcPr>
          <w:p w14:paraId="753483C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750</w:t>
            </w:r>
          </w:p>
        </w:tc>
        <w:tc>
          <w:tcPr>
            <w:tcW w:w="570" w:type="dxa"/>
            <w:tcBorders>
              <w:top w:val="nil"/>
              <w:left w:val="nil"/>
              <w:bottom w:val="double" w:sz="6" w:space="0" w:color="auto"/>
              <w:right w:val="single" w:sz="8" w:space="0" w:color="auto"/>
            </w:tcBorders>
            <w:noWrap/>
            <w:vAlign w:val="center"/>
            <w:hideMark/>
          </w:tcPr>
          <w:p w14:paraId="7AB19BF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290</w:t>
            </w:r>
          </w:p>
        </w:tc>
        <w:tc>
          <w:tcPr>
            <w:tcW w:w="490" w:type="dxa"/>
            <w:tcBorders>
              <w:top w:val="nil"/>
              <w:left w:val="nil"/>
              <w:bottom w:val="double" w:sz="6" w:space="0" w:color="auto"/>
              <w:right w:val="double" w:sz="6" w:space="0" w:color="auto"/>
            </w:tcBorders>
            <w:noWrap/>
            <w:vAlign w:val="center"/>
            <w:hideMark/>
          </w:tcPr>
          <w:p w14:paraId="0AB8ADF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490</w:t>
            </w:r>
          </w:p>
        </w:tc>
        <w:tc>
          <w:tcPr>
            <w:tcW w:w="570" w:type="dxa"/>
            <w:tcBorders>
              <w:top w:val="nil"/>
              <w:left w:val="nil"/>
              <w:bottom w:val="double" w:sz="6" w:space="0" w:color="auto"/>
              <w:right w:val="single" w:sz="8" w:space="0" w:color="auto"/>
            </w:tcBorders>
            <w:noWrap/>
            <w:vAlign w:val="center"/>
            <w:hideMark/>
          </w:tcPr>
          <w:p w14:paraId="69F5C95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370</w:t>
            </w:r>
          </w:p>
        </w:tc>
        <w:tc>
          <w:tcPr>
            <w:tcW w:w="500" w:type="dxa"/>
            <w:tcBorders>
              <w:top w:val="nil"/>
              <w:left w:val="nil"/>
              <w:bottom w:val="double" w:sz="6" w:space="0" w:color="auto"/>
              <w:right w:val="double" w:sz="6" w:space="0" w:color="auto"/>
            </w:tcBorders>
            <w:noWrap/>
            <w:vAlign w:val="center"/>
            <w:hideMark/>
          </w:tcPr>
          <w:p w14:paraId="153A2A2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620</w:t>
            </w:r>
          </w:p>
        </w:tc>
        <w:tc>
          <w:tcPr>
            <w:tcW w:w="570" w:type="dxa"/>
            <w:tcBorders>
              <w:top w:val="nil"/>
              <w:left w:val="nil"/>
              <w:bottom w:val="double" w:sz="6" w:space="0" w:color="auto"/>
              <w:right w:val="single" w:sz="8" w:space="0" w:color="auto"/>
            </w:tcBorders>
            <w:noWrap/>
            <w:vAlign w:val="center"/>
            <w:hideMark/>
          </w:tcPr>
          <w:p w14:paraId="73701DA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370</w:t>
            </w:r>
          </w:p>
        </w:tc>
        <w:tc>
          <w:tcPr>
            <w:tcW w:w="500" w:type="dxa"/>
            <w:tcBorders>
              <w:top w:val="nil"/>
              <w:left w:val="nil"/>
              <w:bottom w:val="double" w:sz="6" w:space="0" w:color="auto"/>
              <w:right w:val="double" w:sz="6" w:space="0" w:color="auto"/>
            </w:tcBorders>
            <w:noWrap/>
            <w:vAlign w:val="center"/>
            <w:hideMark/>
          </w:tcPr>
          <w:p w14:paraId="2F2EFA7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620</w:t>
            </w:r>
          </w:p>
        </w:tc>
        <w:tc>
          <w:tcPr>
            <w:tcW w:w="570" w:type="dxa"/>
            <w:tcBorders>
              <w:top w:val="nil"/>
              <w:left w:val="nil"/>
              <w:bottom w:val="double" w:sz="6" w:space="0" w:color="auto"/>
              <w:right w:val="single" w:sz="8" w:space="0" w:color="auto"/>
            </w:tcBorders>
            <w:noWrap/>
            <w:vAlign w:val="center"/>
            <w:hideMark/>
          </w:tcPr>
          <w:p w14:paraId="384C97C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430</w:t>
            </w:r>
          </w:p>
        </w:tc>
        <w:tc>
          <w:tcPr>
            <w:tcW w:w="500" w:type="dxa"/>
            <w:tcBorders>
              <w:top w:val="nil"/>
              <w:left w:val="nil"/>
              <w:bottom w:val="double" w:sz="6" w:space="0" w:color="auto"/>
              <w:right w:val="double" w:sz="6" w:space="0" w:color="auto"/>
            </w:tcBorders>
            <w:noWrap/>
            <w:vAlign w:val="center"/>
            <w:hideMark/>
          </w:tcPr>
          <w:p w14:paraId="6D68801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710</w:t>
            </w:r>
          </w:p>
        </w:tc>
        <w:tc>
          <w:tcPr>
            <w:tcW w:w="570" w:type="dxa"/>
            <w:tcBorders>
              <w:top w:val="nil"/>
              <w:left w:val="nil"/>
              <w:bottom w:val="double" w:sz="6" w:space="0" w:color="auto"/>
              <w:right w:val="single" w:sz="8" w:space="0" w:color="auto"/>
            </w:tcBorders>
            <w:noWrap/>
            <w:vAlign w:val="center"/>
            <w:hideMark/>
          </w:tcPr>
          <w:p w14:paraId="5D07E74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00" w:type="dxa"/>
            <w:tcBorders>
              <w:top w:val="nil"/>
              <w:left w:val="nil"/>
              <w:bottom w:val="double" w:sz="6" w:space="0" w:color="auto"/>
              <w:right w:val="double" w:sz="6" w:space="0" w:color="auto"/>
            </w:tcBorders>
            <w:noWrap/>
            <w:vAlign w:val="center"/>
            <w:hideMark/>
          </w:tcPr>
          <w:p w14:paraId="1340435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360</w:t>
            </w:r>
          </w:p>
        </w:tc>
        <w:tc>
          <w:tcPr>
            <w:tcW w:w="570" w:type="dxa"/>
            <w:tcBorders>
              <w:top w:val="nil"/>
              <w:left w:val="nil"/>
              <w:bottom w:val="double" w:sz="6" w:space="0" w:color="auto"/>
              <w:right w:val="single" w:sz="8" w:space="0" w:color="auto"/>
            </w:tcBorders>
            <w:noWrap/>
            <w:vAlign w:val="center"/>
            <w:hideMark/>
          </w:tcPr>
          <w:p w14:paraId="236360E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290</w:t>
            </w:r>
          </w:p>
        </w:tc>
        <w:tc>
          <w:tcPr>
            <w:tcW w:w="500" w:type="dxa"/>
            <w:tcBorders>
              <w:top w:val="nil"/>
              <w:left w:val="nil"/>
              <w:bottom w:val="double" w:sz="6" w:space="0" w:color="auto"/>
              <w:right w:val="double" w:sz="6" w:space="0" w:color="auto"/>
            </w:tcBorders>
            <w:noWrap/>
            <w:vAlign w:val="center"/>
            <w:hideMark/>
          </w:tcPr>
          <w:p w14:paraId="368A508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490</w:t>
            </w:r>
          </w:p>
        </w:tc>
        <w:tc>
          <w:tcPr>
            <w:tcW w:w="570" w:type="dxa"/>
            <w:tcBorders>
              <w:top w:val="nil"/>
              <w:left w:val="nil"/>
              <w:bottom w:val="double" w:sz="6" w:space="0" w:color="auto"/>
              <w:right w:val="single" w:sz="8" w:space="0" w:color="auto"/>
            </w:tcBorders>
            <w:noWrap/>
            <w:vAlign w:val="center"/>
            <w:hideMark/>
          </w:tcPr>
          <w:p w14:paraId="733FD1C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290</w:t>
            </w:r>
          </w:p>
        </w:tc>
        <w:tc>
          <w:tcPr>
            <w:tcW w:w="500" w:type="dxa"/>
            <w:tcBorders>
              <w:top w:val="nil"/>
              <w:left w:val="nil"/>
              <w:bottom w:val="double" w:sz="6" w:space="0" w:color="auto"/>
              <w:right w:val="double" w:sz="6" w:space="0" w:color="auto"/>
            </w:tcBorders>
            <w:noWrap/>
            <w:vAlign w:val="center"/>
            <w:hideMark/>
          </w:tcPr>
          <w:p w14:paraId="725FF33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490</w:t>
            </w:r>
          </w:p>
        </w:tc>
        <w:tc>
          <w:tcPr>
            <w:tcW w:w="570" w:type="dxa"/>
            <w:tcBorders>
              <w:top w:val="nil"/>
              <w:left w:val="nil"/>
              <w:bottom w:val="double" w:sz="6" w:space="0" w:color="auto"/>
              <w:right w:val="single" w:sz="8" w:space="0" w:color="auto"/>
            </w:tcBorders>
            <w:noWrap/>
            <w:vAlign w:val="center"/>
            <w:hideMark/>
          </w:tcPr>
          <w:p w14:paraId="6601A3A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295</w:t>
            </w:r>
          </w:p>
        </w:tc>
        <w:tc>
          <w:tcPr>
            <w:tcW w:w="500" w:type="dxa"/>
            <w:tcBorders>
              <w:top w:val="nil"/>
              <w:left w:val="nil"/>
              <w:bottom w:val="double" w:sz="6" w:space="0" w:color="auto"/>
              <w:right w:val="double" w:sz="6" w:space="0" w:color="auto"/>
            </w:tcBorders>
            <w:noWrap/>
            <w:vAlign w:val="center"/>
            <w:hideMark/>
          </w:tcPr>
          <w:p w14:paraId="67EFF31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500</w:t>
            </w:r>
          </w:p>
        </w:tc>
        <w:tc>
          <w:tcPr>
            <w:tcW w:w="570" w:type="dxa"/>
            <w:tcBorders>
              <w:top w:val="nil"/>
              <w:left w:val="nil"/>
              <w:bottom w:val="double" w:sz="6" w:space="0" w:color="auto"/>
              <w:right w:val="single" w:sz="8" w:space="0" w:color="auto"/>
            </w:tcBorders>
            <w:noWrap/>
            <w:vAlign w:val="center"/>
            <w:hideMark/>
          </w:tcPr>
          <w:p w14:paraId="7B4DA6B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130</w:t>
            </w:r>
          </w:p>
        </w:tc>
        <w:tc>
          <w:tcPr>
            <w:tcW w:w="500" w:type="dxa"/>
            <w:tcBorders>
              <w:top w:val="nil"/>
              <w:left w:val="nil"/>
              <w:bottom w:val="double" w:sz="6" w:space="0" w:color="auto"/>
              <w:right w:val="double" w:sz="6" w:space="0" w:color="auto"/>
            </w:tcBorders>
            <w:noWrap/>
            <w:vAlign w:val="center"/>
            <w:hideMark/>
          </w:tcPr>
          <w:p w14:paraId="6D02F51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230</w:t>
            </w:r>
          </w:p>
        </w:tc>
      </w:tr>
      <w:tr w:rsidR="0051389D" w:rsidRPr="0051389D" w14:paraId="3CFBB3D9"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60B6D071"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7/ Srbsko</w:t>
            </w:r>
          </w:p>
        </w:tc>
        <w:tc>
          <w:tcPr>
            <w:tcW w:w="570" w:type="dxa"/>
            <w:tcBorders>
              <w:top w:val="nil"/>
              <w:left w:val="nil"/>
              <w:bottom w:val="single" w:sz="8" w:space="0" w:color="auto"/>
              <w:right w:val="single" w:sz="8" w:space="0" w:color="auto"/>
            </w:tcBorders>
            <w:noWrap/>
            <w:hideMark/>
          </w:tcPr>
          <w:p w14:paraId="6067759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7C16E2F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150E180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58BC15B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299D32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2246C94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10A371A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94C89A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3849D86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03FF061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699955B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3A79C0D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6BE6F76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16AD1BD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0A117AE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5BA465B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CDF75C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33B6FC2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0DF47DB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7786F67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0FAA4D8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136C4E1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715B08A9"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1F2F6539"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Indija</w:t>
            </w:r>
            <w:proofErr w:type="spellEnd"/>
          </w:p>
        </w:tc>
        <w:tc>
          <w:tcPr>
            <w:tcW w:w="570" w:type="dxa"/>
            <w:tcBorders>
              <w:top w:val="nil"/>
              <w:left w:val="nil"/>
              <w:bottom w:val="double" w:sz="6" w:space="0" w:color="auto"/>
              <w:right w:val="single" w:sz="8" w:space="0" w:color="auto"/>
            </w:tcBorders>
            <w:noWrap/>
            <w:vAlign w:val="center"/>
            <w:hideMark/>
          </w:tcPr>
          <w:p w14:paraId="784B09E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445</w:t>
            </w:r>
          </w:p>
        </w:tc>
        <w:tc>
          <w:tcPr>
            <w:tcW w:w="490" w:type="dxa"/>
            <w:tcBorders>
              <w:top w:val="nil"/>
              <w:left w:val="nil"/>
              <w:bottom w:val="double" w:sz="6" w:space="0" w:color="auto"/>
              <w:right w:val="double" w:sz="6" w:space="0" w:color="auto"/>
            </w:tcBorders>
            <w:noWrap/>
            <w:vAlign w:val="center"/>
            <w:hideMark/>
          </w:tcPr>
          <w:p w14:paraId="71C8E19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770</w:t>
            </w:r>
          </w:p>
        </w:tc>
        <w:tc>
          <w:tcPr>
            <w:tcW w:w="570" w:type="dxa"/>
            <w:tcBorders>
              <w:top w:val="nil"/>
              <w:left w:val="nil"/>
              <w:bottom w:val="double" w:sz="6" w:space="0" w:color="auto"/>
              <w:right w:val="single" w:sz="8" w:space="0" w:color="auto"/>
            </w:tcBorders>
            <w:noWrap/>
            <w:vAlign w:val="center"/>
            <w:hideMark/>
          </w:tcPr>
          <w:p w14:paraId="4282B6D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525</w:t>
            </w:r>
          </w:p>
        </w:tc>
        <w:tc>
          <w:tcPr>
            <w:tcW w:w="500" w:type="dxa"/>
            <w:tcBorders>
              <w:top w:val="nil"/>
              <w:left w:val="nil"/>
              <w:bottom w:val="double" w:sz="6" w:space="0" w:color="auto"/>
              <w:right w:val="double" w:sz="6" w:space="0" w:color="auto"/>
            </w:tcBorders>
            <w:noWrap/>
            <w:vAlign w:val="center"/>
            <w:hideMark/>
          </w:tcPr>
          <w:p w14:paraId="2BAC57D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900</w:t>
            </w:r>
          </w:p>
        </w:tc>
        <w:tc>
          <w:tcPr>
            <w:tcW w:w="570" w:type="dxa"/>
            <w:tcBorders>
              <w:top w:val="nil"/>
              <w:left w:val="nil"/>
              <w:bottom w:val="double" w:sz="6" w:space="0" w:color="auto"/>
              <w:right w:val="single" w:sz="8" w:space="0" w:color="auto"/>
            </w:tcBorders>
            <w:noWrap/>
            <w:vAlign w:val="center"/>
            <w:hideMark/>
          </w:tcPr>
          <w:p w14:paraId="0DB31D9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490" w:type="dxa"/>
            <w:tcBorders>
              <w:top w:val="nil"/>
              <w:left w:val="nil"/>
              <w:bottom w:val="double" w:sz="6" w:space="0" w:color="auto"/>
              <w:right w:val="double" w:sz="6" w:space="0" w:color="auto"/>
            </w:tcBorders>
            <w:noWrap/>
            <w:vAlign w:val="center"/>
            <w:hideMark/>
          </w:tcPr>
          <w:p w14:paraId="2B81EF3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640</w:t>
            </w:r>
          </w:p>
        </w:tc>
        <w:tc>
          <w:tcPr>
            <w:tcW w:w="570" w:type="dxa"/>
            <w:tcBorders>
              <w:top w:val="nil"/>
              <w:left w:val="nil"/>
              <w:bottom w:val="double" w:sz="6" w:space="0" w:color="auto"/>
              <w:right w:val="single" w:sz="8" w:space="0" w:color="auto"/>
            </w:tcBorders>
            <w:noWrap/>
            <w:vAlign w:val="center"/>
            <w:hideMark/>
          </w:tcPr>
          <w:p w14:paraId="32C2B28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445</w:t>
            </w:r>
          </w:p>
        </w:tc>
        <w:tc>
          <w:tcPr>
            <w:tcW w:w="500" w:type="dxa"/>
            <w:tcBorders>
              <w:top w:val="nil"/>
              <w:left w:val="nil"/>
              <w:bottom w:val="double" w:sz="6" w:space="0" w:color="auto"/>
              <w:right w:val="double" w:sz="6" w:space="0" w:color="auto"/>
            </w:tcBorders>
            <w:noWrap/>
            <w:vAlign w:val="center"/>
            <w:hideMark/>
          </w:tcPr>
          <w:p w14:paraId="72488D1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770</w:t>
            </w:r>
          </w:p>
        </w:tc>
        <w:tc>
          <w:tcPr>
            <w:tcW w:w="570" w:type="dxa"/>
            <w:tcBorders>
              <w:top w:val="nil"/>
              <w:left w:val="nil"/>
              <w:bottom w:val="double" w:sz="6" w:space="0" w:color="auto"/>
              <w:right w:val="single" w:sz="8" w:space="0" w:color="auto"/>
            </w:tcBorders>
            <w:noWrap/>
            <w:vAlign w:val="center"/>
            <w:hideMark/>
          </w:tcPr>
          <w:p w14:paraId="645951D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445</w:t>
            </w:r>
          </w:p>
        </w:tc>
        <w:tc>
          <w:tcPr>
            <w:tcW w:w="500" w:type="dxa"/>
            <w:tcBorders>
              <w:top w:val="nil"/>
              <w:left w:val="nil"/>
              <w:bottom w:val="double" w:sz="6" w:space="0" w:color="auto"/>
              <w:right w:val="double" w:sz="6" w:space="0" w:color="auto"/>
            </w:tcBorders>
            <w:noWrap/>
            <w:vAlign w:val="center"/>
            <w:hideMark/>
          </w:tcPr>
          <w:p w14:paraId="51A6999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770</w:t>
            </w:r>
          </w:p>
        </w:tc>
        <w:tc>
          <w:tcPr>
            <w:tcW w:w="570" w:type="dxa"/>
            <w:tcBorders>
              <w:top w:val="nil"/>
              <w:left w:val="nil"/>
              <w:bottom w:val="double" w:sz="6" w:space="0" w:color="auto"/>
              <w:right w:val="single" w:sz="8" w:space="0" w:color="auto"/>
            </w:tcBorders>
            <w:noWrap/>
            <w:vAlign w:val="center"/>
            <w:hideMark/>
          </w:tcPr>
          <w:p w14:paraId="7F5E73C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505</w:t>
            </w:r>
          </w:p>
        </w:tc>
        <w:tc>
          <w:tcPr>
            <w:tcW w:w="500" w:type="dxa"/>
            <w:tcBorders>
              <w:top w:val="nil"/>
              <w:left w:val="nil"/>
              <w:bottom w:val="double" w:sz="6" w:space="0" w:color="auto"/>
              <w:right w:val="double" w:sz="6" w:space="0" w:color="auto"/>
            </w:tcBorders>
            <w:noWrap/>
            <w:vAlign w:val="center"/>
            <w:hideMark/>
          </w:tcPr>
          <w:p w14:paraId="658C1E7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860</w:t>
            </w:r>
          </w:p>
        </w:tc>
        <w:tc>
          <w:tcPr>
            <w:tcW w:w="570" w:type="dxa"/>
            <w:tcBorders>
              <w:top w:val="nil"/>
              <w:left w:val="nil"/>
              <w:bottom w:val="double" w:sz="6" w:space="0" w:color="auto"/>
              <w:right w:val="single" w:sz="8" w:space="0" w:color="auto"/>
            </w:tcBorders>
            <w:noWrap/>
            <w:vAlign w:val="center"/>
            <w:hideMark/>
          </w:tcPr>
          <w:p w14:paraId="4B79833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500" w:type="dxa"/>
            <w:tcBorders>
              <w:top w:val="nil"/>
              <w:left w:val="nil"/>
              <w:bottom w:val="double" w:sz="6" w:space="0" w:color="auto"/>
              <w:right w:val="double" w:sz="6" w:space="0" w:color="auto"/>
            </w:tcBorders>
            <w:noWrap/>
            <w:vAlign w:val="center"/>
            <w:hideMark/>
          </w:tcPr>
          <w:p w14:paraId="0FAC83F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510</w:t>
            </w:r>
          </w:p>
        </w:tc>
        <w:tc>
          <w:tcPr>
            <w:tcW w:w="570" w:type="dxa"/>
            <w:tcBorders>
              <w:top w:val="nil"/>
              <w:left w:val="nil"/>
              <w:bottom w:val="double" w:sz="6" w:space="0" w:color="auto"/>
              <w:right w:val="single" w:sz="8" w:space="0" w:color="auto"/>
            </w:tcBorders>
            <w:noWrap/>
            <w:vAlign w:val="center"/>
            <w:hideMark/>
          </w:tcPr>
          <w:p w14:paraId="6850700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double" w:sz="6" w:space="0" w:color="auto"/>
              <w:right w:val="double" w:sz="6" w:space="0" w:color="auto"/>
            </w:tcBorders>
            <w:noWrap/>
            <w:vAlign w:val="center"/>
            <w:hideMark/>
          </w:tcPr>
          <w:p w14:paraId="70E6A4B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640</w:t>
            </w:r>
          </w:p>
        </w:tc>
        <w:tc>
          <w:tcPr>
            <w:tcW w:w="570" w:type="dxa"/>
            <w:tcBorders>
              <w:top w:val="nil"/>
              <w:left w:val="nil"/>
              <w:bottom w:val="double" w:sz="6" w:space="0" w:color="auto"/>
              <w:right w:val="single" w:sz="8" w:space="0" w:color="auto"/>
            </w:tcBorders>
            <w:noWrap/>
            <w:vAlign w:val="center"/>
            <w:hideMark/>
          </w:tcPr>
          <w:p w14:paraId="5B49069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365</w:t>
            </w:r>
          </w:p>
        </w:tc>
        <w:tc>
          <w:tcPr>
            <w:tcW w:w="500" w:type="dxa"/>
            <w:tcBorders>
              <w:top w:val="nil"/>
              <w:left w:val="nil"/>
              <w:bottom w:val="double" w:sz="6" w:space="0" w:color="auto"/>
              <w:right w:val="double" w:sz="6" w:space="0" w:color="auto"/>
            </w:tcBorders>
            <w:noWrap/>
            <w:vAlign w:val="center"/>
            <w:hideMark/>
          </w:tcPr>
          <w:p w14:paraId="1B8DFB0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640</w:t>
            </w:r>
          </w:p>
        </w:tc>
        <w:tc>
          <w:tcPr>
            <w:tcW w:w="570" w:type="dxa"/>
            <w:tcBorders>
              <w:top w:val="nil"/>
              <w:left w:val="nil"/>
              <w:bottom w:val="double" w:sz="6" w:space="0" w:color="auto"/>
              <w:right w:val="single" w:sz="8" w:space="0" w:color="auto"/>
            </w:tcBorders>
            <w:noWrap/>
            <w:vAlign w:val="center"/>
            <w:hideMark/>
          </w:tcPr>
          <w:p w14:paraId="30E3721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370</w:t>
            </w:r>
          </w:p>
        </w:tc>
        <w:tc>
          <w:tcPr>
            <w:tcW w:w="500" w:type="dxa"/>
            <w:tcBorders>
              <w:top w:val="nil"/>
              <w:left w:val="nil"/>
              <w:bottom w:val="double" w:sz="6" w:space="0" w:color="auto"/>
              <w:right w:val="double" w:sz="6" w:space="0" w:color="auto"/>
            </w:tcBorders>
            <w:noWrap/>
            <w:vAlign w:val="center"/>
            <w:hideMark/>
          </w:tcPr>
          <w:p w14:paraId="209D9C1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650</w:t>
            </w:r>
          </w:p>
        </w:tc>
        <w:tc>
          <w:tcPr>
            <w:tcW w:w="570" w:type="dxa"/>
            <w:tcBorders>
              <w:top w:val="nil"/>
              <w:left w:val="nil"/>
              <w:bottom w:val="double" w:sz="6" w:space="0" w:color="auto"/>
              <w:right w:val="single" w:sz="8" w:space="0" w:color="auto"/>
            </w:tcBorders>
            <w:noWrap/>
            <w:vAlign w:val="center"/>
            <w:hideMark/>
          </w:tcPr>
          <w:p w14:paraId="5979611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205</w:t>
            </w:r>
          </w:p>
        </w:tc>
        <w:tc>
          <w:tcPr>
            <w:tcW w:w="500" w:type="dxa"/>
            <w:tcBorders>
              <w:top w:val="nil"/>
              <w:left w:val="nil"/>
              <w:bottom w:val="double" w:sz="6" w:space="0" w:color="auto"/>
              <w:right w:val="double" w:sz="6" w:space="0" w:color="auto"/>
            </w:tcBorders>
            <w:noWrap/>
            <w:vAlign w:val="center"/>
            <w:hideMark/>
          </w:tcPr>
          <w:p w14:paraId="208D8CB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380</w:t>
            </w:r>
          </w:p>
        </w:tc>
      </w:tr>
      <w:tr w:rsidR="0051389D" w:rsidRPr="0051389D" w14:paraId="5C6241AE"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4C683B99"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8/ Ukrajina</w:t>
            </w:r>
          </w:p>
        </w:tc>
        <w:tc>
          <w:tcPr>
            <w:tcW w:w="570" w:type="dxa"/>
            <w:tcBorders>
              <w:top w:val="nil"/>
              <w:left w:val="nil"/>
              <w:bottom w:val="single" w:sz="8" w:space="0" w:color="auto"/>
              <w:right w:val="single" w:sz="8" w:space="0" w:color="auto"/>
            </w:tcBorders>
            <w:noWrap/>
            <w:hideMark/>
          </w:tcPr>
          <w:p w14:paraId="55C32E5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3BD52CE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7C27577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0C53D5D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073E550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7D506D1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1176081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782204A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C190C0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77F02DF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541FE4A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6947E3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69BAD4C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3F80C29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9B6B3F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0123B82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525D197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58A7E8B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3C988A8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43073E2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07E8213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F4F9DB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7571013B"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407EA613"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Batiovo</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Eurobridge</w:t>
            </w:r>
            <w:proofErr w:type="spellEnd"/>
          </w:p>
        </w:tc>
        <w:tc>
          <w:tcPr>
            <w:tcW w:w="570" w:type="dxa"/>
            <w:tcBorders>
              <w:top w:val="nil"/>
              <w:left w:val="nil"/>
              <w:bottom w:val="double" w:sz="6" w:space="0" w:color="auto"/>
              <w:right w:val="single" w:sz="8" w:space="0" w:color="auto"/>
            </w:tcBorders>
            <w:noWrap/>
            <w:vAlign w:val="center"/>
            <w:hideMark/>
          </w:tcPr>
          <w:p w14:paraId="55B5F60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675</w:t>
            </w:r>
          </w:p>
        </w:tc>
        <w:tc>
          <w:tcPr>
            <w:tcW w:w="490" w:type="dxa"/>
            <w:tcBorders>
              <w:top w:val="nil"/>
              <w:left w:val="nil"/>
              <w:bottom w:val="double" w:sz="6" w:space="0" w:color="auto"/>
              <w:right w:val="double" w:sz="6" w:space="0" w:color="auto"/>
            </w:tcBorders>
            <w:noWrap/>
            <w:vAlign w:val="center"/>
            <w:hideMark/>
          </w:tcPr>
          <w:p w14:paraId="40AC3D3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950</w:t>
            </w:r>
          </w:p>
        </w:tc>
        <w:tc>
          <w:tcPr>
            <w:tcW w:w="570" w:type="dxa"/>
            <w:tcBorders>
              <w:top w:val="nil"/>
              <w:left w:val="nil"/>
              <w:bottom w:val="double" w:sz="6" w:space="0" w:color="auto"/>
              <w:right w:val="single" w:sz="8" w:space="0" w:color="auto"/>
            </w:tcBorders>
            <w:noWrap/>
            <w:vAlign w:val="center"/>
            <w:hideMark/>
          </w:tcPr>
          <w:p w14:paraId="2AB441B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755</w:t>
            </w:r>
          </w:p>
        </w:tc>
        <w:tc>
          <w:tcPr>
            <w:tcW w:w="500" w:type="dxa"/>
            <w:tcBorders>
              <w:top w:val="nil"/>
              <w:left w:val="nil"/>
              <w:bottom w:val="double" w:sz="6" w:space="0" w:color="auto"/>
              <w:right w:val="double" w:sz="6" w:space="0" w:color="auto"/>
            </w:tcBorders>
            <w:noWrap/>
            <w:vAlign w:val="center"/>
            <w:hideMark/>
          </w:tcPr>
          <w:p w14:paraId="6048E25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1080</w:t>
            </w:r>
          </w:p>
        </w:tc>
        <w:tc>
          <w:tcPr>
            <w:tcW w:w="570" w:type="dxa"/>
            <w:tcBorders>
              <w:top w:val="nil"/>
              <w:left w:val="nil"/>
              <w:bottom w:val="double" w:sz="6" w:space="0" w:color="auto"/>
              <w:right w:val="single" w:sz="8" w:space="0" w:color="auto"/>
            </w:tcBorders>
            <w:noWrap/>
            <w:vAlign w:val="center"/>
            <w:hideMark/>
          </w:tcPr>
          <w:p w14:paraId="671F0E0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595</w:t>
            </w:r>
          </w:p>
        </w:tc>
        <w:tc>
          <w:tcPr>
            <w:tcW w:w="490" w:type="dxa"/>
            <w:tcBorders>
              <w:top w:val="nil"/>
              <w:left w:val="nil"/>
              <w:bottom w:val="double" w:sz="6" w:space="0" w:color="auto"/>
              <w:right w:val="double" w:sz="6" w:space="0" w:color="auto"/>
            </w:tcBorders>
            <w:noWrap/>
            <w:vAlign w:val="center"/>
            <w:hideMark/>
          </w:tcPr>
          <w:p w14:paraId="2D6ACD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820</w:t>
            </w:r>
          </w:p>
        </w:tc>
        <w:tc>
          <w:tcPr>
            <w:tcW w:w="570" w:type="dxa"/>
            <w:tcBorders>
              <w:top w:val="nil"/>
              <w:left w:val="nil"/>
              <w:bottom w:val="double" w:sz="6" w:space="0" w:color="auto"/>
              <w:right w:val="single" w:sz="8" w:space="0" w:color="auto"/>
            </w:tcBorders>
            <w:noWrap/>
            <w:vAlign w:val="center"/>
            <w:hideMark/>
          </w:tcPr>
          <w:p w14:paraId="755224B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675</w:t>
            </w:r>
          </w:p>
        </w:tc>
        <w:tc>
          <w:tcPr>
            <w:tcW w:w="500" w:type="dxa"/>
            <w:tcBorders>
              <w:top w:val="nil"/>
              <w:left w:val="nil"/>
              <w:bottom w:val="double" w:sz="6" w:space="0" w:color="auto"/>
              <w:right w:val="double" w:sz="6" w:space="0" w:color="auto"/>
            </w:tcBorders>
            <w:noWrap/>
            <w:vAlign w:val="center"/>
            <w:hideMark/>
          </w:tcPr>
          <w:p w14:paraId="6B5746F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950</w:t>
            </w:r>
          </w:p>
        </w:tc>
        <w:tc>
          <w:tcPr>
            <w:tcW w:w="570" w:type="dxa"/>
            <w:tcBorders>
              <w:top w:val="nil"/>
              <w:left w:val="nil"/>
              <w:bottom w:val="double" w:sz="6" w:space="0" w:color="auto"/>
              <w:right w:val="single" w:sz="8" w:space="0" w:color="auto"/>
            </w:tcBorders>
            <w:noWrap/>
            <w:vAlign w:val="center"/>
            <w:hideMark/>
          </w:tcPr>
          <w:p w14:paraId="0E4B2EE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675</w:t>
            </w:r>
          </w:p>
        </w:tc>
        <w:tc>
          <w:tcPr>
            <w:tcW w:w="500" w:type="dxa"/>
            <w:tcBorders>
              <w:top w:val="nil"/>
              <w:left w:val="nil"/>
              <w:bottom w:val="double" w:sz="6" w:space="0" w:color="auto"/>
              <w:right w:val="double" w:sz="6" w:space="0" w:color="auto"/>
            </w:tcBorders>
            <w:noWrap/>
            <w:vAlign w:val="center"/>
            <w:hideMark/>
          </w:tcPr>
          <w:p w14:paraId="7553296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950</w:t>
            </w:r>
          </w:p>
        </w:tc>
        <w:tc>
          <w:tcPr>
            <w:tcW w:w="570" w:type="dxa"/>
            <w:tcBorders>
              <w:top w:val="nil"/>
              <w:left w:val="nil"/>
              <w:bottom w:val="double" w:sz="6" w:space="0" w:color="auto"/>
              <w:right w:val="single" w:sz="8" w:space="0" w:color="auto"/>
            </w:tcBorders>
            <w:noWrap/>
            <w:vAlign w:val="center"/>
            <w:hideMark/>
          </w:tcPr>
          <w:p w14:paraId="126884A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735</w:t>
            </w:r>
          </w:p>
        </w:tc>
        <w:tc>
          <w:tcPr>
            <w:tcW w:w="500" w:type="dxa"/>
            <w:tcBorders>
              <w:top w:val="nil"/>
              <w:left w:val="nil"/>
              <w:bottom w:val="double" w:sz="6" w:space="0" w:color="auto"/>
              <w:right w:val="double" w:sz="6" w:space="0" w:color="auto"/>
            </w:tcBorders>
            <w:noWrap/>
            <w:vAlign w:val="center"/>
            <w:hideMark/>
          </w:tcPr>
          <w:p w14:paraId="4EB5B68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1040</w:t>
            </w:r>
          </w:p>
        </w:tc>
        <w:tc>
          <w:tcPr>
            <w:tcW w:w="570" w:type="dxa"/>
            <w:tcBorders>
              <w:top w:val="nil"/>
              <w:left w:val="nil"/>
              <w:bottom w:val="double" w:sz="6" w:space="0" w:color="auto"/>
              <w:right w:val="single" w:sz="8" w:space="0" w:color="auto"/>
            </w:tcBorders>
            <w:noWrap/>
            <w:vAlign w:val="center"/>
            <w:hideMark/>
          </w:tcPr>
          <w:p w14:paraId="2C2884A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515</w:t>
            </w:r>
          </w:p>
        </w:tc>
        <w:tc>
          <w:tcPr>
            <w:tcW w:w="500" w:type="dxa"/>
            <w:tcBorders>
              <w:top w:val="nil"/>
              <w:left w:val="nil"/>
              <w:bottom w:val="double" w:sz="6" w:space="0" w:color="auto"/>
              <w:right w:val="double" w:sz="6" w:space="0" w:color="auto"/>
            </w:tcBorders>
            <w:noWrap/>
            <w:vAlign w:val="center"/>
            <w:hideMark/>
          </w:tcPr>
          <w:p w14:paraId="2974ECA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690</w:t>
            </w:r>
          </w:p>
        </w:tc>
        <w:tc>
          <w:tcPr>
            <w:tcW w:w="570" w:type="dxa"/>
            <w:tcBorders>
              <w:top w:val="nil"/>
              <w:left w:val="nil"/>
              <w:bottom w:val="double" w:sz="6" w:space="0" w:color="auto"/>
              <w:right w:val="single" w:sz="8" w:space="0" w:color="auto"/>
            </w:tcBorders>
            <w:noWrap/>
            <w:vAlign w:val="center"/>
            <w:hideMark/>
          </w:tcPr>
          <w:p w14:paraId="05A8A10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435</w:t>
            </w:r>
          </w:p>
        </w:tc>
        <w:tc>
          <w:tcPr>
            <w:tcW w:w="500" w:type="dxa"/>
            <w:tcBorders>
              <w:top w:val="nil"/>
              <w:left w:val="nil"/>
              <w:bottom w:val="double" w:sz="6" w:space="0" w:color="auto"/>
              <w:right w:val="double" w:sz="6" w:space="0" w:color="auto"/>
            </w:tcBorders>
            <w:noWrap/>
            <w:vAlign w:val="center"/>
            <w:hideMark/>
          </w:tcPr>
          <w:p w14:paraId="3136973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560</w:t>
            </w:r>
          </w:p>
        </w:tc>
        <w:tc>
          <w:tcPr>
            <w:tcW w:w="570" w:type="dxa"/>
            <w:tcBorders>
              <w:top w:val="nil"/>
              <w:left w:val="nil"/>
              <w:bottom w:val="double" w:sz="6" w:space="0" w:color="auto"/>
              <w:right w:val="single" w:sz="8" w:space="0" w:color="auto"/>
            </w:tcBorders>
            <w:noWrap/>
            <w:vAlign w:val="center"/>
            <w:hideMark/>
          </w:tcPr>
          <w:p w14:paraId="16549EC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595</w:t>
            </w:r>
          </w:p>
        </w:tc>
        <w:tc>
          <w:tcPr>
            <w:tcW w:w="500" w:type="dxa"/>
            <w:tcBorders>
              <w:top w:val="nil"/>
              <w:left w:val="nil"/>
              <w:bottom w:val="double" w:sz="6" w:space="0" w:color="auto"/>
              <w:right w:val="double" w:sz="6" w:space="0" w:color="auto"/>
            </w:tcBorders>
            <w:noWrap/>
            <w:vAlign w:val="center"/>
            <w:hideMark/>
          </w:tcPr>
          <w:p w14:paraId="475C2B2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820</w:t>
            </w:r>
          </w:p>
        </w:tc>
        <w:tc>
          <w:tcPr>
            <w:tcW w:w="570" w:type="dxa"/>
            <w:tcBorders>
              <w:top w:val="nil"/>
              <w:left w:val="nil"/>
              <w:bottom w:val="double" w:sz="6" w:space="0" w:color="auto"/>
              <w:right w:val="single" w:sz="8" w:space="0" w:color="auto"/>
            </w:tcBorders>
            <w:noWrap/>
            <w:vAlign w:val="center"/>
            <w:hideMark/>
          </w:tcPr>
          <w:p w14:paraId="35F088D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600</w:t>
            </w:r>
          </w:p>
        </w:tc>
        <w:tc>
          <w:tcPr>
            <w:tcW w:w="500" w:type="dxa"/>
            <w:tcBorders>
              <w:top w:val="nil"/>
              <w:left w:val="nil"/>
              <w:bottom w:val="double" w:sz="6" w:space="0" w:color="auto"/>
              <w:right w:val="double" w:sz="6" w:space="0" w:color="auto"/>
            </w:tcBorders>
            <w:noWrap/>
            <w:vAlign w:val="center"/>
            <w:hideMark/>
          </w:tcPr>
          <w:p w14:paraId="67BE0B0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830</w:t>
            </w:r>
          </w:p>
        </w:tc>
        <w:tc>
          <w:tcPr>
            <w:tcW w:w="570" w:type="dxa"/>
            <w:tcBorders>
              <w:top w:val="nil"/>
              <w:left w:val="nil"/>
              <w:bottom w:val="double" w:sz="6" w:space="0" w:color="auto"/>
              <w:right w:val="single" w:sz="8" w:space="0" w:color="auto"/>
            </w:tcBorders>
            <w:noWrap/>
            <w:vAlign w:val="center"/>
            <w:hideMark/>
          </w:tcPr>
          <w:p w14:paraId="00BAC9F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595</w:t>
            </w:r>
          </w:p>
        </w:tc>
        <w:tc>
          <w:tcPr>
            <w:tcW w:w="500" w:type="dxa"/>
            <w:tcBorders>
              <w:top w:val="nil"/>
              <w:left w:val="nil"/>
              <w:bottom w:val="double" w:sz="6" w:space="0" w:color="auto"/>
              <w:right w:val="double" w:sz="6" w:space="0" w:color="auto"/>
            </w:tcBorders>
            <w:noWrap/>
            <w:vAlign w:val="center"/>
            <w:hideMark/>
          </w:tcPr>
          <w:p w14:paraId="18E3C7B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820</w:t>
            </w:r>
          </w:p>
        </w:tc>
      </w:tr>
      <w:tr w:rsidR="0051389D" w:rsidRPr="0051389D" w14:paraId="1E841147" w14:textId="77777777" w:rsidTr="0051389D">
        <w:trPr>
          <w:trHeight w:val="270"/>
        </w:trPr>
        <w:tc>
          <w:tcPr>
            <w:tcW w:w="2883" w:type="dxa"/>
            <w:tcBorders>
              <w:top w:val="nil"/>
              <w:left w:val="nil"/>
              <w:bottom w:val="nil"/>
              <w:right w:val="nil"/>
            </w:tcBorders>
            <w:noWrap/>
            <w:vAlign w:val="center"/>
            <w:hideMark/>
          </w:tcPr>
          <w:p w14:paraId="0B492CA9" w14:textId="77777777" w:rsidR="0051389D" w:rsidRPr="0051389D" w:rsidRDefault="0051389D" w:rsidP="0051389D">
            <w:pPr>
              <w:jc w:val="center"/>
              <w:rPr>
                <w:rFonts w:ascii="Times New Roman" w:hAnsi="Times New Roman"/>
                <w:color w:val="000000"/>
                <w:sz w:val="18"/>
                <w:szCs w:val="18"/>
              </w:rPr>
            </w:pPr>
          </w:p>
        </w:tc>
        <w:tc>
          <w:tcPr>
            <w:tcW w:w="570" w:type="dxa"/>
            <w:tcBorders>
              <w:top w:val="nil"/>
              <w:left w:val="nil"/>
              <w:bottom w:val="nil"/>
              <w:right w:val="nil"/>
            </w:tcBorders>
            <w:noWrap/>
            <w:vAlign w:val="bottom"/>
            <w:hideMark/>
          </w:tcPr>
          <w:p w14:paraId="114300C7" w14:textId="77777777" w:rsidR="0051389D" w:rsidRPr="0051389D" w:rsidRDefault="0051389D" w:rsidP="0051389D">
            <w:pPr>
              <w:rPr>
                <w:rFonts w:ascii="Times New Roman" w:hAnsi="Times New Roman"/>
              </w:rPr>
            </w:pPr>
          </w:p>
        </w:tc>
        <w:tc>
          <w:tcPr>
            <w:tcW w:w="490" w:type="dxa"/>
            <w:tcBorders>
              <w:top w:val="nil"/>
              <w:left w:val="nil"/>
              <w:bottom w:val="nil"/>
              <w:right w:val="nil"/>
            </w:tcBorders>
            <w:noWrap/>
            <w:vAlign w:val="bottom"/>
            <w:hideMark/>
          </w:tcPr>
          <w:p w14:paraId="52817A4E"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4C3DDC06"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7C2EBC46"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27F9D16D" w14:textId="77777777" w:rsidR="0051389D" w:rsidRPr="0051389D" w:rsidRDefault="0051389D" w:rsidP="0051389D">
            <w:pPr>
              <w:rPr>
                <w:rFonts w:ascii="Times New Roman" w:hAnsi="Times New Roman"/>
              </w:rPr>
            </w:pPr>
          </w:p>
        </w:tc>
        <w:tc>
          <w:tcPr>
            <w:tcW w:w="490" w:type="dxa"/>
            <w:tcBorders>
              <w:top w:val="nil"/>
              <w:left w:val="nil"/>
              <w:bottom w:val="nil"/>
              <w:right w:val="nil"/>
            </w:tcBorders>
            <w:noWrap/>
            <w:vAlign w:val="bottom"/>
            <w:hideMark/>
          </w:tcPr>
          <w:p w14:paraId="35E41026"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094C5B93"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5161BABE"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2D45E889"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6DF69D9E"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2909AC0A"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7319B600"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3C680AF2"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7E78C3F2"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7A02198A"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3D9AC270"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75220D8A"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366E5295"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4162E3E3"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09CD596E"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25EC7BE6"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7C59DD19" w14:textId="77777777" w:rsidR="0051389D" w:rsidRPr="0051389D" w:rsidRDefault="0051389D" w:rsidP="0051389D">
            <w:pPr>
              <w:rPr>
                <w:rFonts w:ascii="Times New Roman" w:hAnsi="Times New Roman"/>
              </w:rPr>
            </w:pPr>
          </w:p>
        </w:tc>
      </w:tr>
    </w:tbl>
    <w:p w14:paraId="5E250025" w14:textId="77777777" w:rsidR="0051389D" w:rsidRDefault="0051389D">
      <w:r>
        <w:br w:type="page"/>
      </w:r>
    </w:p>
    <w:tbl>
      <w:tblPr>
        <w:tblW w:w="14633" w:type="dxa"/>
        <w:tblInd w:w="-23" w:type="dxa"/>
        <w:tblCellMar>
          <w:left w:w="70" w:type="dxa"/>
          <w:right w:w="70" w:type="dxa"/>
        </w:tblCellMar>
        <w:tblLook w:val="04A0" w:firstRow="1" w:lastRow="0" w:firstColumn="1" w:lastColumn="0" w:noHBand="0" w:noVBand="1"/>
      </w:tblPr>
      <w:tblGrid>
        <w:gridCol w:w="2883"/>
        <w:gridCol w:w="570"/>
        <w:gridCol w:w="490"/>
        <w:gridCol w:w="570"/>
        <w:gridCol w:w="500"/>
        <w:gridCol w:w="570"/>
        <w:gridCol w:w="490"/>
        <w:gridCol w:w="570"/>
        <w:gridCol w:w="500"/>
        <w:gridCol w:w="570"/>
        <w:gridCol w:w="500"/>
        <w:gridCol w:w="570"/>
        <w:gridCol w:w="500"/>
        <w:gridCol w:w="570"/>
        <w:gridCol w:w="500"/>
        <w:gridCol w:w="570"/>
        <w:gridCol w:w="500"/>
        <w:gridCol w:w="570"/>
        <w:gridCol w:w="500"/>
        <w:gridCol w:w="570"/>
        <w:gridCol w:w="500"/>
        <w:gridCol w:w="570"/>
        <w:gridCol w:w="500"/>
      </w:tblGrid>
      <w:tr w:rsidR="0051389D" w:rsidRPr="0051389D" w14:paraId="73A87D61" w14:textId="77777777" w:rsidTr="0051389D">
        <w:trPr>
          <w:trHeight w:val="270"/>
        </w:trPr>
        <w:tc>
          <w:tcPr>
            <w:tcW w:w="2883" w:type="dxa"/>
            <w:tcBorders>
              <w:top w:val="double" w:sz="6" w:space="0" w:color="auto"/>
              <w:left w:val="double" w:sz="6" w:space="0" w:color="auto"/>
              <w:bottom w:val="nil"/>
              <w:right w:val="double" w:sz="6" w:space="0" w:color="auto"/>
            </w:tcBorders>
            <w:shd w:val="clear" w:color="000000" w:fill="CCFFFF"/>
            <w:vAlign w:val="center"/>
            <w:hideMark/>
          </w:tcPr>
          <w:p w14:paraId="4B979ABF" w14:textId="54FF3870"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lastRenderedPageBreak/>
              <w:t>Platnost:</w:t>
            </w:r>
          </w:p>
        </w:tc>
        <w:tc>
          <w:tcPr>
            <w:tcW w:w="1060" w:type="dxa"/>
            <w:gridSpan w:val="2"/>
            <w:tcBorders>
              <w:top w:val="double" w:sz="6" w:space="0" w:color="auto"/>
              <w:left w:val="nil"/>
              <w:bottom w:val="single" w:sz="8" w:space="0" w:color="auto"/>
              <w:right w:val="double" w:sz="6" w:space="0" w:color="000000"/>
            </w:tcBorders>
            <w:noWrap/>
            <w:vAlign w:val="center"/>
            <w:hideMark/>
          </w:tcPr>
          <w:p w14:paraId="121875F2"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4F716F3F"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60" w:type="dxa"/>
            <w:gridSpan w:val="2"/>
            <w:tcBorders>
              <w:top w:val="double" w:sz="6" w:space="0" w:color="auto"/>
              <w:left w:val="nil"/>
              <w:bottom w:val="single" w:sz="8" w:space="0" w:color="auto"/>
              <w:right w:val="double" w:sz="6" w:space="0" w:color="000000"/>
            </w:tcBorders>
            <w:noWrap/>
            <w:vAlign w:val="center"/>
            <w:hideMark/>
          </w:tcPr>
          <w:p w14:paraId="4DC5B5C7"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34DB70BB"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61807CD0"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19413153"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750DF6FE"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33C9772B"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52ED8110"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TIP</w:t>
            </w:r>
          </w:p>
        </w:tc>
        <w:tc>
          <w:tcPr>
            <w:tcW w:w="1070" w:type="dxa"/>
            <w:gridSpan w:val="2"/>
            <w:tcBorders>
              <w:top w:val="double" w:sz="6" w:space="0" w:color="auto"/>
              <w:left w:val="nil"/>
              <w:bottom w:val="single" w:sz="8" w:space="0" w:color="auto"/>
              <w:right w:val="double" w:sz="6" w:space="0" w:color="000000"/>
            </w:tcBorders>
            <w:noWrap/>
            <w:vAlign w:val="center"/>
            <w:hideMark/>
          </w:tcPr>
          <w:p w14:paraId="7C7D37D9"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6AD47564"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r>
      <w:tr w:rsidR="0051389D" w:rsidRPr="0051389D" w14:paraId="5D9940DB"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21DEDC6A"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1. 1. 2026 – 31. 12. 2026</w:t>
            </w:r>
          </w:p>
        </w:tc>
        <w:tc>
          <w:tcPr>
            <w:tcW w:w="1060" w:type="dxa"/>
            <w:gridSpan w:val="2"/>
            <w:tcBorders>
              <w:top w:val="single" w:sz="8" w:space="0" w:color="auto"/>
              <w:left w:val="nil"/>
              <w:bottom w:val="single" w:sz="8" w:space="0" w:color="auto"/>
              <w:right w:val="double" w:sz="6" w:space="0" w:color="000000"/>
            </w:tcBorders>
            <w:vAlign w:val="center"/>
            <w:hideMark/>
          </w:tcPr>
          <w:p w14:paraId="7DBA90D1"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Praha</w:t>
            </w:r>
          </w:p>
        </w:tc>
        <w:tc>
          <w:tcPr>
            <w:tcW w:w="1070" w:type="dxa"/>
            <w:gridSpan w:val="2"/>
            <w:tcBorders>
              <w:top w:val="single" w:sz="8" w:space="0" w:color="auto"/>
              <w:left w:val="nil"/>
              <w:bottom w:val="single" w:sz="8" w:space="0" w:color="auto"/>
              <w:right w:val="double" w:sz="6" w:space="0" w:color="000000"/>
            </w:tcBorders>
            <w:vAlign w:val="center"/>
            <w:hideMark/>
          </w:tcPr>
          <w:p w14:paraId="7952989C"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Plzeň</w:t>
            </w:r>
          </w:p>
        </w:tc>
        <w:tc>
          <w:tcPr>
            <w:tcW w:w="1060" w:type="dxa"/>
            <w:gridSpan w:val="2"/>
            <w:tcBorders>
              <w:top w:val="single" w:sz="8" w:space="0" w:color="auto"/>
              <w:left w:val="nil"/>
              <w:bottom w:val="single" w:sz="8" w:space="0" w:color="auto"/>
              <w:right w:val="double" w:sz="6" w:space="0" w:color="000000"/>
            </w:tcBorders>
            <w:vAlign w:val="center"/>
            <w:hideMark/>
          </w:tcPr>
          <w:p w14:paraId="70B58E15"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Česká Třebová</w:t>
            </w:r>
          </w:p>
        </w:tc>
        <w:tc>
          <w:tcPr>
            <w:tcW w:w="1070" w:type="dxa"/>
            <w:gridSpan w:val="2"/>
            <w:tcBorders>
              <w:top w:val="single" w:sz="8" w:space="0" w:color="auto"/>
              <w:left w:val="nil"/>
              <w:bottom w:val="single" w:sz="8" w:space="0" w:color="auto"/>
              <w:right w:val="double" w:sz="6" w:space="0" w:color="000000"/>
            </w:tcBorders>
            <w:vAlign w:val="center"/>
            <w:hideMark/>
          </w:tcPr>
          <w:p w14:paraId="0018ADC0"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Zlín</w:t>
            </w:r>
          </w:p>
        </w:tc>
        <w:tc>
          <w:tcPr>
            <w:tcW w:w="1070" w:type="dxa"/>
            <w:gridSpan w:val="2"/>
            <w:tcBorders>
              <w:top w:val="single" w:sz="8" w:space="0" w:color="auto"/>
              <w:left w:val="nil"/>
              <w:bottom w:val="single" w:sz="8" w:space="0" w:color="auto"/>
              <w:right w:val="double" w:sz="6" w:space="0" w:color="000000"/>
            </w:tcBorders>
            <w:vAlign w:val="center"/>
            <w:hideMark/>
          </w:tcPr>
          <w:p w14:paraId="4DCE4470"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Ostrava</w:t>
            </w:r>
          </w:p>
        </w:tc>
        <w:tc>
          <w:tcPr>
            <w:tcW w:w="1070" w:type="dxa"/>
            <w:gridSpan w:val="2"/>
            <w:tcBorders>
              <w:top w:val="single" w:sz="8" w:space="0" w:color="auto"/>
              <w:left w:val="nil"/>
              <w:bottom w:val="single" w:sz="8" w:space="0" w:color="auto"/>
              <w:right w:val="double" w:sz="6" w:space="0" w:color="000000"/>
            </w:tcBorders>
            <w:vAlign w:val="center"/>
            <w:hideMark/>
          </w:tcPr>
          <w:p w14:paraId="7D246489"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Ústí nad Labem</w:t>
            </w:r>
          </w:p>
        </w:tc>
        <w:tc>
          <w:tcPr>
            <w:tcW w:w="1070" w:type="dxa"/>
            <w:gridSpan w:val="2"/>
            <w:tcBorders>
              <w:top w:val="single" w:sz="8" w:space="0" w:color="auto"/>
              <w:left w:val="nil"/>
              <w:bottom w:val="single" w:sz="8" w:space="0" w:color="auto"/>
              <w:right w:val="double" w:sz="6" w:space="0" w:color="000000"/>
            </w:tcBorders>
            <w:vAlign w:val="center"/>
            <w:hideMark/>
          </w:tcPr>
          <w:p w14:paraId="7831E02A"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 xml:space="preserve">Dun. </w:t>
            </w:r>
            <w:proofErr w:type="spellStart"/>
            <w:r w:rsidRPr="0051389D">
              <w:rPr>
                <w:rFonts w:ascii="Times New Roman" w:hAnsi="Times New Roman"/>
                <w:b/>
                <w:bCs/>
                <w:color w:val="000000"/>
                <w:sz w:val="18"/>
                <w:szCs w:val="18"/>
              </w:rPr>
              <w:t>Streda</w:t>
            </w:r>
            <w:proofErr w:type="spellEnd"/>
          </w:p>
        </w:tc>
        <w:tc>
          <w:tcPr>
            <w:tcW w:w="1070" w:type="dxa"/>
            <w:gridSpan w:val="2"/>
            <w:tcBorders>
              <w:top w:val="single" w:sz="8" w:space="0" w:color="auto"/>
              <w:left w:val="nil"/>
              <w:bottom w:val="single" w:sz="8" w:space="0" w:color="auto"/>
              <w:right w:val="double" w:sz="6" w:space="0" w:color="000000"/>
            </w:tcBorders>
            <w:vAlign w:val="center"/>
            <w:hideMark/>
          </w:tcPr>
          <w:p w14:paraId="2C71A9F7"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Košice</w:t>
            </w:r>
          </w:p>
        </w:tc>
        <w:tc>
          <w:tcPr>
            <w:tcW w:w="1070" w:type="dxa"/>
            <w:gridSpan w:val="2"/>
            <w:tcBorders>
              <w:top w:val="single" w:sz="8" w:space="0" w:color="auto"/>
              <w:left w:val="nil"/>
              <w:bottom w:val="single" w:sz="8" w:space="0" w:color="auto"/>
              <w:right w:val="double" w:sz="6" w:space="0" w:color="000000"/>
            </w:tcBorders>
            <w:vAlign w:val="center"/>
            <w:hideMark/>
          </w:tcPr>
          <w:p w14:paraId="1F922234"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Žilina</w:t>
            </w:r>
          </w:p>
        </w:tc>
        <w:tc>
          <w:tcPr>
            <w:tcW w:w="1070" w:type="dxa"/>
            <w:gridSpan w:val="2"/>
            <w:tcBorders>
              <w:top w:val="single" w:sz="8" w:space="0" w:color="auto"/>
              <w:left w:val="nil"/>
              <w:bottom w:val="single" w:sz="8" w:space="0" w:color="auto"/>
              <w:right w:val="double" w:sz="6" w:space="0" w:color="000000"/>
            </w:tcBorders>
            <w:vAlign w:val="center"/>
            <w:hideMark/>
          </w:tcPr>
          <w:p w14:paraId="4436E494" w14:textId="77777777" w:rsidR="0051389D" w:rsidRPr="0051389D" w:rsidRDefault="0051389D" w:rsidP="0051389D">
            <w:pPr>
              <w:jc w:val="center"/>
              <w:rPr>
                <w:rFonts w:ascii="Times New Roman" w:hAnsi="Times New Roman"/>
                <w:b/>
                <w:bCs/>
                <w:color w:val="000000"/>
                <w:sz w:val="18"/>
                <w:szCs w:val="18"/>
              </w:rPr>
            </w:pPr>
            <w:proofErr w:type="spellStart"/>
            <w:r w:rsidRPr="0051389D">
              <w:rPr>
                <w:rFonts w:ascii="Times New Roman" w:hAnsi="Times New Roman"/>
                <w:b/>
                <w:bCs/>
                <w:color w:val="000000"/>
                <w:sz w:val="18"/>
                <w:szCs w:val="18"/>
              </w:rPr>
              <w:t>Krems</w:t>
            </w:r>
            <w:proofErr w:type="spellEnd"/>
          </w:p>
        </w:tc>
        <w:tc>
          <w:tcPr>
            <w:tcW w:w="1070" w:type="dxa"/>
            <w:gridSpan w:val="2"/>
            <w:tcBorders>
              <w:top w:val="single" w:sz="8" w:space="0" w:color="auto"/>
              <w:left w:val="nil"/>
              <w:bottom w:val="single" w:sz="8" w:space="0" w:color="auto"/>
              <w:right w:val="double" w:sz="6" w:space="0" w:color="000000"/>
            </w:tcBorders>
            <w:vAlign w:val="center"/>
            <w:hideMark/>
          </w:tcPr>
          <w:p w14:paraId="08EBEABE" w14:textId="77777777" w:rsidR="0051389D" w:rsidRPr="0051389D" w:rsidRDefault="0051389D" w:rsidP="0051389D">
            <w:pPr>
              <w:jc w:val="center"/>
              <w:rPr>
                <w:rFonts w:ascii="Times New Roman" w:hAnsi="Times New Roman"/>
                <w:b/>
                <w:bCs/>
                <w:color w:val="000000"/>
                <w:sz w:val="18"/>
                <w:szCs w:val="18"/>
              </w:rPr>
            </w:pPr>
            <w:proofErr w:type="spellStart"/>
            <w:r w:rsidRPr="0051389D">
              <w:rPr>
                <w:rFonts w:ascii="Times New Roman" w:hAnsi="Times New Roman"/>
                <w:b/>
                <w:bCs/>
                <w:color w:val="000000"/>
                <w:sz w:val="18"/>
                <w:szCs w:val="18"/>
              </w:rPr>
              <w:t>Budapest</w:t>
            </w:r>
            <w:proofErr w:type="spellEnd"/>
          </w:p>
        </w:tc>
      </w:tr>
      <w:tr w:rsidR="0051389D" w:rsidRPr="0051389D" w14:paraId="6BCF4CAD"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5B59F67C"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Ceny v EUR</w:t>
            </w:r>
          </w:p>
        </w:tc>
        <w:tc>
          <w:tcPr>
            <w:tcW w:w="570" w:type="dxa"/>
            <w:tcBorders>
              <w:top w:val="nil"/>
              <w:left w:val="nil"/>
              <w:bottom w:val="single" w:sz="8" w:space="0" w:color="auto"/>
              <w:right w:val="single" w:sz="8" w:space="0" w:color="auto"/>
            </w:tcBorders>
            <w:noWrap/>
            <w:vAlign w:val="center"/>
            <w:hideMark/>
          </w:tcPr>
          <w:p w14:paraId="2551E69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490" w:type="dxa"/>
            <w:tcBorders>
              <w:top w:val="nil"/>
              <w:left w:val="nil"/>
              <w:bottom w:val="single" w:sz="8" w:space="0" w:color="auto"/>
              <w:right w:val="double" w:sz="6" w:space="0" w:color="auto"/>
            </w:tcBorders>
            <w:noWrap/>
            <w:vAlign w:val="center"/>
            <w:hideMark/>
          </w:tcPr>
          <w:p w14:paraId="5207E5C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1406E29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6730099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38EC789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490" w:type="dxa"/>
            <w:tcBorders>
              <w:top w:val="nil"/>
              <w:left w:val="nil"/>
              <w:bottom w:val="single" w:sz="8" w:space="0" w:color="auto"/>
              <w:right w:val="double" w:sz="6" w:space="0" w:color="auto"/>
            </w:tcBorders>
            <w:noWrap/>
            <w:vAlign w:val="center"/>
            <w:hideMark/>
          </w:tcPr>
          <w:p w14:paraId="62DAFC1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0604EF6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0660B9A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47BF0BD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07361E9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42400E0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2E67CCF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5F2FA53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41E29F6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2E0AEE0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7459EBF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38BF2F4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1984FBF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1DC3691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6CA40EF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6CE00C7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6A4B74D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r>
      <w:tr w:rsidR="0051389D" w:rsidRPr="0051389D" w14:paraId="340F4A81"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0ABD757F"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21514B4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490" w:type="dxa"/>
            <w:tcBorders>
              <w:top w:val="nil"/>
              <w:left w:val="nil"/>
              <w:bottom w:val="double" w:sz="6" w:space="0" w:color="auto"/>
              <w:right w:val="double" w:sz="6" w:space="0" w:color="auto"/>
            </w:tcBorders>
            <w:noWrap/>
            <w:vAlign w:val="center"/>
            <w:hideMark/>
          </w:tcPr>
          <w:p w14:paraId="46C28B5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30691FB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4BF27A6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304EDA3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490" w:type="dxa"/>
            <w:tcBorders>
              <w:top w:val="nil"/>
              <w:left w:val="nil"/>
              <w:bottom w:val="double" w:sz="6" w:space="0" w:color="auto"/>
              <w:right w:val="double" w:sz="6" w:space="0" w:color="auto"/>
            </w:tcBorders>
            <w:noWrap/>
            <w:vAlign w:val="center"/>
            <w:hideMark/>
          </w:tcPr>
          <w:p w14:paraId="5C15980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4375A1D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12CEFE3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29FB4B8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288DB28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5F06536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10BBAF3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0B3E1F1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693C433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47ECAC1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5D91DC6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3FC0EED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6796F03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248A467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67BE57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0C2788B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63B50F0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1961899F"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49A9F61A"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1/ terminály METRANS</w:t>
            </w:r>
          </w:p>
        </w:tc>
        <w:tc>
          <w:tcPr>
            <w:tcW w:w="570" w:type="dxa"/>
            <w:tcBorders>
              <w:top w:val="nil"/>
              <w:left w:val="nil"/>
              <w:bottom w:val="single" w:sz="8" w:space="0" w:color="auto"/>
              <w:right w:val="single" w:sz="8" w:space="0" w:color="auto"/>
            </w:tcBorders>
            <w:shd w:val="clear" w:color="000000" w:fill="FFFFFF"/>
            <w:noWrap/>
            <w:vAlign w:val="center"/>
            <w:hideMark/>
          </w:tcPr>
          <w:p w14:paraId="185328F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shd w:val="clear" w:color="000000" w:fill="FFFFFF"/>
            <w:noWrap/>
            <w:vAlign w:val="center"/>
            <w:hideMark/>
          </w:tcPr>
          <w:p w14:paraId="4957B704"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4514F722"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5059B5A8"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1C9AD3DC"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490" w:type="dxa"/>
            <w:tcBorders>
              <w:top w:val="nil"/>
              <w:left w:val="nil"/>
              <w:bottom w:val="single" w:sz="8" w:space="0" w:color="auto"/>
              <w:right w:val="double" w:sz="6" w:space="0" w:color="auto"/>
            </w:tcBorders>
            <w:shd w:val="clear" w:color="000000" w:fill="FFFFFF"/>
            <w:noWrap/>
            <w:vAlign w:val="center"/>
            <w:hideMark/>
          </w:tcPr>
          <w:p w14:paraId="7ABE72FD"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774E4C77"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11D87B7A"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3905AFBE"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2A33DD3F"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22BB8FD5"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10899EF8"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0AA4599A"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5E0E23B0"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5F7C005C"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3326B91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6F968D60"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7DBA91A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7972EEE9"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49445DD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5ED13BC0"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1BEE208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7983913D"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4DE9584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Praha</w:t>
            </w:r>
          </w:p>
        </w:tc>
        <w:tc>
          <w:tcPr>
            <w:tcW w:w="570" w:type="dxa"/>
            <w:tcBorders>
              <w:top w:val="nil"/>
              <w:left w:val="nil"/>
              <w:bottom w:val="single" w:sz="8" w:space="0" w:color="auto"/>
              <w:right w:val="single" w:sz="8" w:space="0" w:color="auto"/>
            </w:tcBorders>
            <w:shd w:val="clear" w:color="000000" w:fill="DDDDDD"/>
            <w:noWrap/>
            <w:hideMark/>
          </w:tcPr>
          <w:p w14:paraId="0BED5D0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shd w:val="clear" w:color="000000" w:fill="DDDDDD"/>
            <w:noWrap/>
            <w:hideMark/>
          </w:tcPr>
          <w:p w14:paraId="2C160A2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6490D16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500" w:type="dxa"/>
            <w:tcBorders>
              <w:top w:val="nil"/>
              <w:left w:val="nil"/>
              <w:bottom w:val="single" w:sz="8" w:space="0" w:color="auto"/>
              <w:right w:val="double" w:sz="6" w:space="0" w:color="auto"/>
            </w:tcBorders>
            <w:noWrap/>
            <w:vAlign w:val="center"/>
            <w:hideMark/>
          </w:tcPr>
          <w:p w14:paraId="22BF89E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single" w:sz="8" w:space="0" w:color="auto"/>
              <w:right w:val="single" w:sz="8" w:space="0" w:color="auto"/>
            </w:tcBorders>
            <w:noWrap/>
            <w:vAlign w:val="center"/>
            <w:hideMark/>
          </w:tcPr>
          <w:p w14:paraId="291A696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490" w:type="dxa"/>
            <w:tcBorders>
              <w:top w:val="nil"/>
              <w:left w:val="nil"/>
              <w:bottom w:val="single" w:sz="8" w:space="0" w:color="auto"/>
              <w:right w:val="double" w:sz="6" w:space="0" w:color="auto"/>
            </w:tcBorders>
            <w:noWrap/>
            <w:vAlign w:val="center"/>
            <w:hideMark/>
          </w:tcPr>
          <w:p w14:paraId="754AE31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single" w:sz="8" w:space="0" w:color="auto"/>
              <w:right w:val="single" w:sz="8" w:space="0" w:color="auto"/>
            </w:tcBorders>
            <w:noWrap/>
            <w:vAlign w:val="center"/>
            <w:hideMark/>
          </w:tcPr>
          <w:p w14:paraId="54F6020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7CB8B44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54EA3ED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397ADAB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3926437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w:t>
            </w:r>
          </w:p>
        </w:tc>
        <w:tc>
          <w:tcPr>
            <w:tcW w:w="500" w:type="dxa"/>
            <w:tcBorders>
              <w:top w:val="nil"/>
              <w:left w:val="nil"/>
              <w:bottom w:val="single" w:sz="8" w:space="0" w:color="auto"/>
              <w:right w:val="double" w:sz="6" w:space="0" w:color="auto"/>
            </w:tcBorders>
            <w:noWrap/>
            <w:vAlign w:val="center"/>
            <w:hideMark/>
          </w:tcPr>
          <w:p w14:paraId="0BF674D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75</w:t>
            </w:r>
          </w:p>
        </w:tc>
        <w:tc>
          <w:tcPr>
            <w:tcW w:w="570" w:type="dxa"/>
            <w:tcBorders>
              <w:top w:val="nil"/>
              <w:left w:val="nil"/>
              <w:bottom w:val="single" w:sz="8" w:space="0" w:color="auto"/>
              <w:right w:val="single" w:sz="8" w:space="0" w:color="auto"/>
            </w:tcBorders>
            <w:noWrap/>
            <w:vAlign w:val="center"/>
            <w:hideMark/>
          </w:tcPr>
          <w:p w14:paraId="08EDECD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2AA3FAE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6FDD40F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1613184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75974B0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4827748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2CAE8FC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172</w:t>
            </w:r>
          </w:p>
        </w:tc>
        <w:tc>
          <w:tcPr>
            <w:tcW w:w="500" w:type="dxa"/>
            <w:tcBorders>
              <w:top w:val="nil"/>
              <w:left w:val="nil"/>
              <w:bottom w:val="single" w:sz="8" w:space="0" w:color="auto"/>
              <w:right w:val="double" w:sz="6" w:space="0" w:color="auto"/>
            </w:tcBorders>
            <w:noWrap/>
            <w:vAlign w:val="center"/>
            <w:hideMark/>
          </w:tcPr>
          <w:p w14:paraId="3FCF71C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218</w:t>
            </w:r>
          </w:p>
        </w:tc>
        <w:tc>
          <w:tcPr>
            <w:tcW w:w="570" w:type="dxa"/>
            <w:tcBorders>
              <w:top w:val="nil"/>
              <w:left w:val="nil"/>
              <w:bottom w:val="single" w:sz="8" w:space="0" w:color="auto"/>
              <w:right w:val="single" w:sz="8" w:space="0" w:color="auto"/>
            </w:tcBorders>
            <w:noWrap/>
            <w:vAlign w:val="center"/>
            <w:hideMark/>
          </w:tcPr>
          <w:p w14:paraId="144BE17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3E16533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r>
      <w:tr w:rsidR="0051389D" w:rsidRPr="0051389D" w14:paraId="51BF6172"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4767C1B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Plzeň</w:t>
            </w:r>
          </w:p>
        </w:tc>
        <w:tc>
          <w:tcPr>
            <w:tcW w:w="570" w:type="dxa"/>
            <w:tcBorders>
              <w:top w:val="nil"/>
              <w:left w:val="nil"/>
              <w:bottom w:val="single" w:sz="8" w:space="0" w:color="auto"/>
              <w:right w:val="single" w:sz="8" w:space="0" w:color="auto"/>
            </w:tcBorders>
            <w:noWrap/>
            <w:vAlign w:val="center"/>
            <w:hideMark/>
          </w:tcPr>
          <w:p w14:paraId="727EE9A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490" w:type="dxa"/>
            <w:tcBorders>
              <w:top w:val="nil"/>
              <w:left w:val="nil"/>
              <w:bottom w:val="single" w:sz="8" w:space="0" w:color="auto"/>
              <w:right w:val="double" w:sz="6" w:space="0" w:color="auto"/>
            </w:tcBorders>
            <w:noWrap/>
            <w:vAlign w:val="center"/>
            <w:hideMark/>
          </w:tcPr>
          <w:p w14:paraId="09D5E47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single" w:sz="8" w:space="0" w:color="auto"/>
              <w:right w:val="single" w:sz="8" w:space="0" w:color="auto"/>
            </w:tcBorders>
            <w:shd w:val="clear" w:color="000000" w:fill="DDDDDD"/>
            <w:noWrap/>
            <w:hideMark/>
          </w:tcPr>
          <w:p w14:paraId="6DAB53F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60C132A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6EC0F75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490" w:type="dxa"/>
            <w:tcBorders>
              <w:top w:val="nil"/>
              <w:left w:val="nil"/>
              <w:bottom w:val="single" w:sz="8" w:space="0" w:color="auto"/>
              <w:right w:val="double" w:sz="6" w:space="0" w:color="auto"/>
            </w:tcBorders>
            <w:noWrap/>
            <w:vAlign w:val="center"/>
            <w:hideMark/>
          </w:tcPr>
          <w:p w14:paraId="7BDD100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6ABBE31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45038C0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3420860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5EC2499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5E8E865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145</w:t>
            </w:r>
          </w:p>
        </w:tc>
        <w:tc>
          <w:tcPr>
            <w:tcW w:w="500" w:type="dxa"/>
            <w:tcBorders>
              <w:top w:val="nil"/>
              <w:left w:val="nil"/>
              <w:bottom w:val="single" w:sz="8" w:space="0" w:color="auto"/>
              <w:right w:val="double" w:sz="6" w:space="0" w:color="auto"/>
            </w:tcBorders>
            <w:noWrap/>
            <w:vAlign w:val="center"/>
            <w:hideMark/>
          </w:tcPr>
          <w:p w14:paraId="1CC498F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180</w:t>
            </w:r>
          </w:p>
        </w:tc>
        <w:tc>
          <w:tcPr>
            <w:tcW w:w="570" w:type="dxa"/>
            <w:tcBorders>
              <w:top w:val="nil"/>
              <w:left w:val="nil"/>
              <w:bottom w:val="single" w:sz="8" w:space="0" w:color="auto"/>
              <w:right w:val="single" w:sz="8" w:space="0" w:color="auto"/>
            </w:tcBorders>
            <w:noWrap/>
            <w:vAlign w:val="center"/>
            <w:hideMark/>
          </w:tcPr>
          <w:p w14:paraId="3D2C072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5D1B467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7A6A771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332</w:t>
            </w:r>
          </w:p>
        </w:tc>
        <w:tc>
          <w:tcPr>
            <w:tcW w:w="500" w:type="dxa"/>
            <w:tcBorders>
              <w:top w:val="nil"/>
              <w:left w:val="nil"/>
              <w:bottom w:val="single" w:sz="8" w:space="0" w:color="auto"/>
              <w:right w:val="double" w:sz="6" w:space="0" w:color="auto"/>
            </w:tcBorders>
            <w:noWrap/>
            <w:vAlign w:val="center"/>
            <w:hideMark/>
          </w:tcPr>
          <w:p w14:paraId="61680BA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420</w:t>
            </w:r>
          </w:p>
        </w:tc>
        <w:tc>
          <w:tcPr>
            <w:tcW w:w="570" w:type="dxa"/>
            <w:tcBorders>
              <w:top w:val="nil"/>
              <w:left w:val="nil"/>
              <w:bottom w:val="single" w:sz="8" w:space="0" w:color="auto"/>
              <w:right w:val="single" w:sz="8" w:space="0" w:color="auto"/>
            </w:tcBorders>
            <w:noWrap/>
            <w:vAlign w:val="center"/>
            <w:hideMark/>
          </w:tcPr>
          <w:p w14:paraId="6F94764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332</w:t>
            </w:r>
          </w:p>
        </w:tc>
        <w:tc>
          <w:tcPr>
            <w:tcW w:w="500" w:type="dxa"/>
            <w:tcBorders>
              <w:top w:val="nil"/>
              <w:left w:val="nil"/>
              <w:bottom w:val="single" w:sz="8" w:space="0" w:color="auto"/>
              <w:right w:val="double" w:sz="6" w:space="0" w:color="auto"/>
            </w:tcBorders>
            <w:noWrap/>
            <w:vAlign w:val="center"/>
            <w:hideMark/>
          </w:tcPr>
          <w:p w14:paraId="2D89CBB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420</w:t>
            </w:r>
          </w:p>
        </w:tc>
        <w:tc>
          <w:tcPr>
            <w:tcW w:w="570" w:type="dxa"/>
            <w:tcBorders>
              <w:top w:val="nil"/>
              <w:left w:val="nil"/>
              <w:bottom w:val="single" w:sz="8" w:space="0" w:color="auto"/>
              <w:right w:val="single" w:sz="8" w:space="0" w:color="auto"/>
            </w:tcBorders>
            <w:noWrap/>
            <w:vAlign w:val="center"/>
            <w:hideMark/>
          </w:tcPr>
          <w:p w14:paraId="1A58401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255</w:t>
            </w:r>
          </w:p>
        </w:tc>
        <w:tc>
          <w:tcPr>
            <w:tcW w:w="500" w:type="dxa"/>
            <w:tcBorders>
              <w:top w:val="nil"/>
              <w:left w:val="nil"/>
              <w:bottom w:val="single" w:sz="8" w:space="0" w:color="auto"/>
              <w:right w:val="double" w:sz="6" w:space="0" w:color="auto"/>
            </w:tcBorders>
            <w:noWrap/>
            <w:vAlign w:val="center"/>
            <w:hideMark/>
          </w:tcPr>
          <w:p w14:paraId="46A040D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323</w:t>
            </w:r>
          </w:p>
        </w:tc>
        <w:tc>
          <w:tcPr>
            <w:tcW w:w="570" w:type="dxa"/>
            <w:tcBorders>
              <w:top w:val="nil"/>
              <w:left w:val="nil"/>
              <w:bottom w:val="single" w:sz="8" w:space="0" w:color="auto"/>
              <w:right w:val="single" w:sz="8" w:space="0" w:color="auto"/>
            </w:tcBorders>
            <w:noWrap/>
            <w:vAlign w:val="center"/>
            <w:hideMark/>
          </w:tcPr>
          <w:p w14:paraId="0CE4940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332</w:t>
            </w:r>
          </w:p>
        </w:tc>
        <w:tc>
          <w:tcPr>
            <w:tcW w:w="500" w:type="dxa"/>
            <w:tcBorders>
              <w:top w:val="nil"/>
              <w:left w:val="nil"/>
              <w:bottom w:val="single" w:sz="8" w:space="0" w:color="auto"/>
              <w:right w:val="double" w:sz="6" w:space="0" w:color="auto"/>
            </w:tcBorders>
            <w:noWrap/>
            <w:vAlign w:val="center"/>
            <w:hideMark/>
          </w:tcPr>
          <w:p w14:paraId="380FD08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420</w:t>
            </w:r>
          </w:p>
        </w:tc>
      </w:tr>
      <w:tr w:rsidR="0051389D" w:rsidRPr="0051389D" w14:paraId="54CAF3B1"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360A382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Česká Třebová</w:t>
            </w:r>
          </w:p>
        </w:tc>
        <w:tc>
          <w:tcPr>
            <w:tcW w:w="570" w:type="dxa"/>
            <w:tcBorders>
              <w:top w:val="nil"/>
              <w:left w:val="nil"/>
              <w:bottom w:val="single" w:sz="8" w:space="0" w:color="auto"/>
              <w:right w:val="single" w:sz="8" w:space="0" w:color="auto"/>
            </w:tcBorders>
            <w:noWrap/>
            <w:vAlign w:val="center"/>
            <w:hideMark/>
          </w:tcPr>
          <w:p w14:paraId="411996B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490" w:type="dxa"/>
            <w:tcBorders>
              <w:top w:val="nil"/>
              <w:left w:val="nil"/>
              <w:bottom w:val="single" w:sz="8" w:space="0" w:color="auto"/>
              <w:right w:val="double" w:sz="6" w:space="0" w:color="auto"/>
            </w:tcBorders>
            <w:noWrap/>
            <w:vAlign w:val="center"/>
            <w:hideMark/>
          </w:tcPr>
          <w:p w14:paraId="0DB80D8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single" w:sz="8" w:space="0" w:color="auto"/>
              <w:right w:val="single" w:sz="8" w:space="0" w:color="auto"/>
            </w:tcBorders>
            <w:noWrap/>
            <w:vAlign w:val="center"/>
            <w:hideMark/>
          </w:tcPr>
          <w:p w14:paraId="68EBB11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34F65A6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shd w:val="clear" w:color="000000" w:fill="DDDDDD"/>
            <w:noWrap/>
            <w:hideMark/>
          </w:tcPr>
          <w:p w14:paraId="69F8374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shd w:val="clear" w:color="000000" w:fill="DDDDDD"/>
            <w:noWrap/>
            <w:hideMark/>
          </w:tcPr>
          <w:p w14:paraId="726E832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14AA448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500" w:type="dxa"/>
            <w:tcBorders>
              <w:top w:val="nil"/>
              <w:left w:val="nil"/>
              <w:bottom w:val="single" w:sz="8" w:space="0" w:color="auto"/>
              <w:right w:val="double" w:sz="6" w:space="0" w:color="auto"/>
            </w:tcBorders>
            <w:noWrap/>
            <w:vAlign w:val="center"/>
            <w:hideMark/>
          </w:tcPr>
          <w:p w14:paraId="63132B3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single" w:sz="8" w:space="0" w:color="auto"/>
              <w:right w:val="single" w:sz="8" w:space="0" w:color="auto"/>
            </w:tcBorders>
            <w:noWrap/>
            <w:vAlign w:val="center"/>
            <w:hideMark/>
          </w:tcPr>
          <w:p w14:paraId="716E67D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500" w:type="dxa"/>
            <w:tcBorders>
              <w:top w:val="nil"/>
              <w:left w:val="nil"/>
              <w:bottom w:val="single" w:sz="8" w:space="0" w:color="auto"/>
              <w:right w:val="double" w:sz="6" w:space="0" w:color="auto"/>
            </w:tcBorders>
            <w:noWrap/>
            <w:vAlign w:val="center"/>
            <w:hideMark/>
          </w:tcPr>
          <w:p w14:paraId="3393D65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single" w:sz="8" w:space="0" w:color="auto"/>
              <w:right w:val="single" w:sz="8" w:space="0" w:color="auto"/>
            </w:tcBorders>
            <w:noWrap/>
            <w:vAlign w:val="center"/>
            <w:hideMark/>
          </w:tcPr>
          <w:p w14:paraId="49938D7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145</w:t>
            </w:r>
          </w:p>
        </w:tc>
        <w:tc>
          <w:tcPr>
            <w:tcW w:w="500" w:type="dxa"/>
            <w:tcBorders>
              <w:top w:val="nil"/>
              <w:left w:val="nil"/>
              <w:bottom w:val="single" w:sz="8" w:space="0" w:color="auto"/>
              <w:right w:val="double" w:sz="6" w:space="0" w:color="auto"/>
            </w:tcBorders>
            <w:noWrap/>
            <w:vAlign w:val="center"/>
            <w:hideMark/>
          </w:tcPr>
          <w:p w14:paraId="3CA70CB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180</w:t>
            </w:r>
          </w:p>
        </w:tc>
        <w:tc>
          <w:tcPr>
            <w:tcW w:w="570" w:type="dxa"/>
            <w:tcBorders>
              <w:top w:val="nil"/>
              <w:left w:val="nil"/>
              <w:bottom w:val="single" w:sz="8" w:space="0" w:color="auto"/>
              <w:right w:val="single" w:sz="8" w:space="0" w:color="auto"/>
            </w:tcBorders>
            <w:noWrap/>
            <w:vAlign w:val="center"/>
            <w:hideMark/>
          </w:tcPr>
          <w:p w14:paraId="6F9F6CF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500" w:type="dxa"/>
            <w:tcBorders>
              <w:top w:val="nil"/>
              <w:left w:val="nil"/>
              <w:bottom w:val="single" w:sz="8" w:space="0" w:color="auto"/>
              <w:right w:val="double" w:sz="6" w:space="0" w:color="auto"/>
            </w:tcBorders>
            <w:noWrap/>
            <w:vAlign w:val="center"/>
            <w:hideMark/>
          </w:tcPr>
          <w:p w14:paraId="5224518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single" w:sz="8" w:space="0" w:color="auto"/>
              <w:right w:val="single" w:sz="8" w:space="0" w:color="auto"/>
            </w:tcBorders>
            <w:noWrap/>
            <w:vAlign w:val="center"/>
            <w:hideMark/>
          </w:tcPr>
          <w:p w14:paraId="5659074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3078269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0C6CA6B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3F43FDF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2E71C30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89</w:t>
            </w:r>
          </w:p>
        </w:tc>
        <w:tc>
          <w:tcPr>
            <w:tcW w:w="500" w:type="dxa"/>
            <w:tcBorders>
              <w:top w:val="nil"/>
              <w:left w:val="nil"/>
              <w:bottom w:val="single" w:sz="8" w:space="0" w:color="auto"/>
              <w:right w:val="double" w:sz="6" w:space="0" w:color="auto"/>
            </w:tcBorders>
            <w:noWrap/>
            <w:vAlign w:val="center"/>
            <w:hideMark/>
          </w:tcPr>
          <w:p w14:paraId="5D5360B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113</w:t>
            </w:r>
          </w:p>
        </w:tc>
        <w:tc>
          <w:tcPr>
            <w:tcW w:w="570" w:type="dxa"/>
            <w:tcBorders>
              <w:top w:val="nil"/>
              <w:left w:val="nil"/>
              <w:bottom w:val="single" w:sz="8" w:space="0" w:color="auto"/>
              <w:right w:val="single" w:sz="8" w:space="0" w:color="auto"/>
            </w:tcBorders>
            <w:noWrap/>
            <w:vAlign w:val="center"/>
            <w:hideMark/>
          </w:tcPr>
          <w:p w14:paraId="62B16A3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4B45EE1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r>
      <w:tr w:rsidR="0051389D" w:rsidRPr="0051389D" w14:paraId="46DB573C"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08F3AE4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Zlín</w:t>
            </w:r>
          </w:p>
        </w:tc>
        <w:tc>
          <w:tcPr>
            <w:tcW w:w="570" w:type="dxa"/>
            <w:tcBorders>
              <w:top w:val="nil"/>
              <w:left w:val="nil"/>
              <w:bottom w:val="single" w:sz="8" w:space="0" w:color="auto"/>
              <w:right w:val="single" w:sz="8" w:space="0" w:color="auto"/>
            </w:tcBorders>
            <w:noWrap/>
            <w:vAlign w:val="center"/>
            <w:hideMark/>
          </w:tcPr>
          <w:p w14:paraId="0770F57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490" w:type="dxa"/>
            <w:tcBorders>
              <w:top w:val="nil"/>
              <w:left w:val="nil"/>
              <w:bottom w:val="single" w:sz="8" w:space="0" w:color="auto"/>
              <w:right w:val="double" w:sz="6" w:space="0" w:color="auto"/>
            </w:tcBorders>
            <w:noWrap/>
            <w:vAlign w:val="center"/>
            <w:hideMark/>
          </w:tcPr>
          <w:p w14:paraId="1385A7C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0981629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43AF2B2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3216F57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490" w:type="dxa"/>
            <w:tcBorders>
              <w:top w:val="nil"/>
              <w:left w:val="nil"/>
              <w:bottom w:val="single" w:sz="8" w:space="0" w:color="auto"/>
              <w:right w:val="double" w:sz="6" w:space="0" w:color="auto"/>
            </w:tcBorders>
            <w:noWrap/>
            <w:vAlign w:val="center"/>
            <w:hideMark/>
          </w:tcPr>
          <w:p w14:paraId="35D2E97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single" w:sz="8" w:space="0" w:color="auto"/>
              <w:right w:val="single" w:sz="8" w:space="0" w:color="auto"/>
            </w:tcBorders>
            <w:shd w:val="clear" w:color="000000" w:fill="DDDDDD"/>
            <w:noWrap/>
            <w:hideMark/>
          </w:tcPr>
          <w:p w14:paraId="77522B0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264A88D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1471329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55ADCBE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0775287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228</w:t>
            </w:r>
          </w:p>
        </w:tc>
        <w:tc>
          <w:tcPr>
            <w:tcW w:w="500" w:type="dxa"/>
            <w:tcBorders>
              <w:top w:val="nil"/>
              <w:left w:val="nil"/>
              <w:bottom w:val="single" w:sz="8" w:space="0" w:color="auto"/>
              <w:right w:val="double" w:sz="6" w:space="0" w:color="auto"/>
            </w:tcBorders>
            <w:noWrap/>
            <w:vAlign w:val="center"/>
            <w:hideMark/>
          </w:tcPr>
          <w:p w14:paraId="349EA0F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570" w:type="dxa"/>
            <w:tcBorders>
              <w:top w:val="nil"/>
              <w:left w:val="nil"/>
              <w:bottom w:val="single" w:sz="8" w:space="0" w:color="auto"/>
              <w:right w:val="single" w:sz="8" w:space="0" w:color="auto"/>
            </w:tcBorders>
            <w:noWrap/>
            <w:vAlign w:val="center"/>
            <w:hideMark/>
          </w:tcPr>
          <w:p w14:paraId="4491287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0FCA8B8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68570D7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6EAC3EC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60F1737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29E7A35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3671941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172</w:t>
            </w:r>
          </w:p>
        </w:tc>
        <w:tc>
          <w:tcPr>
            <w:tcW w:w="500" w:type="dxa"/>
            <w:tcBorders>
              <w:top w:val="nil"/>
              <w:left w:val="nil"/>
              <w:bottom w:val="single" w:sz="8" w:space="0" w:color="auto"/>
              <w:right w:val="double" w:sz="6" w:space="0" w:color="auto"/>
            </w:tcBorders>
            <w:noWrap/>
            <w:vAlign w:val="center"/>
            <w:hideMark/>
          </w:tcPr>
          <w:p w14:paraId="3E4B60F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218</w:t>
            </w:r>
          </w:p>
        </w:tc>
        <w:tc>
          <w:tcPr>
            <w:tcW w:w="570" w:type="dxa"/>
            <w:tcBorders>
              <w:top w:val="nil"/>
              <w:left w:val="nil"/>
              <w:bottom w:val="single" w:sz="8" w:space="0" w:color="auto"/>
              <w:right w:val="single" w:sz="8" w:space="0" w:color="auto"/>
            </w:tcBorders>
            <w:noWrap/>
            <w:vAlign w:val="center"/>
            <w:hideMark/>
          </w:tcPr>
          <w:p w14:paraId="6CD3D46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1589144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r>
      <w:tr w:rsidR="0051389D" w:rsidRPr="0051389D" w14:paraId="0869C18B"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67AE6D2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Ostrava</w:t>
            </w:r>
          </w:p>
        </w:tc>
        <w:tc>
          <w:tcPr>
            <w:tcW w:w="570" w:type="dxa"/>
            <w:tcBorders>
              <w:top w:val="nil"/>
              <w:left w:val="nil"/>
              <w:bottom w:val="single" w:sz="8" w:space="0" w:color="auto"/>
              <w:right w:val="single" w:sz="8" w:space="0" w:color="auto"/>
            </w:tcBorders>
            <w:noWrap/>
            <w:vAlign w:val="center"/>
            <w:hideMark/>
          </w:tcPr>
          <w:p w14:paraId="299ED25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490" w:type="dxa"/>
            <w:tcBorders>
              <w:top w:val="nil"/>
              <w:left w:val="nil"/>
              <w:bottom w:val="single" w:sz="8" w:space="0" w:color="auto"/>
              <w:right w:val="double" w:sz="6" w:space="0" w:color="auto"/>
            </w:tcBorders>
            <w:noWrap/>
            <w:vAlign w:val="center"/>
            <w:hideMark/>
          </w:tcPr>
          <w:p w14:paraId="4CF7B3D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55BAF1F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7FE210D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1EACB5B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490" w:type="dxa"/>
            <w:tcBorders>
              <w:top w:val="nil"/>
              <w:left w:val="nil"/>
              <w:bottom w:val="single" w:sz="8" w:space="0" w:color="auto"/>
              <w:right w:val="double" w:sz="6" w:space="0" w:color="auto"/>
            </w:tcBorders>
            <w:noWrap/>
            <w:vAlign w:val="center"/>
            <w:hideMark/>
          </w:tcPr>
          <w:p w14:paraId="62C4DEF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single" w:sz="8" w:space="0" w:color="auto"/>
              <w:right w:val="single" w:sz="8" w:space="0" w:color="auto"/>
            </w:tcBorders>
            <w:noWrap/>
            <w:vAlign w:val="center"/>
            <w:hideMark/>
          </w:tcPr>
          <w:p w14:paraId="35AA724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66EE479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shd w:val="clear" w:color="000000" w:fill="DDDDDD"/>
            <w:noWrap/>
            <w:hideMark/>
          </w:tcPr>
          <w:p w14:paraId="5E3D17C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68C57E9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7B9720A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228</w:t>
            </w:r>
          </w:p>
        </w:tc>
        <w:tc>
          <w:tcPr>
            <w:tcW w:w="500" w:type="dxa"/>
            <w:tcBorders>
              <w:top w:val="nil"/>
              <w:left w:val="nil"/>
              <w:bottom w:val="single" w:sz="8" w:space="0" w:color="auto"/>
              <w:right w:val="double" w:sz="6" w:space="0" w:color="auto"/>
            </w:tcBorders>
            <w:noWrap/>
            <w:vAlign w:val="center"/>
            <w:hideMark/>
          </w:tcPr>
          <w:p w14:paraId="6FCC9BC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570" w:type="dxa"/>
            <w:tcBorders>
              <w:top w:val="nil"/>
              <w:left w:val="nil"/>
              <w:bottom w:val="single" w:sz="8" w:space="0" w:color="auto"/>
              <w:right w:val="single" w:sz="8" w:space="0" w:color="auto"/>
            </w:tcBorders>
            <w:noWrap/>
            <w:vAlign w:val="center"/>
            <w:hideMark/>
          </w:tcPr>
          <w:p w14:paraId="17811DE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4F64DD1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6B82A1B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0D827B3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61BEAEF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6B4A674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206A230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172</w:t>
            </w:r>
          </w:p>
        </w:tc>
        <w:tc>
          <w:tcPr>
            <w:tcW w:w="500" w:type="dxa"/>
            <w:tcBorders>
              <w:top w:val="nil"/>
              <w:left w:val="nil"/>
              <w:bottom w:val="single" w:sz="8" w:space="0" w:color="auto"/>
              <w:right w:val="double" w:sz="6" w:space="0" w:color="auto"/>
            </w:tcBorders>
            <w:noWrap/>
            <w:vAlign w:val="center"/>
            <w:hideMark/>
          </w:tcPr>
          <w:p w14:paraId="22CEC1F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218</w:t>
            </w:r>
          </w:p>
        </w:tc>
        <w:tc>
          <w:tcPr>
            <w:tcW w:w="570" w:type="dxa"/>
            <w:tcBorders>
              <w:top w:val="nil"/>
              <w:left w:val="nil"/>
              <w:bottom w:val="single" w:sz="8" w:space="0" w:color="auto"/>
              <w:right w:val="single" w:sz="8" w:space="0" w:color="auto"/>
            </w:tcBorders>
            <w:noWrap/>
            <w:vAlign w:val="center"/>
            <w:hideMark/>
          </w:tcPr>
          <w:p w14:paraId="70F34B2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4097537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r>
      <w:tr w:rsidR="0051389D" w:rsidRPr="0051389D" w14:paraId="38A5375F"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5C32A5A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Ústí nad Labem</w:t>
            </w:r>
          </w:p>
        </w:tc>
        <w:tc>
          <w:tcPr>
            <w:tcW w:w="570" w:type="dxa"/>
            <w:tcBorders>
              <w:top w:val="nil"/>
              <w:left w:val="nil"/>
              <w:bottom w:val="single" w:sz="8" w:space="0" w:color="auto"/>
              <w:right w:val="single" w:sz="8" w:space="0" w:color="auto"/>
            </w:tcBorders>
            <w:noWrap/>
            <w:vAlign w:val="center"/>
            <w:hideMark/>
          </w:tcPr>
          <w:p w14:paraId="1E0994F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w:t>
            </w:r>
          </w:p>
        </w:tc>
        <w:tc>
          <w:tcPr>
            <w:tcW w:w="490" w:type="dxa"/>
            <w:tcBorders>
              <w:top w:val="nil"/>
              <w:left w:val="nil"/>
              <w:bottom w:val="single" w:sz="8" w:space="0" w:color="auto"/>
              <w:right w:val="double" w:sz="6" w:space="0" w:color="auto"/>
            </w:tcBorders>
            <w:noWrap/>
            <w:vAlign w:val="center"/>
            <w:hideMark/>
          </w:tcPr>
          <w:p w14:paraId="70A4A26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75</w:t>
            </w:r>
          </w:p>
        </w:tc>
        <w:tc>
          <w:tcPr>
            <w:tcW w:w="570" w:type="dxa"/>
            <w:tcBorders>
              <w:top w:val="nil"/>
              <w:left w:val="nil"/>
              <w:bottom w:val="single" w:sz="8" w:space="0" w:color="auto"/>
              <w:right w:val="single" w:sz="8" w:space="0" w:color="auto"/>
            </w:tcBorders>
            <w:noWrap/>
            <w:vAlign w:val="center"/>
            <w:hideMark/>
          </w:tcPr>
          <w:p w14:paraId="76F6CE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145</w:t>
            </w:r>
          </w:p>
        </w:tc>
        <w:tc>
          <w:tcPr>
            <w:tcW w:w="500" w:type="dxa"/>
            <w:tcBorders>
              <w:top w:val="nil"/>
              <w:left w:val="nil"/>
              <w:bottom w:val="single" w:sz="8" w:space="0" w:color="auto"/>
              <w:right w:val="double" w:sz="6" w:space="0" w:color="auto"/>
            </w:tcBorders>
            <w:noWrap/>
            <w:vAlign w:val="center"/>
            <w:hideMark/>
          </w:tcPr>
          <w:p w14:paraId="7554BF6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180</w:t>
            </w:r>
          </w:p>
        </w:tc>
        <w:tc>
          <w:tcPr>
            <w:tcW w:w="570" w:type="dxa"/>
            <w:tcBorders>
              <w:top w:val="nil"/>
              <w:left w:val="nil"/>
              <w:bottom w:val="single" w:sz="8" w:space="0" w:color="auto"/>
              <w:right w:val="single" w:sz="8" w:space="0" w:color="auto"/>
            </w:tcBorders>
            <w:noWrap/>
            <w:vAlign w:val="center"/>
            <w:hideMark/>
          </w:tcPr>
          <w:p w14:paraId="4F3EC5A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145</w:t>
            </w:r>
          </w:p>
        </w:tc>
        <w:tc>
          <w:tcPr>
            <w:tcW w:w="490" w:type="dxa"/>
            <w:tcBorders>
              <w:top w:val="nil"/>
              <w:left w:val="nil"/>
              <w:bottom w:val="single" w:sz="8" w:space="0" w:color="auto"/>
              <w:right w:val="double" w:sz="6" w:space="0" w:color="auto"/>
            </w:tcBorders>
            <w:noWrap/>
            <w:vAlign w:val="center"/>
            <w:hideMark/>
          </w:tcPr>
          <w:p w14:paraId="36307FC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180</w:t>
            </w:r>
          </w:p>
        </w:tc>
        <w:tc>
          <w:tcPr>
            <w:tcW w:w="570" w:type="dxa"/>
            <w:tcBorders>
              <w:top w:val="nil"/>
              <w:left w:val="nil"/>
              <w:bottom w:val="single" w:sz="8" w:space="0" w:color="auto"/>
              <w:right w:val="single" w:sz="8" w:space="0" w:color="auto"/>
            </w:tcBorders>
            <w:noWrap/>
            <w:vAlign w:val="center"/>
            <w:hideMark/>
          </w:tcPr>
          <w:p w14:paraId="7DA33B1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228</w:t>
            </w:r>
          </w:p>
        </w:tc>
        <w:tc>
          <w:tcPr>
            <w:tcW w:w="500" w:type="dxa"/>
            <w:tcBorders>
              <w:top w:val="nil"/>
              <w:left w:val="nil"/>
              <w:bottom w:val="single" w:sz="8" w:space="0" w:color="auto"/>
              <w:right w:val="double" w:sz="6" w:space="0" w:color="auto"/>
            </w:tcBorders>
            <w:noWrap/>
            <w:vAlign w:val="center"/>
            <w:hideMark/>
          </w:tcPr>
          <w:p w14:paraId="7A1F42A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570" w:type="dxa"/>
            <w:tcBorders>
              <w:top w:val="nil"/>
              <w:left w:val="nil"/>
              <w:bottom w:val="single" w:sz="8" w:space="0" w:color="auto"/>
              <w:right w:val="single" w:sz="8" w:space="0" w:color="auto"/>
            </w:tcBorders>
            <w:noWrap/>
            <w:vAlign w:val="center"/>
            <w:hideMark/>
          </w:tcPr>
          <w:p w14:paraId="1C4D551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228</w:t>
            </w:r>
          </w:p>
        </w:tc>
        <w:tc>
          <w:tcPr>
            <w:tcW w:w="500" w:type="dxa"/>
            <w:tcBorders>
              <w:top w:val="nil"/>
              <w:left w:val="nil"/>
              <w:bottom w:val="single" w:sz="8" w:space="0" w:color="auto"/>
              <w:right w:val="double" w:sz="6" w:space="0" w:color="auto"/>
            </w:tcBorders>
            <w:noWrap/>
            <w:vAlign w:val="center"/>
            <w:hideMark/>
          </w:tcPr>
          <w:p w14:paraId="5DC62B6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570" w:type="dxa"/>
            <w:tcBorders>
              <w:top w:val="nil"/>
              <w:left w:val="nil"/>
              <w:bottom w:val="single" w:sz="8" w:space="0" w:color="auto"/>
              <w:right w:val="single" w:sz="8" w:space="0" w:color="auto"/>
            </w:tcBorders>
            <w:shd w:val="clear" w:color="000000" w:fill="DDDDDD"/>
            <w:noWrap/>
            <w:hideMark/>
          </w:tcPr>
          <w:p w14:paraId="167BABF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218005C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4769A8B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228</w:t>
            </w:r>
          </w:p>
        </w:tc>
        <w:tc>
          <w:tcPr>
            <w:tcW w:w="500" w:type="dxa"/>
            <w:tcBorders>
              <w:top w:val="nil"/>
              <w:left w:val="nil"/>
              <w:bottom w:val="single" w:sz="8" w:space="0" w:color="auto"/>
              <w:right w:val="double" w:sz="6" w:space="0" w:color="auto"/>
            </w:tcBorders>
            <w:noWrap/>
            <w:vAlign w:val="center"/>
            <w:hideMark/>
          </w:tcPr>
          <w:p w14:paraId="3B7A21A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570" w:type="dxa"/>
            <w:tcBorders>
              <w:top w:val="nil"/>
              <w:left w:val="nil"/>
              <w:bottom w:val="single" w:sz="8" w:space="0" w:color="auto"/>
              <w:right w:val="single" w:sz="8" w:space="0" w:color="auto"/>
            </w:tcBorders>
            <w:noWrap/>
            <w:vAlign w:val="center"/>
            <w:hideMark/>
          </w:tcPr>
          <w:p w14:paraId="576A3E8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311</w:t>
            </w:r>
          </w:p>
        </w:tc>
        <w:tc>
          <w:tcPr>
            <w:tcW w:w="500" w:type="dxa"/>
            <w:tcBorders>
              <w:top w:val="nil"/>
              <w:left w:val="nil"/>
              <w:bottom w:val="single" w:sz="8" w:space="0" w:color="auto"/>
              <w:right w:val="double" w:sz="6" w:space="0" w:color="auto"/>
            </w:tcBorders>
            <w:noWrap/>
            <w:vAlign w:val="center"/>
            <w:hideMark/>
          </w:tcPr>
          <w:p w14:paraId="21EE0E6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44AC1A5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311</w:t>
            </w:r>
          </w:p>
        </w:tc>
        <w:tc>
          <w:tcPr>
            <w:tcW w:w="500" w:type="dxa"/>
            <w:tcBorders>
              <w:top w:val="nil"/>
              <w:left w:val="nil"/>
              <w:bottom w:val="single" w:sz="8" w:space="0" w:color="auto"/>
              <w:right w:val="double" w:sz="6" w:space="0" w:color="auto"/>
            </w:tcBorders>
            <w:noWrap/>
            <w:vAlign w:val="center"/>
            <w:hideMark/>
          </w:tcPr>
          <w:p w14:paraId="197BD5B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3EC2EAA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234</w:t>
            </w:r>
          </w:p>
        </w:tc>
        <w:tc>
          <w:tcPr>
            <w:tcW w:w="500" w:type="dxa"/>
            <w:tcBorders>
              <w:top w:val="nil"/>
              <w:left w:val="nil"/>
              <w:bottom w:val="single" w:sz="8" w:space="0" w:color="auto"/>
              <w:right w:val="double" w:sz="6" w:space="0" w:color="auto"/>
            </w:tcBorders>
            <w:noWrap/>
            <w:vAlign w:val="center"/>
            <w:hideMark/>
          </w:tcPr>
          <w:p w14:paraId="56B1F23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293</w:t>
            </w:r>
          </w:p>
        </w:tc>
        <w:tc>
          <w:tcPr>
            <w:tcW w:w="570" w:type="dxa"/>
            <w:tcBorders>
              <w:top w:val="nil"/>
              <w:left w:val="nil"/>
              <w:bottom w:val="single" w:sz="8" w:space="0" w:color="auto"/>
              <w:right w:val="single" w:sz="8" w:space="0" w:color="auto"/>
            </w:tcBorders>
            <w:noWrap/>
            <w:vAlign w:val="center"/>
            <w:hideMark/>
          </w:tcPr>
          <w:p w14:paraId="03A551F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311</w:t>
            </w:r>
          </w:p>
        </w:tc>
        <w:tc>
          <w:tcPr>
            <w:tcW w:w="500" w:type="dxa"/>
            <w:tcBorders>
              <w:top w:val="nil"/>
              <w:left w:val="nil"/>
              <w:bottom w:val="single" w:sz="8" w:space="0" w:color="auto"/>
              <w:right w:val="double" w:sz="6" w:space="0" w:color="auto"/>
            </w:tcBorders>
            <w:noWrap/>
            <w:vAlign w:val="center"/>
            <w:hideMark/>
          </w:tcPr>
          <w:p w14:paraId="7846367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r>
      <w:tr w:rsidR="0051389D" w:rsidRPr="0051389D" w14:paraId="63948F43"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354A08F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xml:space="preserve">METRANS Dunajská </w:t>
            </w:r>
            <w:proofErr w:type="spellStart"/>
            <w:r w:rsidRPr="0051389D">
              <w:rPr>
                <w:rFonts w:ascii="Times New Roman" w:hAnsi="Times New Roman"/>
                <w:color w:val="000000"/>
                <w:sz w:val="18"/>
                <w:szCs w:val="18"/>
              </w:rPr>
              <w:t>Streda</w:t>
            </w:r>
            <w:proofErr w:type="spellEnd"/>
          </w:p>
        </w:tc>
        <w:tc>
          <w:tcPr>
            <w:tcW w:w="570" w:type="dxa"/>
            <w:tcBorders>
              <w:top w:val="nil"/>
              <w:left w:val="nil"/>
              <w:bottom w:val="single" w:sz="8" w:space="0" w:color="auto"/>
              <w:right w:val="single" w:sz="8" w:space="0" w:color="auto"/>
            </w:tcBorders>
            <w:noWrap/>
            <w:vAlign w:val="center"/>
            <w:hideMark/>
          </w:tcPr>
          <w:p w14:paraId="744689D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490" w:type="dxa"/>
            <w:tcBorders>
              <w:top w:val="nil"/>
              <w:left w:val="nil"/>
              <w:bottom w:val="single" w:sz="8" w:space="0" w:color="auto"/>
              <w:right w:val="double" w:sz="6" w:space="0" w:color="auto"/>
            </w:tcBorders>
            <w:noWrap/>
            <w:vAlign w:val="center"/>
            <w:hideMark/>
          </w:tcPr>
          <w:p w14:paraId="51234AC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51F8CBB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50AC55B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7E6141B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490" w:type="dxa"/>
            <w:tcBorders>
              <w:top w:val="nil"/>
              <w:left w:val="nil"/>
              <w:bottom w:val="single" w:sz="8" w:space="0" w:color="auto"/>
              <w:right w:val="double" w:sz="6" w:space="0" w:color="auto"/>
            </w:tcBorders>
            <w:noWrap/>
            <w:vAlign w:val="center"/>
            <w:hideMark/>
          </w:tcPr>
          <w:p w14:paraId="742218E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single" w:sz="8" w:space="0" w:color="auto"/>
              <w:right w:val="single" w:sz="8" w:space="0" w:color="auto"/>
            </w:tcBorders>
            <w:noWrap/>
            <w:vAlign w:val="center"/>
            <w:hideMark/>
          </w:tcPr>
          <w:p w14:paraId="5B238FE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7E55176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216F3C2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43649D6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05F8744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228</w:t>
            </w:r>
          </w:p>
        </w:tc>
        <w:tc>
          <w:tcPr>
            <w:tcW w:w="500" w:type="dxa"/>
            <w:tcBorders>
              <w:top w:val="nil"/>
              <w:left w:val="nil"/>
              <w:bottom w:val="single" w:sz="8" w:space="0" w:color="auto"/>
              <w:right w:val="double" w:sz="6" w:space="0" w:color="auto"/>
            </w:tcBorders>
            <w:noWrap/>
            <w:vAlign w:val="center"/>
            <w:hideMark/>
          </w:tcPr>
          <w:p w14:paraId="2792AB0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570" w:type="dxa"/>
            <w:tcBorders>
              <w:top w:val="nil"/>
              <w:left w:val="nil"/>
              <w:bottom w:val="single" w:sz="8" w:space="0" w:color="auto"/>
              <w:right w:val="single" w:sz="8" w:space="0" w:color="auto"/>
            </w:tcBorders>
            <w:shd w:val="clear" w:color="000000" w:fill="DDDDDD"/>
            <w:noWrap/>
            <w:hideMark/>
          </w:tcPr>
          <w:p w14:paraId="40B80B7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6F9C27C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54AFA1F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500" w:type="dxa"/>
            <w:tcBorders>
              <w:top w:val="nil"/>
              <w:left w:val="nil"/>
              <w:bottom w:val="single" w:sz="8" w:space="0" w:color="auto"/>
              <w:right w:val="double" w:sz="6" w:space="0" w:color="auto"/>
            </w:tcBorders>
            <w:noWrap/>
            <w:vAlign w:val="center"/>
            <w:hideMark/>
          </w:tcPr>
          <w:p w14:paraId="70E5471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single" w:sz="8" w:space="0" w:color="auto"/>
              <w:right w:val="single" w:sz="8" w:space="0" w:color="auto"/>
            </w:tcBorders>
            <w:noWrap/>
            <w:vAlign w:val="center"/>
            <w:hideMark/>
          </w:tcPr>
          <w:p w14:paraId="26E5065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500" w:type="dxa"/>
            <w:tcBorders>
              <w:top w:val="nil"/>
              <w:left w:val="nil"/>
              <w:bottom w:val="single" w:sz="8" w:space="0" w:color="auto"/>
              <w:right w:val="double" w:sz="6" w:space="0" w:color="auto"/>
            </w:tcBorders>
            <w:noWrap/>
            <w:vAlign w:val="center"/>
            <w:hideMark/>
          </w:tcPr>
          <w:p w14:paraId="3B30E81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single" w:sz="8" w:space="0" w:color="auto"/>
              <w:right w:val="single" w:sz="8" w:space="0" w:color="auto"/>
            </w:tcBorders>
            <w:noWrap/>
            <w:vAlign w:val="center"/>
            <w:hideMark/>
          </w:tcPr>
          <w:p w14:paraId="5E445B7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89</w:t>
            </w:r>
          </w:p>
        </w:tc>
        <w:tc>
          <w:tcPr>
            <w:tcW w:w="500" w:type="dxa"/>
            <w:tcBorders>
              <w:top w:val="nil"/>
              <w:left w:val="nil"/>
              <w:bottom w:val="single" w:sz="8" w:space="0" w:color="auto"/>
              <w:right w:val="double" w:sz="6" w:space="0" w:color="auto"/>
            </w:tcBorders>
            <w:noWrap/>
            <w:vAlign w:val="center"/>
            <w:hideMark/>
          </w:tcPr>
          <w:p w14:paraId="7F7615B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113</w:t>
            </w:r>
          </w:p>
        </w:tc>
        <w:tc>
          <w:tcPr>
            <w:tcW w:w="570" w:type="dxa"/>
            <w:tcBorders>
              <w:top w:val="nil"/>
              <w:left w:val="nil"/>
              <w:bottom w:val="single" w:sz="8" w:space="0" w:color="auto"/>
              <w:right w:val="single" w:sz="8" w:space="0" w:color="auto"/>
            </w:tcBorders>
            <w:noWrap/>
            <w:vAlign w:val="center"/>
            <w:hideMark/>
          </w:tcPr>
          <w:p w14:paraId="702CB2E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500" w:type="dxa"/>
            <w:tcBorders>
              <w:top w:val="nil"/>
              <w:left w:val="nil"/>
              <w:bottom w:val="single" w:sz="8" w:space="0" w:color="auto"/>
              <w:right w:val="double" w:sz="6" w:space="0" w:color="auto"/>
            </w:tcBorders>
            <w:noWrap/>
            <w:vAlign w:val="center"/>
            <w:hideMark/>
          </w:tcPr>
          <w:p w14:paraId="7DD8071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r>
      <w:tr w:rsidR="0051389D" w:rsidRPr="0051389D" w14:paraId="648BFB4E"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5548E71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Košice</w:t>
            </w:r>
          </w:p>
        </w:tc>
        <w:tc>
          <w:tcPr>
            <w:tcW w:w="570" w:type="dxa"/>
            <w:tcBorders>
              <w:top w:val="nil"/>
              <w:left w:val="nil"/>
              <w:bottom w:val="single" w:sz="8" w:space="0" w:color="auto"/>
              <w:right w:val="single" w:sz="8" w:space="0" w:color="auto"/>
            </w:tcBorders>
            <w:noWrap/>
            <w:vAlign w:val="center"/>
            <w:hideMark/>
          </w:tcPr>
          <w:p w14:paraId="68D535F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490" w:type="dxa"/>
            <w:tcBorders>
              <w:top w:val="nil"/>
              <w:left w:val="nil"/>
              <w:bottom w:val="single" w:sz="8" w:space="0" w:color="auto"/>
              <w:right w:val="double" w:sz="6" w:space="0" w:color="auto"/>
            </w:tcBorders>
            <w:noWrap/>
            <w:vAlign w:val="center"/>
            <w:hideMark/>
          </w:tcPr>
          <w:p w14:paraId="568426D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26D1CA7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332</w:t>
            </w:r>
          </w:p>
        </w:tc>
        <w:tc>
          <w:tcPr>
            <w:tcW w:w="500" w:type="dxa"/>
            <w:tcBorders>
              <w:top w:val="nil"/>
              <w:left w:val="nil"/>
              <w:bottom w:val="single" w:sz="8" w:space="0" w:color="auto"/>
              <w:right w:val="double" w:sz="6" w:space="0" w:color="auto"/>
            </w:tcBorders>
            <w:noWrap/>
            <w:vAlign w:val="center"/>
            <w:hideMark/>
          </w:tcPr>
          <w:p w14:paraId="5951D77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420</w:t>
            </w:r>
          </w:p>
        </w:tc>
        <w:tc>
          <w:tcPr>
            <w:tcW w:w="570" w:type="dxa"/>
            <w:tcBorders>
              <w:top w:val="nil"/>
              <w:left w:val="nil"/>
              <w:bottom w:val="single" w:sz="8" w:space="0" w:color="auto"/>
              <w:right w:val="single" w:sz="8" w:space="0" w:color="auto"/>
            </w:tcBorders>
            <w:noWrap/>
            <w:vAlign w:val="center"/>
            <w:hideMark/>
          </w:tcPr>
          <w:p w14:paraId="33C45AC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490" w:type="dxa"/>
            <w:tcBorders>
              <w:top w:val="nil"/>
              <w:left w:val="nil"/>
              <w:bottom w:val="single" w:sz="8" w:space="0" w:color="auto"/>
              <w:right w:val="double" w:sz="6" w:space="0" w:color="auto"/>
            </w:tcBorders>
            <w:noWrap/>
            <w:vAlign w:val="center"/>
            <w:hideMark/>
          </w:tcPr>
          <w:p w14:paraId="0EDA8C7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714C39E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1455357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23F20B0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179CCBE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7546382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311</w:t>
            </w:r>
          </w:p>
        </w:tc>
        <w:tc>
          <w:tcPr>
            <w:tcW w:w="500" w:type="dxa"/>
            <w:tcBorders>
              <w:top w:val="nil"/>
              <w:left w:val="nil"/>
              <w:bottom w:val="single" w:sz="8" w:space="0" w:color="auto"/>
              <w:right w:val="double" w:sz="6" w:space="0" w:color="auto"/>
            </w:tcBorders>
            <w:noWrap/>
            <w:vAlign w:val="center"/>
            <w:hideMark/>
          </w:tcPr>
          <w:p w14:paraId="21E4F99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68483CB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500" w:type="dxa"/>
            <w:tcBorders>
              <w:top w:val="nil"/>
              <w:left w:val="nil"/>
              <w:bottom w:val="single" w:sz="8" w:space="0" w:color="auto"/>
              <w:right w:val="double" w:sz="6" w:space="0" w:color="auto"/>
            </w:tcBorders>
            <w:noWrap/>
            <w:vAlign w:val="center"/>
            <w:hideMark/>
          </w:tcPr>
          <w:p w14:paraId="364E4C6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single" w:sz="8" w:space="0" w:color="auto"/>
              <w:right w:val="single" w:sz="8" w:space="0" w:color="auto"/>
            </w:tcBorders>
            <w:shd w:val="clear" w:color="000000" w:fill="DDDDDD"/>
            <w:noWrap/>
            <w:hideMark/>
          </w:tcPr>
          <w:p w14:paraId="74D5613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39000A8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51A0745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139C409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6C67AF6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172</w:t>
            </w:r>
          </w:p>
        </w:tc>
        <w:tc>
          <w:tcPr>
            <w:tcW w:w="500" w:type="dxa"/>
            <w:tcBorders>
              <w:top w:val="nil"/>
              <w:left w:val="nil"/>
              <w:bottom w:val="single" w:sz="8" w:space="0" w:color="auto"/>
              <w:right w:val="double" w:sz="6" w:space="0" w:color="auto"/>
            </w:tcBorders>
            <w:noWrap/>
            <w:vAlign w:val="center"/>
            <w:hideMark/>
          </w:tcPr>
          <w:p w14:paraId="60C129F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218</w:t>
            </w:r>
          </w:p>
        </w:tc>
        <w:tc>
          <w:tcPr>
            <w:tcW w:w="570" w:type="dxa"/>
            <w:tcBorders>
              <w:top w:val="nil"/>
              <w:left w:val="nil"/>
              <w:bottom w:val="single" w:sz="8" w:space="0" w:color="auto"/>
              <w:right w:val="single" w:sz="8" w:space="0" w:color="auto"/>
            </w:tcBorders>
            <w:noWrap/>
            <w:vAlign w:val="center"/>
            <w:hideMark/>
          </w:tcPr>
          <w:p w14:paraId="6D737B8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0257275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r>
      <w:tr w:rsidR="0051389D" w:rsidRPr="0051389D" w14:paraId="685FEE6C"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6934D7F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TIP Žilina</w:t>
            </w:r>
          </w:p>
        </w:tc>
        <w:tc>
          <w:tcPr>
            <w:tcW w:w="570" w:type="dxa"/>
            <w:tcBorders>
              <w:top w:val="nil"/>
              <w:left w:val="nil"/>
              <w:bottom w:val="single" w:sz="8" w:space="0" w:color="auto"/>
              <w:right w:val="single" w:sz="8" w:space="0" w:color="auto"/>
            </w:tcBorders>
            <w:noWrap/>
            <w:vAlign w:val="center"/>
            <w:hideMark/>
          </w:tcPr>
          <w:p w14:paraId="2B4E46D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490" w:type="dxa"/>
            <w:tcBorders>
              <w:top w:val="nil"/>
              <w:left w:val="nil"/>
              <w:bottom w:val="single" w:sz="8" w:space="0" w:color="auto"/>
              <w:right w:val="double" w:sz="6" w:space="0" w:color="auto"/>
            </w:tcBorders>
            <w:noWrap/>
            <w:vAlign w:val="center"/>
            <w:hideMark/>
          </w:tcPr>
          <w:p w14:paraId="7501A39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5AECC14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332</w:t>
            </w:r>
          </w:p>
        </w:tc>
        <w:tc>
          <w:tcPr>
            <w:tcW w:w="500" w:type="dxa"/>
            <w:tcBorders>
              <w:top w:val="nil"/>
              <w:left w:val="nil"/>
              <w:bottom w:val="single" w:sz="8" w:space="0" w:color="auto"/>
              <w:right w:val="double" w:sz="6" w:space="0" w:color="auto"/>
            </w:tcBorders>
            <w:noWrap/>
            <w:vAlign w:val="center"/>
            <w:hideMark/>
          </w:tcPr>
          <w:p w14:paraId="47BE8A7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420</w:t>
            </w:r>
          </w:p>
        </w:tc>
        <w:tc>
          <w:tcPr>
            <w:tcW w:w="570" w:type="dxa"/>
            <w:tcBorders>
              <w:top w:val="nil"/>
              <w:left w:val="nil"/>
              <w:bottom w:val="single" w:sz="8" w:space="0" w:color="auto"/>
              <w:right w:val="single" w:sz="8" w:space="0" w:color="auto"/>
            </w:tcBorders>
            <w:noWrap/>
            <w:vAlign w:val="center"/>
            <w:hideMark/>
          </w:tcPr>
          <w:p w14:paraId="73D3E03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490" w:type="dxa"/>
            <w:tcBorders>
              <w:top w:val="nil"/>
              <w:left w:val="nil"/>
              <w:bottom w:val="single" w:sz="8" w:space="0" w:color="auto"/>
              <w:right w:val="double" w:sz="6" w:space="0" w:color="auto"/>
            </w:tcBorders>
            <w:noWrap/>
            <w:vAlign w:val="center"/>
            <w:hideMark/>
          </w:tcPr>
          <w:p w14:paraId="224E3D2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noWrap/>
            <w:vAlign w:val="center"/>
            <w:hideMark/>
          </w:tcPr>
          <w:p w14:paraId="2E8DF06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164C0EA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7EDA42A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single" w:sz="8" w:space="0" w:color="auto"/>
              <w:right w:val="double" w:sz="6" w:space="0" w:color="auto"/>
            </w:tcBorders>
            <w:noWrap/>
            <w:vAlign w:val="center"/>
            <w:hideMark/>
          </w:tcPr>
          <w:p w14:paraId="163CE1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single" w:sz="8" w:space="0" w:color="auto"/>
              <w:right w:val="single" w:sz="8" w:space="0" w:color="auto"/>
            </w:tcBorders>
            <w:noWrap/>
            <w:vAlign w:val="center"/>
            <w:hideMark/>
          </w:tcPr>
          <w:p w14:paraId="389B598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311</w:t>
            </w:r>
          </w:p>
        </w:tc>
        <w:tc>
          <w:tcPr>
            <w:tcW w:w="500" w:type="dxa"/>
            <w:tcBorders>
              <w:top w:val="nil"/>
              <w:left w:val="nil"/>
              <w:bottom w:val="single" w:sz="8" w:space="0" w:color="auto"/>
              <w:right w:val="double" w:sz="6" w:space="0" w:color="auto"/>
            </w:tcBorders>
            <w:noWrap/>
            <w:vAlign w:val="center"/>
            <w:hideMark/>
          </w:tcPr>
          <w:p w14:paraId="3AC5753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single" w:sz="8" w:space="0" w:color="auto"/>
              <w:right w:val="single" w:sz="8" w:space="0" w:color="auto"/>
            </w:tcBorders>
            <w:noWrap/>
            <w:vAlign w:val="center"/>
            <w:hideMark/>
          </w:tcPr>
          <w:p w14:paraId="442F9B0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500" w:type="dxa"/>
            <w:tcBorders>
              <w:top w:val="nil"/>
              <w:left w:val="nil"/>
              <w:bottom w:val="single" w:sz="8" w:space="0" w:color="auto"/>
              <w:right w:val="double" w:sz="6" w:space="0" w:color="auto"/>
            </w:tcBorders>
            <w:noWrap/>
            <w:vAlign w:val="center"/>
            <w:hideMark/>
          </w:tcPr>
          <w:p w14:paraId="715B044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single" w:sz="8" w:space="0" w:color="auto"/>
              <w:right w:val="single" w:sz="8" w:space="0" w:color="auto"/>
            </w:tcBorders>
            <w:noWrap/>
            <w:vAlign w:val="center"/>
            <w:hideMark/>
          </w:tcPr>
          <w:p w14:paraId="4BC0F6F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44CFE28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single" w:sz="8" w:space="0" w:color="auto"/>
              <w:right w:val="single" w:sz="8" w:space="0" w:color="auto"/>
            </w:tcBorders>
            <w:shd w:val="clear" w:color="000000" w:fill="DDDDDD"/>
            <w:noWrap/>
            <w:hideMark/>
          </w:tcPr>
          <w:p w14:paraId="7631819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6444B0E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3A43794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172</w:t>
            </w:r>
          </w:p>
        </w:tc>
        <w:tc>
          <w:tcPr>
            <w:tcW w:w="500" w:type="dxa"/>
            <w:tcBorders>
              <w:top w:val="nil"/>
              <w:left w:val="nil"/>
              <w:bottom w:val="single" w:sz="8" w:space="0" w:color="auto"/>
              <w:right w:val="double" w:sz="6" w:space="0" w:color="auto"/>
            </w:tcBorders>
            <w:noWrap/>
            <w:vAlign w:val="center"/>
            <w:hideMark/>
          </w:tcPr>
          <w:p w14:paraId="4990F0E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218</w:t>
            </w:r>
          </w:p>
        </w:tc>
        <w:tc>
          <w:tcPr>
            <w:tcW w:w="570" w:type="dxa"/>
            <w:tcBorders>
              <w:top w:val="nil"/>
              <w:left w:val="nil"/>
              <w:bottom w:val="single" w:sz="8" w:space="0" w:color="auto"/>
              <w:right w:val="single" w:sz="8" w:space="0" w:color="auto"/>
            </w:tcBorders>
            <w:noWrap/>
            <w:vAlign w:val="center"/>
            <w:hideMark/>
          </w:tcPr>
          <w:p w14:paraId="5876089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single" w:sz="8" w:space="0" w:color="auto"/>
              <w:right w:val="double" w:sz="6" w:space="0" w:color="auto"/>
            </w:tcBorders>
            <w:noWrap/>
            <w:vAlign w:val="center"/>
            <w:hideMark/>
          </w:tcPr>
          <w:p w14:paraId="433521D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r>
      <w:tr w:rsidR="0051389D" w:rsidRPr="0051389D" w14:paraId="79D39E0F"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434AA3B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xml:space="preserve">METRANS </w:t>
            </w:r>
            <w:proofErr w:type="spellStart"/>
            <w:r w:rsidRPr="0051389D">
              <w:rPr>
                <w:rFonts w:ascii="Times New Roman" w:hAnsi="Times New Roman"/>
                <w:color w:val="000000"/>
                <w:sz w:val="18"/>
                <w:szCs w:val="18"/>
              </w:rPr>
              <w:t>Krems</w:t>
            </w:r>
            <w:proofErr w:type="spellEnd"/>
          </w:p>
        </w:tc>
        <w:tc>
          <w:tcPr>
            <w:tcW w:w="570" w:type="dxa"/>
            <w:tcBorders>
              <w:top w:val="nil"/>
              <w:left w:val="nil"/>
              <w:bottom w:val="single" w:sz="8" w:space="0" w:color="auto"/>
              <w:right w:val="single" w:sz="8" w:space="0" w:color="auto"/>
            </w:tcBorders>
            <w:noWrap/>
            <w:vAlign w:val="center"/>
            <w:hideMark/>
          </w:tcPr>
          <w:p w14:paraId="21776E5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172</w:t>
            </w:r>
          </w:p>
        </w:tc>
        <w:tc>
          <w:tcPr>
            <w:tcW w:w="490" w:type="dxa"/>
            <w:tcBorders>
              <w:top w:val="nil"/>
              <w:left w:val="nil"/>
              <w:bottom w:val="single" w:sz="8" w:space="0" w:color="auto"/>
              <w:right w:val="double" w:sz="6" w:space="0" w:color="auto"/>
            </w:tcBorders>
            <w:noWrap/>
            <w:vAlign w:val="center"/>
            <w:hideMark/>
          </w:tcPr>
          <w:p w14:paraId="7DD09E5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218</w:t>
            </w:r>
          </w:p>
        </w:tc>
        <w:tc>
          <w:tcPr>
            <w:tcW w:w="570" w:type="dxa"/>
            <w:tcBorders>
              <w:top w:val="nil"/>
              <w:left w:val="nil"/>
              <w:bottom w:val="single" w:sz="8" w:space="0" w:color="auto"/>
              <w:right w:val="single" w:sz="8" w:space="0" w:color="auto"/>
            </w:tcBorders>
            <w:noWrap/>
            <w:vAlign w:val="center"/>
            <w:hideMark/>
          </w:tcPr>
          <w:p w14:paraId="4756C22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255</w:t>
            </w:r>
          </w:p>
        </w:tc>
        <w:tc>
          <w:tcPr>
            <w:tcW w:w="500" w:type="dxa"/>
            <w:tcBorders>
              <w:top w:val="nil"/>
              <w:left w:val="nil"/>
              <w:bottom w:val="single" w:sz="8" w:space="0" w:color="auto"/>
              <w:right w:val="double" w:sz="6" w:space="0" w:color="auto"/>
            </w:tcBorders>
            <w:noWrap/>
            <w:vAlign w:val="center"/>
            <w:hideMark/>
          </w:tcPr>
          <w:p w14:paraId="666215B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323</w:t>
            </w:r>
          </w:p>
        </w:tc>
        <w:tc>
          <w:tcPr>
            <w:tcW w:w="570" w:type="dxa"/>
            <w:tcBorders>
              <w:top w:val="nil"/>
              <w:left w:val="nil"/>
              <w:bottom w:val="single" w:sz="8" w:space="0" w:color="auto"/>
              <w:right w:val="single" w:sz="8" w:space="0" w:color="auto"/>
            </w:tcBorders>
            <w:noWrap/>
            <w:vAlign w:val="center"/>
            <w:hideMark/>
          </w:tcPr>
          <w:p w14:paraId="5BE83AB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89</w:t>
            </w:r>
          </w:p>
        </w:tc>
        <w:tc>
          <w:tcPr>
            <w:tcW w:w="490" w:type="dxa"/>
            <w:tcBorders>
              <w:top w:val="nil"/>
              <w:left w:val="nil"/>
              <w:bottom w:val="single" w:sz="8" w:space="0" w:color="auto"/>
              <w:right w:val="double" w:sz="6" w:space="0" w:color="auto"/>
            </w:tcBorders>
            <w:noWrap/>
            <w:vAlign w:val="center"/>
            <w:hideMark/>
          </w:tcPr>
          <w:p w14:paraId="7721568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113</w:t>
            </w:r>
          </w:p>
        </w:tc>
        <w:tc>
          <w:tcPr>
            <w:tcW w:w="570" w:type="dxa"/>
            <w:tcBorders>
              <w:top w:val="nil"/>
              <w:left w:val="nil"/>
              <w:bottom w:val="single" w:sz="8" w:space="0" w:color="auto"/>
              <w:right w:val="single" w:sz="8" w:space="0" w:color="auto"/>
            </w:tcBorders>
            <w:noWrap/>
            <w:vAlign w:val="center"/>
            <w:hideMark/>
          </w:tcPr>
          <w:p w14:paraId="5501169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172</w:t>
            </w:r>
          </w:p>
        </w:tc>
        <w:tc>
          <w:tcPr>
            <w:tcW w:w="500" w:type="dxa"/>
            <w:tcBorders>
              <w:top w:val="nil"/>
              <w:left w:val="nil"/>
              <w:bottom w:val="single" w:sz="8" w:space="0" w:color="auto"/>
              <w:right w:val="double" w:sz="6" w:space="0" w:color="auto"/>
            </w:tcBorders>
            <w:noWrap/>
            <w:vAlign w:val="center"/>
            <w:hideMark/>
          </w:tcPr>
          <w:p w14:paraId="25CB820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218</w:t>
            </w:r>
          </w:p>
        </w:tc>
        <w:tc>
          <w:tcPr>
            <w:tcW w:w="570" w:type="dxa"/>
            <w:tcBorders>
              <w:top w:val="nil"/>
              <w:left w:val="nil"/>
              <w:bottom w:val="single" w:sz="8" w:space="0" w:color="auto"/>
              <w:right w:val="single" w:sz="8" w:space="0" w:color="auto"/>
            </w:tcBorders>
            <w:noWrap/>
            <w:vAlign w:val="center"/>
            <w:hideMark/>
          </w:tcPr>
          <w:p w14:paraId="0B48401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172</w:t>
            </w:r>
          </w:p>
        </w:tc>
        <w:tc>
          <w:tcPr>
            <w:tcW w:w="500" w:type="dxa"/>
            <w:tcBorders>
              <w:top w:val="nil"/>
              <w:left w:val="nil"/>
              <w:bottom w:val="single" w:sz="8" w:space="0" w:color="auto"/>
              <w:right w:val="double" w:sz="6" w:space="0" w:color="auto"/>
            </w:tcBorders>
            <w:noWrap/>
            <w:vAlign w:val="center"/>
            <w:hideMark/>
          </w:tcPr>
          <w:p w14:paraId="6DCF0A9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218</w:t>
            </w:r>
          </w:p>
        </w:tc>
        <w:tc>
          <w:tcPr>
            <w:tcW w:w="570" w:type="dxa"/>
            <w:tcBorders>
              <w:top w:val="nil"/>
              <w:left w:val="nil"/>
              <w:bottom w:val="single" w:sz="8" w:space="0" w:color="auto"/>
              <w:right w:val="single" w:sz="8" w:space="0" w:color="auto"/>
            </w:tcBorders>
            <w:noWrap/>
            <w:vAlign w:val="center"/>
            <w:hideMark/>
          </w:tcPr>
          <w:p w14:paraId="3AD54B9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234</w:t>
            </w:r>
          </w:p>
        </w:tc>
        <w:tc>
          <w:tcPr>
            <w:tcW w:w="500" w:type="dxa"/>
            <w:tcBorders>
              <w:top w:val="nil"/>
              <w:left w:val="nil"/>
              <w:bottom w:val="single" w:sz="8" w:space="0" w:color="auto"/>
              <w:right w:val="double" w:sz="6" w:space="0" w:color="auto"/>
            </w:tcBorders>
            <w:noWrap/>
            <w:vAlign w:val="center"/>
            <w:hideMark/>
          </w:tcPr>
          <w:p w14:paraId="23C0F3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293</w:t>
            </w:r>
          </w:p>
        </w:tc>
        <w:tc>
          <w:tcPr>
            <w:tcW w:w="570" w:type="dxa"/>
            <w:tcBorders>
              <w:top w:val="nil"/>
              <w:left w:val="nil"/>
              <w:bottom w:val="single" w:sz="8" w:space="0" w:color="auto"/>
              <w:right w:val="single" w:sz="8" w:space="0" w:color="auto"/>
            </w:tcBorders>
            <w:noWrap/>
            <w:vAlign w:val="center"/>
            <w:hideMark/>
          </w:tcPr>
          <w:p w14:paraId="3C4209C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89</w:t>
            </w:r>
          </w:p>
        </w:tc>
        <w:tc>
          <w:tcPr>
            <w:tcW w:w="500" w:type="dxa"/>
            <w:tcBorders>
              <w:top w:val="nil"/>
              <w:left w:val="nil"/>
              <w:bottom w:val="single" w:sz="8" w:space="0" w:color="auto"/>
              <w:right w:val="double" w:sz="6" w:space="0" w:color="auto"/>
            </w:tcBorders>
            <w:noWrap/>
            <w:vAlign w:val="center"/>
            <w:hideMark/>
          </w:tcPr>
          <w:p w14:paraId="4C7E752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113</w:t>
            </w:r>
          </w:p>
        </w:tc>
        <w:tc>
          <w:tcPr>
            <w:tcW w:w="570" w:type="dxa"/>
            <w:tcBorders>
              <w:top w:val="nil"/>
              <w:left w:val="nil"/>
              <w:bottom w:val="single" w:sz="8" w:space="0" w:color="auto"/>
              <w:right w:val="single" w:sz="8" w:space="0" w:color="auto"/>
            </w:tcBorders>
            <w:noWrap/>
            <w:vAlign w:val="center"/>
            <w:hideMark/>
          </w:tcPr>
          <w:p w14:paraId="2A61532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172</w:t>
            </w:r>
          </w:p>
        </w:tc>
        <w:tc>
          <w:tcPr>
            <w:tcW w:w="500" w:type="dxa"/>
            <w:tcBorders>
              <w:top w:val="nil"/>
              <w:left w:val="nil"/>
              <w:bottom w:val="single" w:sz="8" w:space="0" w:color="auto"/>
              <w:right w:val="double" w:sz="6" w:space="0" w:color="auto"/>
            </w:tcBorders>
            <w:noWrap/>
            <w:vAlign w:val="center"/>
            <w:hideMark/>
          </w:tcPr>
          <w:p w14:paraId="72BFCDE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218</w:t>
            </w:r>
          </w:p>
        </w:tc>
        <w:tc>
          <w:tcPr>
            <w:tcW w:w="570" w:type="dxa"/>
            <w:tcBorders>
              <w:top w:val="nil"/>
              <w:left w:val="nil"/>
              <w:bottom w:val="single" w:sz="8" w:space="0" w:color="auto"/>
              <w:right w:val="single" w:sz="8" w:space="0" w:color="auto"/>
            </w:tcBorders>
            <w:noWrap/>
            <w:vAlign w:val="center"/>
            <w:hideMark/>
          </w:tcPr>
          <w:p w14:paraId="434B868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172</w:t>
            </w:r>
          </w:p>
        </w:tc>
        <w:tc>
          <w:tcPr>
            <w:tcW w:w="500" w:type="dxa"/>
            <w:tcBorders>
              <w:top w:val="nil"/>
              <w:left w:val="nil"/>
              <w:bottom w:val="single" w:sz="8" w:space="0" w:color="auto"/>
              <w:right w:val="double" w:sz="6" w:space="0" w:color="auto"/>
            </w:tcBorders>
            <w:noWrap/>
            <w:vAlign w:val="center"/>
            <w:hideMark/>
          </w:tcPr>
          <w:p w14:paraId="437531C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218</w:t>
            </w:r>
          </w:p>
        </w:tc>
        <w:tc>
          <w:tcPr>
            <w:tcW w:w="570" w:type="dxa"/>
            <w:tcBorders>
              <w:top w:val="nil"/>
              <w:left w:val="nil"/>
              <w:bottom w:val="single" w:sz="8" w:space="0" w:color="auto"/>
              <w:right w:val="single" w:sz="8" w:space="0" w:color="auto"/>
            </w:tcBorders>
            <w:shd w:val="clear" w:color="000000" w:fill="DDDDDD"/>
            <w:noWrap/>
            <w:hideMark/>
          </w:tcPr>
          <w:p w14:paraId="02036A6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DDDDDD"/>
            <w:noWrap/>
            <w:hideMark/>
          </w:tcPr>
          <w:p w14:paraId="5814988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292B461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172</w:t>
            </w:r>
          </w:p>
        </w:tc>
        <w:tc>
          <w:tcPr>
            <w:tcW w:w="500" w:type="dxa"/>
            <w:tcBorders>
              <w:top w:val="nil"/>
              <w:left w:val="nil"/>
              <w:bottom w:val="single" w:sz="8" w:space="0" w:color="auto"/>
              <w:right w:val="double" w:sz="6" w:space="0" w:color="auto"/>
            </w:tcBorders>
            <w:noWrap/>
            <w:vAlign w:val="center"/>
            <w:hideMark/>
          </w:tcPr>
          <w:p w14:paraId="7C2D885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218</w:t>
            </w:r>
          </w:p>
        </w:tc>
      </w:tr>
      <w:tr w:rsidR="0051389D" w:rsidRPr="0051389D" w14:paraId="5B9E7A14"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4663916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METRANS Budapešť</w:t>
            </w:r>
          </w:p>
        </w:tc>
        <w:tc>
          <w:tcPr>
            <w:tcW w:w="570" w:type="dxa"/>
            <w:tcBorders>
              <w:top w:val="nil"/>
              <w:left w:val="nil"/>
              <w:bottom w:val="double" w:sz="6" w:space="0" w:color="auto"/>
              <w:right w:val="single" w:sz="8" w:space="0" w:color="auto"/>
            </w:tcBorders>
            <w:noWrap/>
            <w:vAlign w:val="center"/>
            <w:hideMark/>
          </w:tcPr>
          <w:p w14:paraId="74CEAC5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490" w:type="dxa"/>
            <w:tcBorders>
              <w:top w:val="nil"/>
              <w:left w:val="nil"/>
              <w:bottom w:val="double" w:sz="6" w:space="0" w:color="auto"/>
              <w:right w:val="double" w:sz="6" w:space="0" w:color="auto"/>
            </w:tcBorders>
            <w:noWrap/>
            <w:vAlign w:val="center"/>
            <w:hideMark/>
          </w:tcPr>
          <w:p w14:paraId="37B6196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double" w:sz="6" w:space="0" w:color="auto"/>
              <w:right w:val="single" w:sz="8" w:space="0" w:color="auto"/>
            </w:tcBorders>
            <w:noWrap/>
            <w:vAlign w:val="center"/>
            <w:hideMark/>
          </w:tcPr>
          <w:p w14:paraId="5FF8C30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332</w:t>
            </w:r>
          </w:p>
        </w:tc>
        <w:tc>
          <w:tcPr>
            <w:tcW w:w="500" w:type="dxa"/>
            <w:tcBorders>
              <w:top w:val="nil"/>
              <w:left w:val="nil"/>
              <w:bottom w:val="double" w:sz="6" w:space="0" w:color="auto"/>
              <w:right w:val="double" w:sz="6" w:space="0" w:color="auto"/>
            </w:tcBorders>
            <w:noWrap/>
            <w:vAlign w:val="center"/>
            <w:hideMark/>
          </w:tcPr>
          <w:p w14:paraId="655DE79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420</w:t>
            </w:r>
          </w:p>
        </w:tc>
        <w:tc>
          <w:tcPr>
            <w:tcW w:w="570" w:type="dxa"/>
            <w:tcBorders>
              <w:top w:val="nil"/>
              <w:left w:val="nil"/>
              <w:bottom w:val="double" w:sz="6" w:space="0" w:color="auto"/>
              <w:right w:val="single" w:sz="8" w:space="0" w:color="auto"/>
            </w:tcBorders>
            <w:noWrap/>
            <w:vAlign w:val="center"/>
            <w:hideMark/>
          </w:tcPr>
          <w:p w14:paraId="5E8B3B3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490" w:type="dxa"/>
            <w:tcBorders>
              <w:top w:val="nil"/>
              <w:left w:val="nil"/>
              <w:bottom w:val="double" w:sz="6" w:space="0" w:color="auto"/>
              <w:right w:val="double" w:sz="6" w:space="0" w:color="auto"/>
            </w:tcBorders>
            <w:noWrap/>
            <w:vAlign w:val="center"/>
            <w:hideMark/>
          </w:tcPr>
          <w:p w14:paraId="1E6C7EC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double" w:sz="6" w:space="0" w:color="auto"/>
              <w:right w:val="single" w:sz="8" w:space="0" w:color="auto"/>
            </w:tcBorders>
            <w:noWrap/>
            <w:vAlign w:val="center"/>
            <w:hideMark/>
          </w:tcPr>
          <w:p w14:paraId="4347AC0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double" w:sz="6" w:space="0" w:color="auto"/>
              <w:right w:val="double" w:sz="6" w:space="0" w:color="auto"/>
            </w:tcBorders>
            <w:noWrap/>
            <w:vAlign w:val="center"/>
            <w:hideMark/>
          </w:tcPr>
          <w:p w14:paraId="2F9F29F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double" w:sz="6" w:space="0" w:color="auto"/>
              <w:right w:val="single" w:sz="8" w:space="0" w:color="auto"/>
            </w:tcBorders>
            <w:noWrap/>
            <w:vAlign w:val="center"/>
            <w:hideMark/>
          </w:tcPr>
          <w:p w14:paraId="08199CA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249</w:t>
            </w:r>
          </w:p>
        </w:tc>
        <w:tc>
          <w:tcPr>
            <w:tcW w:w="500" w:type="dxa"/>
            <w:tcBorders>
              <w:top w:val="nil"/>
              <w:left w:val="nil"/>
              <w:bottom w:val="double" w:sz="6" w:space="0" w:color="auto"/>
              <w:right w:val="double" w:sz="6" w:space="0" w:color="auto"/>
            </w:tcBorders>
            <w:noWrap/>
            <w:vAlign w:val="center"/>
            <w:hideMark/>
          </w:tcPr>
          <w:p w14:paraId="599BAE2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315</w:t>
            </w:r>
          </w:p>
        </w:tc>
        <w:tc>
          <w:tcPr>
            <w:tcW w:w="570" w:type="dxa"/>
            <w:tcBorders>
              <w:top w:val="nil"/>
              <w:left w:val="nil"/>
              <w:bottom w:val="double" w:sz="6" w:space="0" w:color="auto"/>
              <w:right w:val="single" w:sz="8" w:space="0" w:color="auto"/>
            </w:tcBorders>
            <w:noWrap/>
            <w:vAlign w:val="center"/>
            <w:hideMark/>
          </w:tcPr>
          <w:p w14:paraId="4474CED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311</w:t>
            </w:r>
          </w:p>
        </w:tc>
        <w:tc>
          <w:tcPr>
            <w:tcW w:w="500" w:type="dxa"/>
            <w:tcBorders>
              <w:top w:val="nil"/>
              <w:left w:val="nil"/>
              <w:bottom w:val="double" w:sz="6" w:space="0" w:color="auto"/>
              <w:right w:val="double" w:sz="6" w:space="0" w:color="auto"/>
            </w:tcBorders>
            <w:noWrap/>
            <w:vAlign w:val="center"/>
            <w:hideMark/>
          </w:tcPr>
          <w:p w14:paraId="502F91D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double" w:sz="6" w:space="0" w:color="auto"/>
              <w:right w:val="single" w:sz="8" w:space="0" w:color="auto"/>
            </w:tcBorders>
            <w:noWrap/>
            <w:vAlign w:val="center"/>
            <w:hideMark/>
          </w:tcPr>
          <w:p w14:paraId="4BFB352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83</w:t>
            </w:r>
          </w:p>
        </w:tc>
        <w:tc>
          <w:tcPr>
            <w:tcW w:w="500" w:type="dxa"/>
            <w:tcBorders>
              <w:top w:val="nil"/>
              <w:left w:val="nil"/>
              <w:bottom w:val="double" w:sz="6" w:space="0" w:color="auto"/>
              <w:right w:val="double" w:sz="6" w:space="0" w:color="auto"/>
            </w:tcBorders>
            <w:noWrap/>
            <w:vAlign w:val="center"/>
            <w:hideMark/>
          </w:tcPr>
          <w:p w14:paraId="7F340F8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w:t>
            </w:r>
          </w:p>
        </w:tc>
        <w:tc>
          <w:tcPr>
            <w:tcW w:w="570" w:type="dxa"/>
            <w:tcBorders>
              <w:top w:val="nil"/>
              <w:left w:val="nil"/>
              <w:bottom w:val="double" w:sz="6" w:space="0" w:color="auto"/>
              <w:right w:val="single" w:sz="8" w:space="0" w:color="auto"/>
            </w:tcBorders>
            <w:noWrap/>
            <w:vAlign w:val="center"/>
            <w:hideMark/>
          </w:tcPr>
          <w:p w14:paraId="0B43DA5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double" w:sz="6" w:space="0" w:color="auto"/>
              <w:right w:val="double" w:sz="6" w:space="0" w:color="auto"/>
            </w:tcBorders>
            <w:noWrap/>
            <w:vAlign w:val="center"/>
            <w:hideMark/>
          </w:tcPr>
          <w:p w14:paraId="451C665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double" w:sz="6" w:space="0" w:color="auto"/>
              <w:right w:val="single" w:sz="8" w:space="0" w:color="auto"/>
            </w:tcBorders>
            <w:noWrap/>
            <w:vAlign w:val="center"/>
            <w:hideMark/>
          </w:tcPr>
          <w:p w14:paraId="6D8FFC6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166</w:t>
            </w:r>
          </w:p>
        </w:tc>
        <w:tc>
          <w:tcPr>
            <w:tcW w:w="500" w:type="dxa"/>
            <w:tcBorders>
              <w:top w:val="nil"/>
              <w:left w:val="nil"/>
              <w:bottom w:val="double" w:sz="6" w:space="0" w:color="auto"/>
              <w:right w:val="double" w:sz="6" w:space="0" w:color="auto"/>
            </w:tcBorders>
            <w:noWrap/>
            <w:vAlign w:val="center"/>
            <w:hideMark/>
          </w:tcPr>
          <w:p w14:paraId="47D3474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210</w:t>
            </w:r>
          </w:p>
        </w:tc>
        <w:tc>
          <w:tcPr>
            <w:tcW w:w="570" w:type="dxa"/>
            <w:tcBorders>
              <w:top w:val="nil"/>
              <w:left w:val="nil"/>
              <w:bottom w:val="double" w:sz="6" w:space="0" w:color="auto"/>
              <w:right w:val="single" w:sz="8" w:space="0" w:color="auto"/>
            </w:tcBorders>
            <w:noWrap/>
            <w:vAlign w:val="center"/>
            <w:hideMark/>
          </w:tcPr>
          <w:p w14:paraId="0F6311E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172</w:t>
            </w:r>
          </w:p>
        </w:tc>
        <w:tc>
          <w:tcPr>
            <w:tcW w:w="500" w:type="dxa"/>
            <w:tcBorders>
              <w:top w:val="nil"/>
              <w:left w:val="nil"/>
              <w:bottom w:val="double" w:sz="6" w:space="0" w:color="auto"/>
              <w:right w:val="double" w:sz="6" w:space="0" w:color="auto"/>
            </w:tcBorders>
            <w:noWrap/>
            <w:vAlign w:val="center"/>
            <w:hideMark/>
          </w:tcPr>
          <w:p w14:paraId="66B2252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218</w:t>
            </w:r>
          </w:p>
        </w:tc>
        <w:tc>
          <w:tcPr>
            <w:tcW w:w="570" w:type="dxa"/>
            <w:tcBorders>
              <w:top w:val="nil"/>
              <w:left w:val="nil"/>
              <w:bottom w:val="double" w:sz="6" w:space="0" w:color="auto"/>
              <w:right w:val="single" w:sz="8" w:space="0" w:color="auto"/>
            </w:tcBorders>
            <w:shd w:val="clear" w:color="000000" w:fill="DDDDDD"/>
            <w:noWrap/>
            <w:hideMark/>
          </w:tcPr>
          <w:p w14:paraId="5B48346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double" w:sz="6" w:space="0" w:color="auto"/>
              <w:right w:val="double" w:sz="6" w:space="0" w:color="auto"/>
            </w:tcBorders>
            <w:shd w:val="clear" w:color="000000" w:fill="DDDDDD"/>
            <w:noWrap/>
            <w:hideMark/>
          </w:tcPr>
          <w:p w14:paraId="7C0EB76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5A55A9E6"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69BE29C1"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xml:space="preserve">2/ přístavy </w:t>
            </w:r>
          </w:p>
        </w:tc>
        <w:tc>
          <w:tcPr>
            <w:tcW w:w="570" w:type="dxa"/>
            <w:tcBorders>
              <w:top w:val="nil"/>
              <w:left w:val="nil"/>
              <w:bottom w:val="single" w:sz="8" w:space="0" w:color="auto"/>
              <w:right w:val="single" w:sz="8" w:space="0" w:color="auto"/>
            </w:tcBorders>
            <w:noWrap/>
            <w:hideMark/>
          </w:tcPr>
          <w:p w14:paraId="3F54BEC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3128E20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0874877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797E381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7A3AFCA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43FCAB1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F3CE31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DE05FE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53CC723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545A81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3C4DDEC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12687E7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DC9677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429302D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1CE0DE4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79BD14E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65D7AF1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1E65092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51D0A6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62557E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1AA192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3592C32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6682FD46"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2363CAA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Hamburg (</w:t>
            </w:r>
            <w:proofErr w:type="spellStart"/>
            <w:r w:rsidRPr="0051389D">
              <w:rPr>
                <w:rFonts w:ascii="Times New Roman" w:hAnsi="Times New Roman"/>
                <w:color w:val="000000"/>
                <w:sz w:val="18"/>
                <w:szCs w:val="18"/>
              </w:rPr>
              <w:t>Bukai,Eurokai,CTA,CTT</w:t>
            </w:r>
            <w:proofErr w:type="spellEnd"/>
            <w:r w:rsidRPr="0051389D">
              <w:rPr>
                <w:rFonts w:ascii="Times New Roman" w:hAnsi="Times New Roman"/>
                <w:color w:val="000000"/>
                <w:sz w:val="18"/>
                <w:szCs w:val="18"/>
              </w:rPr>
              <w:t>)</w:t>
            </w:r>
          </w:p>
        </w:tc>
        <w:tc>
          <w:tcPr>
            <w:tcW w:w="570" w:type="dxa"/>
            <w:tcBorders>
              <w:top w:val="nil"/>
              <w:left w:val="nil"/>
              <w:bottom w:val="single" w:sz="8" w:space="0" w:color="auto"/>
              <w:right w:val="single" w:sz="8" w:space="0" w:color="auto"/>
            </w:tcBorders>
            <w:noWrap/>
            <w:vAlign w:val="center"/>
            <w:hideMark/>
          </w:tcPr>
          <w:p w14:paraId="46612F7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221</w:t>
            </w:r>
          </w:p>
        </w:tc>
        <w:tc>
          <w:tcPr>
            <w:tcW w:w="490" w:type="dxa"/>
            <w:tcBorders>
              <w:top w:val="nil"/>
              <w:left w:val="nil"/>
              <w:bottom w:val="single" w:sz="8" w:space="0" w:color="auto"/>
              <w:right w:val="double" w:sz="6" w:space="0" w:color="auto"/>
            </w:tcBorders>
            <w:noWrap/>
            <w:vAlign w:val="center"/>
            <w:hideMark/>
          </w:tcPr>
          <w:p w14:paraId="196601A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301</w:t>
            </w:r>
          </w:p>
        </w:tc>
        <w:tc>
          <w:tcPr>
            <w:tcW w:w="570" w:type="dxa"/>
            <w:tcBorders>
              <w:top w:val="nil"/>
              <w:left w:val="nil"/>
              <w:bottom w:val="single" w:sz="8" w:space="0" w:color="auto"/>
              <w:right w:val="single" w:sz="8" w:space="0" w:color="auto"/>
            </w:tcBorders>
            <w:noWrap/>
            <w:vAlign w:val="center"/>
            <w:hideMark/>
          </w:tcPr>
          <w:p w14:paraId="795A4A5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304</w:t>
            </w:r>
          </w:p>
        </w:tc>
        <w:tc>
          <w:tcPr>
            <w:tcW w:w="500" w:type="dxa"/>
            <w:tcBorders>
              <w:top w:val="nil"/>
              <w:left w:val="nil"/>
              <w:bottom w:val="single" w:sz="8" w:space="0" w:color="auto"/>
              <w:right w:val="double" w:sz="6" w:space="0" w:color="auto"/>
            </w:tcBorders>
            <w:noWrap/>
            <w:vAlign w:val="center"/>
            <w:hideMark/>
          </w:tcPr>
          <w:p w14:paraId="17E1FFC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406</w:t>
            </w:r>
          </w:p>
        </w:tc>
        <w:tc>
          <w:tcPr>
            <w:tcW w:w="570" w:type="dxa"/>
            <w:tcBorders>
              <w:top w:val="nil"/>
              <w:left w:val="nil"/>
              <w:bottom w:val="single" w:sz="8" w:space="0" w:color="auto"/>
              <w:right w:val="single" w:sz="8" w:space="0" w:color="auto"/>
            </w:tcBorders>
            <w:noWrap/>
            <w:vAlign w:val="center"/>
            <w:hideMark/>
          </w:tcPr>
          <w:p w14:paraId="541E8D5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226</w:t>
            </w:r>
          </w:p>
        </w:tc>
        <w:tc>
          <w:tcPr>
            <w:tcW w:w="490" w:type="dxa"/>
            <w:tcBorders>
              <w:top w:val="nil"/>
              <w:left w:val="nil"/>
              <w:bottom w:val="single" w:sz="8" w:space="0" w:color="auto"/>
              <w:right w:val="double" w:sz="6" w:space="0" w:color="auto"/>
            </w:tcBorders>
            <w:noWrap/>
            <w:vAlign w:val="center"/>
            <w:hideMark/>
          </w:tcPr>
          <w:p w14:paraId="332071A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308</w:t>
            </w:r>
          </w:p>
        </w:tc>
        <w:tc>
          <w:tcPr>
            <w:tcW w:w="570" w:type="dxa"/>
            <w:tcBorders>
              <w:top w:val="nil"/>
              <w:left w:val="nil"/>
              <w:bottom w:val="single" w:sz="8" w:space="0" w:color="auto"/>
              <w:right w:val="single" w:sz="8" w:space="0" w:color="auto"/>
            </w:tcBorders>
            <w:noWrap/>
            <w:vAlign w:val="center"/>
            <w:hideMark/>
          </w:tcPr>
          <w:p w14:paraId="7EB619D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single" w:sz="8" w:space="0" w:color="auto"/>
              <w:right w:val="double" w:sz="6" w:space="0" w:color="auto"/>
            </w:tcBorders>
            <w:noWrap/>
            <w:vAlign w:val="center"/>
            <w:hideMark/>
          </w:tcPr>
          <w:p w14:paraId="2B095F9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21A3DBE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single" w:sz="8" w:space="0" w:color="auto"/>
              <w:right w:val="double" w:sz="6" w:space="0" w:color="auto"/>
            </w:tcBorders>
            <w:noWrap/>
            <w:vAlign w:val="center"/>
            <w:hideMark/>
          </w:tcPr>
          <w:p w14:paraId="2636DB9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2192368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179</w:t>
            </w:r>
          </w:p>
        </w:tc>
        <w:tc>
          <w:tcPr>
            <w:tcW w:w="500" w:type="dxa"/>
            <w:tcBorders>
              <w:top w:val="nil"/>
              <w:left w:val="nil"/>
              <w:bottom w:val="single" w:sz="8" w:space="0" w:color="auto"/>
              <w:right w:val="double" w:sz="6" w:space="0" w:color="auto"/>
            </w:tcBorders>
            <w:noWrap/>
            <w:vAlign w:val="center"/>
            <w:hideMark/>
          </w:tcPr>
          <w:p w14:paraId="01436FC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241</w:t>
            </w:r>
          </w:p>
        </w:tc>
        <w:tc>
          <w:tcPr>
            <w:tcW w:w="570" w:type="dxa"/>
            <w:tcBorders>
              <w:top w:val="nil"/>
              <w:left w:val="nil"/>
              <w:bottom w:val="single" w:sz="8" w:space="0" w:color="auto"/>
              <w:right w:val="single" w:sz="8" w:space="0" w:color="auto"/>
            </w:tcBorders>
            <w:noWrap/>
            <w:vAlign w:val="center"/>
            <w:hideMark/>
          </w:tcPr>
          <w:p w14:paraId="1323F3B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single" w:sz="8" w:space="0" w:color="auto"/>
              <w:right w:val="double" w:sz="6" w:space="0" w:color="auto"/>
            </w:tcBorders>
            <w:noWrap/>
            <w:vAlign w:val="center"/>
            <w:hideMark/>
          </w:tcPr>
          <w:p w14:paraId="654AA0A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7B0324B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392</w:t>
            </w:r>
          </w:p>
        </w:tc>
        <w:tc>
          <w:tcPr>
            <w:tcW w:w="500" w:type="dxa"/>
            <w:tcBorders>
              <w:top w:val="nil"/>
              <w:left w:val="nil"/>
              <w:bottom w:val="single" w:sz="8" w:space="0" w:color="auto"/>
              <w:right w:val="double" w:sz="6" w:space="0" w:color="auto"/>
            </w:tcBorders>
            <w:noWrap/>
            <w:vAlign w:val="center"/>
            <w:hideMark/>
          </w:tcPr>
          <w:p w14:paraId="42A364A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1158558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392</w:t>
            </w:r>
          </w:p>
        </w:tc>
        <w:tc>
          <w:tcPr>
            <w:tcW w:w="500" w:type="dxa"/>
            <w:tcBorders>
              <w:top w:val="nil"/>
              <w:left w:val="nil"/>
              <w:bottom w:val="single" w:sz="8" w:space="0" w:color="auto"/>
              <w:right w:val="double" w:sz="6" w:space="0" w:color="auto"/>
            </w:tcBorders>
            <w:noWrap/>
            <w:vAlign w:val="center"/>
            <w:hideMark/>
          </w:tcPr>
          <w:p w14:paraId="04D5B1C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1511C65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single" w:sz="8" w:space="0" w:color="auto"/>
              <w:right w:val="double" w:sz="6" w:space="0" w:color="auto"/>
            </w:tcBorders>
            <w:noWrap/>
            <w:vAlign w:val="center"/>
            <w:hideMark/>
          </w:tcPr>
          <w:p w14:paraId="65F276B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21C0D0B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392</w:t>
            </w:r>
          </w:p>
        </w:tc>
        <w:tc>
          <w:tcPr>
            <w:tcW w:w="500" w:type="dxa"/>
            <w:tcBorders>
              <w:top w:val="nil"/>
              <w:left w:val="nil"/>
              <w:bottom w:val="single" w:sz="8" w:space="0" w:color="auto"/>
              <w:right w:val="double" w:sz="6" w:space="0" w:color="auto"/>
            </w:tcBorders>
            <w:noWrap/>
            <w:vAlign w:val="center"/>
            <w:hideMark/>
          </w:tcPr>
          <w:p w14:paraId="7D133FC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r>
      <w:tr w:rsidR="0051389D" w:rsidRPr="0051389D" w14:paraId="5ACEB22A"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4A3B5EFD"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Bremerhaven</w:t>
            </w:r>
            <w:proofErr w:type="spellEnd"/>
            <w:r w:rsidRPr="0051389D">
              <w:rPr>
                <w:rFonts w:ascii="Times New Roman" w:hAnsi="Times New Roman"/>
                <w:color w:val="000000"/>
                <w:sz w:val="18"/>
                <w:szCs w:val="18"/>
              </w:rPr>
              <w:t xml:space="preserve"> CT1,2,3,4(NTB)</w:t>
            </w:r>
          </w:p>
        </w:tc>
        <w:tc>
          <w:tcPr>
            <w:tcW w:w="570" w:type="dxa"/>
            <w:tcBorders>
              <w:top w:val="nil"/>
              <w:left w:val="nil"/>
              <w:bottom w:val="single" w:sz="8" w:space="0" w:color="auto"/>
              <w:right w:val="single" w:sz="8" w:space="0" w:color="auto"/>
            </w:tcBorders>
            <w:noWrap/>
            <w:vAlign w:val="center"/>
            <w:hideMark/>
          </w:tcPr>
          <w:p w14:paraId="62B7F3B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221</w:t>
            </w:r>
          </w:p>
        </w:tc>
        <w:tc>
          <w:tcPr>
            <w:tcW w:w="490" w:type="dxa"/>
            <w:tcBorders>
              <w:top w:val="nil"/>
              <w:left w:val="nil"/>
              <w:bottom w:val="single" w:sz="8" w:space="0" w:color="auto"/>
              <w:right w:val="double" w:sz="6" w:space="0" w:color="auto"/>
            </w:tcBorders>
            <w:noWrap/>
            <w:vAlign w:val="center"/>
            <w:hideMark/>
          </w:tcPr>
          <w:p w14:paraId="460D8B3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301</w:t>
            </w:r>
          </w:p>
        </w:tc>
        <w:tc>
          <w:tcPr>
            <w:tcW w:w="570" w:type="dxa"/>
            <w:tcBorders>
              <w:top w:val="nil"/>
              <w:left w:val="nil"/>
              <w:bottom w:val="single" w:sz="8" w:space="0" w:color="auto"/>
              <w:right w:val="single" w:sz="8" w:space="0" w:color="auto"/>
            </w:tcBorders>
            <w:noWrap/>
            <w:vAlign w:val="center"/>
            <w:hideMark/>
          </w:tcPr>
          <w:p w14:paraId="10A2D81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304</w:t>
            </w:r>
          </w:p>
        </w:tc>
        <w:tc>
          <w:tcPr>
            <w:tcW w:w="500" w:type="dxa"/>
            <w:tcBorders>
              <w:top w:val="nil"/>
              <w:left w:val="nil"/>
              <w:bottom w:val="single" w:sz="8" w:space="0" w:color="auto"/>
              <w:right w:val="double" w:sz="6" w:space="0" w:color="auto"/>
            </w:tcBorders>
            <w:noWrap/>
            <w:vAlign w:val="center"/>
            <w:hideMark/>
          </w:tcPr>
          <w:p w14:paraId="5248775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406</w:t>
            </w:r>
          </w:p>
        </w:tc>
        <w:tc>
          <w:tcPr>
            <w:tcW w:w="570" w:type="dxa"/>
            <w:tcBorders>
              <w:top w:val="nil"/>
              <w:left w:val="nil"/>
              <w:bottom w:val="single" w:sz="8" w:space="0" w:color="auto"/>
              <w:right w:val="single" w:sz="8" w:space="0" w:color="auto"/>
            </w:tcBorders>
            <w:noWrap/>
            <w:vAlign w:val="center"/>
            <w:hideMark/>
          </w:tcPr>
          <w:p w14:paraId="4116488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226</w:t>
            </w:r>
          </w:p>
        </w:tc>
        <w:tc>
          <w:tcPr>
            <w:tcW w:w="490" w:type="dxa"/>
            <w:tcBorders>
              <w:top w:val="nil"/>
              <w:left w:val="nil"/>
              <w:bottom w:val="single" w:sz="8" w:space="0" w:color="auto"/>
              <w:right w:val="double" w:sz="6" w:space="0" w:color="auto"/>
            </w:tcBorders>
            <w:noWrap/>
            <w:vAlign w:val="center"/>
            <w:hideMark/>
          </w:tcPr>
          <w:p w14:paraId="0EE91E5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308</w:t>
            </w:r>
          </w:p>
        </w:tc>
        <w:tc>
          <w:tcPr>
            <w:tcW w:w="570" w:type="dxa"/>
            <w:tcBorders>
              <w:top w:val="nil"/>
              <w:left w:val="nil"/>
              <w:bottom w:val="single" w:sz="8" w:space="0" w:color="auto"/>
              <w:right w:val="single" w:sz="8" w:space="0" w:color="auto"/>
            </w:tcBorders>
            <w:noWrap/>
            <w:vAlign w:val="center"/>
            <w:hideMark/>
          </w:tcPr>
          <w:p w14:paraId="203CB08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single" w:sz="8" w:space="0" w:color="auto"/>
              <w:right w:val="double" w:sz="6" w:space="0" w:color="auto"/>
            </w:tcBorders>
            <w:noWrap/>
            <w:vAlign w:val="center"/>
            <w:hideMark/>
          </w:tcPr>
          <w:p w14:paraId="534D70E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5CF229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single" w:sz="8" w:space="0" w:color="auto"/>
              <w:right w:val="double" w:sz="6" w:space="0" w:color="auto"/>
            </w:tcBorders>
            <w:noWrap/>
            <w:vAlign w:val="center"/>
            <w:hideMark/>
          </w:tcPr>
          <w:p w14:paraId="5126B2A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54A0A86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179</w:t>
            </w:r>
          </w:p>
        </w:tc>
        <w:tc>
          <w:tcPr>
            <w:tcW w:w="500" w:type="dxa"/>
            <w:tcBorders>
              <w:top w:val="nil"/>
              <w:left w:val="nil"/>
              <w:bottom w:val="single" w:sz="8" w:space="0" w:color="auto"/>
              <w:right w:val="double" w:sz="6" w:space="0" w:color="auto"/>
            </w:tcBorders>
            <w:noWrap/>
            <w:vAlign w:val="center"/>
            <w:hideMark/>
          </w:tcPr>
          <w:p w14:paraId="32695B4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241</w:t>
            </w:r>
          </w:p>
        </w:tc>
        <w:tc>
          <w:tcPr>
            <w:tcW w:w="570" w:type="dxa"/>
            <w:tcBorders>
              <w:top w:val="nil"/>
              <w:left w:val="nil"/>
              <w:bottom w:val="single" w:sz="8" w:space="0" w:color="auto"/>
              <w:right w:val="single" w:sz="8" w:space="0" w:color="auto"/>
            </w:tcBorders>
            <w:noWrap/>
            <w:vAlign w:val="center"/>
            <w:hideMark/>
          </w:tcPr>
          <w:p w14:paraId="0EE0515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single" w:sz="8" w:space="0" w:color="auto"/>
              <w:right w:val="double" w:sz="6" w:space="0" w:color="auto"/>
            </w:tcBorders>
            <w:noWrap/>
            <w:vAlign w:val="center"/>
            <w:hideMark/>
          </w:tcPr>
          <w:p w14:paraId="4E9C810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650F5D0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392</w:t>
            </w:r>
          </w:p>
        </w:tc>
        <w:tc>
          <w:tcPr>
            <w:tcW w:w="500" w:type="dxa"/>
            <w:tcBorders>
              <w:top w:val="nil"/>
              <w:left w:val="nil"/>
              <w:bottom w:val="single" w:sz="8" w:space="0" w:color="auto"/>
              <w:right w:val="double" w:sz="6" w:space="0" w:color="auto"/>
            </w:tcBorders>
            <w:noWrap/>
            <w:vAlign w:val="center"/>
            <w:hideMark/>
          </w:tcPr>
          <w:p w14:paraId="1971EF0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42EBAC9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392</w:t>
            </w:r>
          </w:p>
        </w:tc>
        <w:tc>
          <w:tcPr>
            <w:tcW w:w="500" w:type="dxa"/>
            <w:tcBorders>
              <w:top w:val="nil"/>
              <w:left w:val="nil"/>
              <w:bottom w:val="single" w:sz="8" w:space="0" w:color="auto"/>
              <w:right w:val="double" w:sz="6" w:space="0" w:color="auto"/>
            </w:tcBorders>
            <w:noWrap/>
            <w:vAlign w:val="center"/>
            <w:hideMark/>
          </w:tcPr>
          <w:p w14:paraId="66482C6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79DBB98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single" w:sz="8" w:space="0" w:color="auto"/>
              <w:right w:val="double" w:sz="6" w:space="0" w:color="auto"/>
            </w:tcBorders>
            <w:noWrap/>
            <w:vAlign w:val="center"/>
            <w:hideMark/>
          </w:tcPr>
          <w:p w14:paraId="7D68D7D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3A2D39A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392</w:t>
            </w:r>
          </w:p>
        </w:tc>
        <w:tc>
          <w:tcPr>
            <w:tcW w:w="500" w:type="dxa"/>
            <w:tcBorders>
              <w:top w:val="nil"/>
              <w:left w:val="nil"/>
              <w:bottom w:val="single" w:sz="8" w:space="0" w:color="auto"/>
              <w:right w:val="double" w:sz="6" w:space="0" w:color="auto"/>
            </w:tcBorders>
            <w:noWrap/>
            <w:vAlign w:val="center"/>
            <w:hideMark/>
          </w:tcPr>
          <w:p w14:paraId="740ABBA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r>
      <w:tr w:rsidR="0051389D" w:rsidRPr="0051389D" w14:paraId="048AE63C"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4695D8B0"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Wilhelmshaven</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Eurogate</w:t>
            </w:r>
            <w:proofErr w:type="spellEnd"/>
            <w:r w:rsidRPr="0051389D">
              <w:rPr>
                <w:rFonts w:ascii="Times New Roman" w:hAnsi="Times New Roman"/>
                <w:color w:val="000000"/>
                <w:sz w:val="18"/>
                <w:szCs w:val="18"/>
              </w:rPr>
              <w:t>)</w:t>
            </w:r>
          </w:p>
        </w:tc>
        <w:tc>
          <w:tcPr>
            <w:tcW w:w="570" w:type="dxa"/>
            <w:tcBorders>
              <w:top w:val="nil"/>
              <w:left w:val="nil"/>
              <w:bottom w:val="single" w:sz="8" w:space="0" w:color="auto"/>
              <w:right w:val="single" w:sz="8" w:space="0" w:color="auto"/>
            </w:tcBorders>
            <w:noWrap/>
            <w:vAlign w:val="center"/>
            <w:hideMark/>
          </w:tcPr>
          <w:p w14:paraId="7DA6B33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221</w:t>
            </w:r>
          </w:p>
        </w:tc>
        <w:tc>
          <w:tcPr>
            <w:tcW w:w="490" w:type="dxa"/>
            <w:tcBorders>
              <w:top w:val="nil"/>
              <w:left w:val="nil"/>
              <w:bottom w:val="single" w:sz="8" w:space="0" w:color="auto"/>
              <w:right w:val="double" w:sz="6" w:space="0" w:color="auto"/>
            </w:tcBorders>
            <w:noWrap/>
            <w:vAlign w:val="center"/>
            <w:hideMark/>
          </w:tcPr>
          <w:p w14:paraId="7F358E8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301</w:t>
            </w:r>
          </w:p>
        </w:tc>
        <w:tc>
          <w:tcPr>
            <w:tcW w:w="570" w:type="dxa"/>
            <w:tcBorders>
              <w:top w:val="nil"/>
              <w:left w:val="nil"/>
              <w:bottom w:val="single" w:sz="8" w:space="0" w:color="auto"/>
              <w:right w:val="single" w:sz="8" w:space="0" w:color="auto"/>
            </w:tcBorders>
            <w:noWrap/>
            <w:vAlign w:val="center"/>
            <w:hideMark/>
          </w:tcPr>
          <w:p w14:paraId="44A8E91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304</w:t>
            </w:r>
          </w:p>
        </w:tc>
        <w:tc>
          <w:tcPr>
            <w:tcW w:w="500" w:type="dxa"/>
            <w:tcBorders>
              <w:top w:val="nil"/>
              <w:left w:val="nil"/>
              <w:bottom w:val="single" w:sz="8" w:space="0" w:color="auto"/>
              <w:right w:val="double" w:sz="6" w:space="0" w:color="auto"/>
            </w:tcBorders>
            <w:noWrap/>
            <w:vAlign w:val="center"/>
            <w:hideMark/>
          </w:tcPr>
          <w:p w14:paraId="1F04004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406</w:t>
            </w:r>
          </w:p>
        </w:tc>
        <w:tc>
          <w:tcPr>
            <w:tcW w:w="570" w:type="dxa"/>
            <w:tcBorders>
              <w:top w:val="nil"/>
              <w:left w:val="nil"/>
              <w:bottom w:val="single" w:sz="8" w:space="0" w:color="auto"/>
              <w:right w:val="single" w:sz="8" w:space="0" w:color="auto"/>
            </w:tcBorders>
            <w:noWrap/>
            <w:vAlign w:val="center"/>
            <w:hideMark/>
          </w:tcPr>
          <w:p w14:paraId="778BC8E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226</w:t>
            </w:r>
          </w:p>
        </w:tc>
        <w:tc>
          <w:tcPr>
            <w:tcW w:w="490" w:type="dxa"/>
            <w:tcBorders>
              <w:top w:val="nil"/>
              <w:left w:val="nil"/>
              <w:bottom w:val="single" w:sz="8" w:space="0" w:color="auto"/>
              <w:right w:val="double" w:sz="6" w:space="0" w:color="auto"/>
            </w:tcBorders>
            <w:noWrap/>
            <w:vAlign w:val="center"/>
            <w:hideMark/>
          </w:tcPr>
          <w:p w14:paraId="48A85F8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308</w:t>
            </w:r>
          </w:p>
        </w:tc>
        <w:tc>
          <w:tcPr>
            <w:tcW w:w="570" w:type="dxa"/>
            <w:tcBorders>
              <w:top w:val="nil"/>
              <w:left w:val="nil"/>
              <w:bottom w:val="single" w:sz="8" w:space="0" w:color="auto"/>
              <w:right w:val="single" w:sz="8" w:space="0" w:color="auto"/>
            </w:tcBorders>
            <w:noWrap/>
            <w:vAlign w:val="center"/>
            <w:hideMark/>
          </w:tcPr>
          <w:p w14:paraId="7E667F4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single" w:sz="8" w:space="0" w:color="auto"/>
              <w:right w:val="double" w:sz="6" w:space="0" w:color="auto"/>
            </w:tcBorders>
            <w:noWrap/>
            <w:vAlign w:val="center"/>
            <w:hideMark/>
          </w:tcPr>
          <w:p w14:paraId="3D2CFB6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01B5F5D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single" w:sz="8" w:space="0" w:color="auto"/>
              <w:right w:val="double" w:sz="6" w:space="0" w:color="auto"/>
            </w:tcBorders>
            <w:noWrap/>
            <w:vAlign w:val="center"/>
            <w:hideMark/>
          </w:tcPr>
          <w:p w14:paraId="3CA4F4E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1F53F37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179</w:t>
            </w:r>
          </w:p>
        </w:tc>
        <w:tc>
          <w:tcPr>
            <w:tcW w:w="500" w:type="dxa"/>
            <w:tcBorders>
              <w:top w:val="nil"/>
              <w:left w:val="nil"/>
              <w:bottom w:val="single" w:sz="8" w:space="0" w:color="auto"/>
              <w:right w:val="double" w:sz="6" w:space="0" w:color="auto"/>
            </w:tcBorders>
            <w:noWrap/>
            <w:vAlign w:val="center"/>
            <w:hideMark/>
          </w:tcPr>
          <w:p w14:paraId="72AF4FB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241</w:t>
            </w:r>
          </w:p>
        </w:tc>
        <w:tc>
          <w:tcPr>
            <w:tcW w:w="570" w:type="dxa"/>
            <w:tcBorders>
              <w:top w:val="nil"/>
              <w:left w:val="nil"/>
              <w:bottom w:val="single" w:sz="8" w:space="0" w:color="auto"/>
              <w:right w:val="single" w:sz="8" w:space="0" w:color="auto"/>
            </w:tcBorders>
            <w:noWrap/>
            <w:vAlign w:val="center"/>
            <w:hideMark/>
          </w:tcPr>
          <w:p w14:paraId="4A92815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single" w:sz="8" w:space="0" w:color="auto"/>
              <w:right w:val="double" w:sz="6" w:space="0" w:color="auto"/>
            </w:tcBorders>
            <w:noWrap/>
            <w:vAlign w:val="center"/>
            <w:hideMark/>
          </w:tcPr>
          <w:p w14:paraId="7177C5E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1AEF578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392</w:t>
            </w:r>
          </w:p>
        </w:tc>
        <w:tc>
          <w:tcPr>
            <w:tcW w:w="500" w:type="dxa"/>
            <w:tcBorders>
              <w:top w:val="nil"/>
              <w:left w:val="nil"/>
              <w:bottom w:val="single" w:sz="8" w:space="0" w:color="auto"/>
              <w:right w:val="double" w:sz="6" w:space="0" w:color="auto"/>
            </w:tcBorders>
            <w:noWrap/>
            <w:vAlign w:val="center"/>
            <w:hideMark/>
          </w:tcPr>
          <w:p w14:paraId="6AFE9E2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4506278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392</w:t>
            </w:r>
          </w:p>
        </w:tc>
        <w:tc>
          <w:tcPr>
            <w:tcW w:w="500" w:type="dxa"/>
            <w:tcBorders>
              <w:top w:val="nil"/>
              <w:left w:val="nil"/>
              <w:bottom w:val="single" w:sz="8" w:space="0" w:color="auto"/>
              <w:right w:val="double" w:sz="6" w:space="0" w:color="auto"/>
            </w:tcBorders>
            <w:noWrap/>
            <w:vAlign w:val="center"/>
            <w:hideMark/>
          </w:tcPr>
          <w:p w14:paraId="1826DBC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25CA3F8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single" w:sz="8" w:space="0" w:color="auto"/>
              <w:right w:val="double" w:sz="6" w:space="0" w:color="auto"/>
            </w:tcBorders>
            <w:noWrap/>
            <w:vAlign w:val="center"/>
            <w:hideMark/>
          </w:tcPr>
          <w:p w14:paraId="5AF4F16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01DD7C1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392</w:t>
            </w:r>
          </w:p>
        </w:tc>
        <w:tc>
          <w:tcPr>
            <w:tcW w:w="500" w:type="dxa"/>
            <w:tcBorders>
              <w:top w:val="nil"/>
              <w:left w:val="nil"/>
              <w:bottom w:val="single" w:sz="8" w:space="0" w:color="auto"/>
              <w:right w:val="double" w:sz="6" w:space="0" w:color="auto"/>
            </w:tcBorders>
            <w:noWrap/>
            <w:vAlign w:val="center"/>
            <w:hideMark/>
          </w:tcPr>
          <w:p w14:paraId="28EF6F3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r>
      <w:tr w:rsidR="0051389D" w:rsidRPr="0051389D" w14:paraId="69664BD4"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5FAF2DF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Koper Luka</w:t>
            </w:r>
          </w:p>
        </w:tc>
        <w:tc>
          <w:tcPr>
            <w:tcW w:w="570" w:type="dxa"/>
            <w:tcBorders>
              <w:top w:val="nil"/>
              <w:left w:val="nil"/>
              <w:bottom w:val="single" w:sz="8" w:space="0" w:color="auto"/>
              <w:right w:val="single" w:sz="8" w:space="0" w:color="auto"/>
            </w:tcBorders>
            <w:noWrap/>
            <w:vAlign w:val="center"/>
            <w:hideMark/>
          </w:tcPr>
          <w:p w14:paraId="5E832FF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366</w:t>
            </w:r>
          </w:p>
        </w:tc>
        <w:tc>
          <w:tcPr>
            <w:tcW w:w="490" w:type="dxa"/>
            <w:tcBorders>
              <w:top w:val="nil"/>
              <w:left w:val="nil"/>
              <w:bottom w:val="single" w:sz="8" w:space="0" w:color="auto"/>
              <w:right w:val="double" w:sz="6" w:space="0" w:color="auto"/>
            </w:tcBorders>
            <w:noWrap/>
            <w:vAlign w:val="center"/>
            <w:hideMark/>
          </w:tcPr>
          <w:p w14:paraId="69D45C1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481</w:t>
            </w:r>
          </w:p>
        </w:tc>
        <w:tc>
          <w:tcPr>
            <w:tcW w:w="570" w:type="dxa"/>
            <w:tcBorders>
              <w:top w:val="nil"/>
              <w:left w:val="nil"/>
              <w:bottom w:val="single" w:sz="8" w:space="0" w:color="auto"/>
              <w:right w:val="single" w:sz="8" w:space="0" w:color="auto"/>
            </w:tcBorders>
            <w:noWrap/>
            <w:vAlign w:val="center"/>
            <w:hideMark/>
          </w:tcPr>
          <w:p w14:paraId="12DDC92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449</w:t>
            </w:r>
          </w:p>
        </w:tc>
        <w:tc>
          <w:tcPr>
            <w:tcW w:w="500" w:type="dxa"/>
            <w:tcBorders>
              <w:top w:val="nil"/>
              <w:left w:val="nil"/>
              <w:bottom w:val="single" w:sz="8" w:space="0" w:color="auto"/>
              <w:right w:val="double" w:sz="6" w:space="0" w:color="auto"/>
            </w:tcBorders>
            <w:noWrap/>
            <w:vAlign w:val="center"/>
            <w:hideMark/>
          </w:tcPr>
          <w:p w14:paraId="6179CA9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586</w:t>
            </w:r>
          </w:p>
        </w:tc>
        <w:tc>
          <w:tcPr>
            <w:tcW w:w="570" w:type="dxa"/>
            <w:tcBorders>
              <w:top w:val="nil"/>
              <w:left w:val="nil"/>
              <w:bottom w:val="single" w:sz="8" w:space="0" w:color="auto"/>
              <w:right w:val="single" w:sz="8" w:space="0" w:color="auto"/>
            </w:tcBorders>
            <w:noWrap/>
            <w:vAlign w:val="center"/>
            <w:hideMark/>
          </w:tcPr>
          <w:p w14:paraId="185E916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283</w:t>
            </w:r>
          </w:p>
        </w:tc>
        <w:tc>
          <w:tcPr>
            <w:tcW w:w="490" w:type="dxa"/>
            <w:tcBorders>
              <w:top w:val="nil"/>
              <w:left w:val="nil"/>
              <w:bottom w:val="single" w:sz="8" w:space="0" w:color="auto"/>
              <w:right w:val="double" w:sz="6" w:space="0" w:color="auto"/>
            </w:tcBorders>
            <w:noWrap/>
            <w:vAlign w:val="center"/>
            <w:hideMark/>
          </w:tcPr>
          <w:p w14:paraId="7EFDB26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376</w:t>
            </w:r>
          </w:p>
        </w:tc>
        <w:tc>
          <w:tcPr>
            <w:tcW w:w="570" w:type="dxa"/>
            <w:tcBorders>
              <w:top w:val="nil"/>
              <w:left w:val="nil"/>
              <w:bottom w:val="single" w:sz="8" w:space="0" w:color="auto"/>
              <w:right w:val="single" w:sz="8" w:space="0" w:color="auto"/>
            </w:tcBorders>
            <w:noWrap/>
            <w:vAlign w:val="center"/>
            <w:hideMark/>
          </w:tcPr>
          <w:p w14:paraId="65B1EEE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366</w:t>
            </w:r>
          </w:p>
        </w:tc>
        <w:tc>
          <w:tcPr>
            <w:tcW w:w="500" w:type="dxa"/>
            <w:tcBorders>
              <w:top w:val="nil"/>
              <w:left w:val="nil"/>
              <w:bottom w:val="single" w:sz="8" w:space="0" w:color="auto"/>
              <w:right w:val="double" w:sz="6" w:space="0" w:color="auto"/>
            </w:tcBorders>
            <w:noWrap/>
            <w:vAlign w:val="center"/>
            <w:hideMark/>
          </w:tcPr>
          <w:p w14:paraId="7627443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481</w:t>
            </w:r>
          </w:p>
        </w:tc>
        <w:tc>
          <w:tcPr>
            <w:tcW w:w="570" w:type="dxa"/>
            <w:tcBorders>
              <w:top w:val="nil"/>
              <w:left w:val="nil"/>
              <w:bottom w:val="single" w:sz="8" w:space="0" w:color="auto"/>
              <w:right w:val="single" w:sz="8" w:space="0" w:color="auto"/>
            </w:tcBorders>
            <w:noWrap/>
            <w:vAlign w:val="center"/>
            <w:hideMark/>
          </w:tcPr>
          <w:p w14:paraId="5B7127E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366</w:t>
            </w:r>
          </w:p>
        </w:tc>
        <w:tc>
          <w:tcPr>
            <w:tcW w:w="500" w:type="dxa"/>
            <w:tcBorders>
              <w:top w:val="nil"/>
              <w:left w:val="nil"/>
              <w:bottom w:val="single" w:sz="8" w:space="0" w:color="auto"/>
              <w:right w:val="double" w:sz="6" w:space="0" w:color="auto"/>
            </w:tcBorders>
            <w:noWrap/>
            <w:vAlign w:val="center"/>
            <w:hideMark/>
          </w:tcPr>
          <w:p w14:paraId="1F14CA0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481</w:t>
            </w:r>
          </w:p>
        </w:tc>
        <w:tc>
          <w:tcPr>
            <w:tcW w:w="570" w:type="dxa"/>
            <w:tcBorders>
              <w:top w:val="nil"/>
              <w:left w:val="nil"/>
              <w:bottom w:val="single" w:sz="8" w:space="0" w:color="auto"/>
              <w:right w:val="single" w:sz="8" w:space="0" w:color="auto"/>
            </w:tcBorders>
            <w:noWrap/>
            <w:vAlign w:val="center"/>
            <w:hideMark/>
          </w:tcPr>
          <w:p w14:paraId="7B96FA6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428</w:t>
            </w:r>
          </w:p>
        </w:tc>
        <w:tc>
          <w:tcPr>
            <w:tcW w:w="500" w:type="dxa"/>
            <w:tcBorders>
              <w:top w:val="nil"/>
              <w:left w:val="nil"/>
              <w:bottom w:val="single" w:sz="8" w:space="0" w:color="auto"/>
              <w:right w:val="double" w:sz="6" w:space="0" w:color="auto"/>
            </w:tcBorders>
            <w:noWrap/>
            <w:vAlign w:val="center"/>
            <w:hideMark/>
          </w:tcPr>
          <w:p w14:paraId="6A104FE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556</w:t>
            </w:r>
          </w:p>
        </w:tc>
        <w:tc>
          <w:tcPr>
            <w:tcW w:w="570" w:type="dxa"/>
            <w:tcBorders>
              <w:top w:val="nil"/>
              <w:left w:val="nil"/>
              <w:bottom w:val="single" w:sz="8" w:space="0" w:color="auto"/>
              <w:right w:val="single" w:sz="8" w:space="0" w:color="auto"/>
            </w:tcBorders>
            <w:noWrap/>
            <w:vAlign w:val="center"/>
            <w:hideMark/>
          </w:tcPr>
          <w:p w14:paraId="0ED623B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200</w:t>
            </w:r>
          </w:p>
        </w:tc>
        <w:tc>
          <w:tcPr>
            <w:tcW w:w="500" w:type="dxa"/>
            <w:tcBorders>
              <w:top w:val="nil"/>
              <w:left w:val="nil"/>
              <w:bottom w:val="single" w:sz="8" w:space="0" w:color="auto"/>
              <w:right w:val="double" w:sz="6" w:space="0" w:color="auto"/>
            </w:tcBorders>
            <w:noWrap/>
            <w:vAlign w:val="center"/>
            <w:hideMark/>
          </w:tcPr>
          <w:p w14:paraId="4824F24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271</w:t>
            </w:r>
          </w:p>
        </w:tc>
        <w:tc>
          <w:tcPr>
            <w:tcW w:w="570" w:type="dxa"/>
            <w:tcBorders>
              <w:top w:val="nil"/>
              <w:left w:val="nil"/>
              <w:bottom w:val="single" w:sz="8" w:space="0" w:color="auto"/>
              <w:right w:val="single" w:sz="8" w:space="0" w:color="auto"/>
            </w:tcBorders>
            <w:noWrap/>
            <w:vAlign w:val="center"/>
            <w:hideMark/>
          </w:tcPr>
          <w:p w14:paraId="4C70777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283</w:t>
            </w:r>
          </w:p>
        </w:tc>
        <w:tc>
          <w:tcPr>
            <w:tcW w:w="500" w:type="dxa"/>
            <w:tcBorders>
              <w:top w:val="nil"/>
              <w:left w:val="nil"/>
              <w:bottom w:val="single" w:sz="8" w:space="0" w:color="auto"/>
              <w:right w:val="double" w:sz="6" w:space="0" w:color="auto"/>
            </w:tcBorders>
            <w:noWrap/>
            <w:vAlign w:val="center"/>
            <w:hideMark/>
          </w:tcPr>
          <w:p w14:paraId="11A42E5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376</w:t>
            </w:r>
          </w:p>
        </w:tc>
        <w:tc>
          <w:tcPr>
            <w:tcW w:w="570" w:type="dxa"/>
            <w:tcBorders>
              <w:top w:val="nil"/>
              <w:left w:val="nil"/>
              <w:bottom w:val="single" w:sz="8" w:space="0" w:color="auto"/>
              <w:right w:val="single" w:sz="8" w:space="0" w:color="auto"/>
            </w:tcBorders>
            <w:noWrap/>
            <w:vAlign w:val="center"/>
            <w:hideMark/>
          </w:tcPr>
          <w:p w14:paraId="6292306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283</w:t>
            </w:r>
          </w:p>
        </w:tc>
        <w:tc>
          <w:tcPr>
            <w:tcW w:w="500" w:type="dxa"/>
            <w:tcBorders>
              <w:top w:val="nil"/>
              <w:left w:val="nil"/>
              <w:bottom w:val="single" w:sz="8" w:space="0" w:color="auto"/>
              <w:right w:val="double" w:sz="6" w:space="0" w:color="auto"/>
            </w:tcBorders>
            <w:noWrap/>
            <w:vAlign w:val="center"/>
            <w:hideMark/>
          </w:tcPr>
          <w:p w14:paraId="1D57716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376</w:t>
            </w:r>
          </w:p>
        </w:tc>
        <w:tc>
          <w:tcPr>
            <w:tcW w:w="570" w:type="dxa"/>
            <w:tcBorders>
              <w:top w:val="nil"/>
              <w:left w:val="nil"/>
              <w:bottom w:val="single" w:sz="8" w:space="0" w:color="auto"/>
              <w:right w:val="single" w:sz="8" w:space="0" w:color="auto"/>
            </w:tcBorders>
            <w:noWrap/>
            <w:vAlign w:val="center"/>
            <w:hideMark/>
          </w:tcPr>
          <w:p w14:paraId="3EA646A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283</w:t>
            </w:r>
          </w:p>
        </w:tc>
        <w:tc>
          <w:tcPr>
            <w:tcW w:w="500" w:type="dxa"/>
            <w:tcBorders>
              <w:top w:val="nil"/>
              <w:left w:val="nil"/>
              <w:bottom w:val="single" w:sz="8" w:space="0" w:color="auto"/>
              <w:right w:val="double" w:sz="6" w:space="0" w:color="auto"/>
            </w:tcBorders>
            <w:noWrap/>
            <w:vAlign w:val="center"/>
            <w:hideMark/>
          </w:tcPr>
          <w:p w14:paraId="0BF20E8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376</w:t>
            </w:r>
          </w:p>
        </w:tc>
        <w:tc>
          <w:tcPr>
            <w:tcW w:w="570" w:type="dxa"/>
            <w:tcBorders>
              <w:top w:val="nil"/>
              <w:left w:val="nil"/>
              <w:bottom w:val="single" w:sz="8" w:space="0" w:color="auto"/>
              <w:right w:val="single" w:sz="8" w:space="0" w:color="auto"/>
            </w:tcBorders>
            <w:noWrap/>
            <w:vAlign w:val="center"/>
            <w:hideMark/>
          </w:tcPr>
          <w:p w14:paraId="6024F76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200</w:t>
            </w:r>
          </w:p>
        </w:tc>
        <w:tc>
          <w:tcPr>
            <w:tcW w:w="500" w:type="dxa"/>
            <w:tcBorders>
              <w:top w:val="nil"/>
              <w:left w:val="nil"/>
              <w:bottom w:val="single" w:sz="8" w:space="0" w:color="auto"/>
              <w:right w:val="double" w:sz="6" w:space="0" w:color="auto"/>
            </w:tcBorders>
            <w:noWrap/>
            <w:vAlign w:val="center"/>
            <w:hideMark/>
          </w:tcPr>
          <w:p w14:paraId="053550B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271</w:t>
            </w:r>
          </w:p>
        </w:tc>
      </w:tr>
      <w:tr w:rsidR="0051389D" w:rsidRPr="0051389D" w14:paraId="65C963D3"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477EB9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Rijeka</w:t>
            </w:r>
          </w:p>
        </w:tc>
        <w:tc>
          <w:tcPr>
            <w:tcW w:w="570" w:type="dxa"/>
            <w:tcBorders>
              <w:top w:val="nil"/>
              <w:left w:val="nil"/>
              <w:bottom w:val="single" w:sz="8" w:space="0" w:color="auto"/>
              <w:right w:val="single" w:sz="8" w:space="0" w:color="auto"/>
            </w:tcBorders>
            <w:noWrap/>
            <w:vAlign w:val="center"/>
            <w:hideMark/>
          </w:tcPr>
          <w:p w14:paraId="5794F49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366</w:t>
            </w:r>
          </w:p>
        </w:tc>
        <w:tc>
          <w:tcPr>
            <w:tcW w:w="490" w:type="dxa"/>
            <w:tcBorders>
              <w:top w:val="nil"/>
              <w:left w:val="nil"/>
              <w:bottom w:val="single" w:sz="8" w:space="0" w:color="auto"/>
              <w:right w:val="double" w:sz="6" w:space="0" w:color="auto"/>
            </w:tcBorders>
            <w:noWrap/>
            <w:vAlign w:val="center"/>
            <w:hideMark/>
          </w:tcPr>
          <w:p w14:paraId="08771ED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481</w:t>
            </w:r>
          </w:p>
        </w:tc>
        <w:tc>
          <w:tcPr>
            <w:tcW w:w="570" w:type="dxa"/>
            <w:tcBorders>
              <w:top w:val="nil"/>
              <w:left w:val="nil"/>
              <w:bottom w:val="single" w:sz="8" w:space="0" w:color="auto"/>
              <w:right w:val="single" w:sz="8" w:space="0" w:color="auto"/>
            </w:tcBorders>
            <w:noWrap/>
            <w:vAlign w:val="center"/>
            <w:hideMark/>
          </w:tcPr>
          <w:p w14:paraId="5CE5FDF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449</w:t>
            </w:r>
          </w:p>
        </w:tc>
        <w:tc>
          <w:tcPr>
            <w:tcW w:w="500" w:type="dxa"/>
            <w:tcBorders>
              <w:top w:val="nil"/>
              <w:left w:val="nil"/>
              <w:bottom w:val="single" w:sz="8" w:space="0" w:color="auto"/>
              <w:right w:val="double" w:sz="6" w:space="0" w:color="auto"/>
            </w:tcBorders>
            <w:noWrap/>
            <w:vAlign w:val="center"/>
            <w:hideMark/>
          </w:tcPr>
          <w:p w14:paraId="7E4D800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586</w:t>
            </w:r>
          </w:p>
        </w:tc>
        <w:tc>
          <w:tcPr>
            <w:tcW w:w="570" w:type="dxa"/>
            <w:tcBorders>
              <w:top w:val="nil"/>
              <w:left w:val="nil"/>
              <w:bottom w:val="single" w:sz="8" w:space="0" w:color="auto"/>
              <w:right w:val="single" w:sz="8" w:space="0" w:color="auto"/>
            </w:tcBorders>
            <w:noWrap/>
            <w:vAlign w:val="center"/>
            <w:hideMark/>
          </w:tcPr>
          <w:p w14:paraId="7E3500A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283</w:t>
            </w:r>
          </w:p>
        </w:tc>
        <w:tc>
          <w:tcPr>
            <w:tcW w:w="490" w:type="dxa"/>
            <w:tcBorders>
              <w:top w:val="nil"/>
              <w:left w:val="nil"/>
              <w:bottom w:val="single" w:sz="8" w:space="0" w:color="auto"/>
              <w:right w:val="double" w:sz="6" w:space="0" w:color="auto"/>
            </w:tcBorders>
            <w:noWrap/>
            <w:vAlign w:val="center"/>
            <w:hideMark/>
          </w:tcPr>
          <w:p w14:paraId="5265FEF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376</w:t>
            </w:r>
          </w:p>
        </w:tc>
        <w:tc>
          <w:tcPr>
            <w:tcW w:w="570" w:type="dxa"/>
            <w:tcBorders>
              <w:top w:val="nil"/>
              <w:left w:val="nil"/>
              <w:bottom w:val="single" w:sz="8" w:space="0" w:color="auto"/>
              <w:right w:val="single" w:sz="8" w:space="0" w:color="auto"/>
            </w:tcBorders>
            <w:noWrap/>
            <w:vAlign w:val="center"/>
            <w:hideMark/>
          </w:tcPr>
          <w:p w14:paraId="2DF3723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366</w:t>
            </w:r>
          </w:p>
        </w:tc>
        <w:tc>
          <w:tcPr>
            <w:tcW w:w="500" w:type="dxa"/>
            <w:tcBorders>
              <w:top w:val="nil"/>
              <w:left w:val="nil"/>
              <w:bottom w:val="single" w:sz="8" w:space="0" w:color="auto"/>
              <w:right w:val="double" w:sz="6" w:space="0" w:color="auto"/>
            </w:tcBorders>
            <w:noWrap/>
            <w:vAlign w:val="center"/>
            <w:hideMark/>
          </w:tcPr>
          <w:p w14:paraId="6F72A1E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481</w:t>
            </w:r>
          </w:p>
        </w:tc>
        <w:tc>
          <w:tcPr>
            <w:tcW w:w="570" w:type="dxa"/>
            <w:tcBorders>
              <w:top w:val="nil"/>
              <w:left w:val="nil"/>
              <w:bottom w:val="single" w:sz="8" w:space="0" w:color="auto"/>
              <w:right w:val="single" w:sz="8" w:space="0" w:color="auto"/>
            </w:tcBorders>
            <w:noWrap/>
            <w:vAlign w:val="center"/>
            <w:hideMark/>
          </w:tcPr>
          <w:p w14:paraId="1BBA95B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366</w:t>
            </w:r>
          </w:p>
        </w:tc>
        <w:tc>
          <w:tcPr>
            <w:tcW w:w="500" w:type="dxa"/>
            <w:tcBorders>
              <w:top w:val="nil"/>
              <w:left w:val="nil"/>
              <w:bottom w:val="single" w:sz="8" w:space="0" w:color="auto"/>
              <w:right w:val="double" w:sz="6" w:space="0" w:color="auto"/>
            </w:tcBorders>
            <w:noWrap/>
            <w:vAlign w:val="center"/>
            <w:hideMark/>
          </w:tcPr>
          <w:p w14:paraId="600DF26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481</w:t>
            </w:r>
          </w:p>
        </w:tc>
        <w:tc>
          <w:tcPr>
            <w:tcW w:w="570" w:type="dxa"/>
            <w:tcBorders>
              <w:top w:val="nil"/>
              <w:left w:val="nil"/>
              <w:bottom w:val="single" w:sz="8" w:space="0" w:color="auto"/>
              <w:right w:val="single" w:sz="8" w:space="0" w:color="auto"/>
            </w:tcBorders>
            <w:noWrap/>
            <w:vAlign w:val="center"/>
            <w:hideMark/>
          </w:tcPr>
          <w:p w14:paraId="121A503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428</w:t>
            </w:r>
          </w:p>
        </w:tc>
        <w:tc>
          <w:tcPr>
            <w:tcW w:w="500" w:type="dxa"/>
            <w:tcBorders>
              <w:top w:val="nil"/>
              <w:left w:val="nil"/>
              <w:bottom w:val="single" w:sz="8" w:space="0" w:color="auto"/>
              <w:right w:val="double" w:sz="6" w:space="0" w:color="auto"/>
            </w:tcBorders>
            <w:noWrap/>
            <w:vAlign w:val="center"/>
            <w:hideMark/>
          </w:tcPr>
          <w:p w14:paraId="1683F0D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556</w:t>
            </w:r>
          </w:p>
        </w:tc>
        <w:tc>
          <w:tcPr>
            <w:tcW w:w="570" w:type="dxa"/>
            <w:tcBorders>
              <w:top w:val="nil"/>
              <w:left w:val="nil"/>
              <w:bottom w:val="single" w:sz="8" w:space="0" w:color="auto"/>
              <w:right w:val="single" w:sz="8" w:space="0" w:color="auto"/>
            </w:tcBorders>
            <w:noWrap/>
            <w:vAlign w:val="center"/>
            <w:hideMark/>
          </w:tcPr>
          <w:p w14:paraId="5EBA93E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200</w:t>
            </w:r>
          </w:p>
        </w:tc>
        <w:tc>
          <w:tcPr>
            <w:tcW w:w="500" w:type="dxa"/>
            <w:tcBorders>
              <w:top w:val="nil"/>
              <w:left w:val="nil"/>
              <w:bottom w:val="single" w:sz="8" w:space="0" w:color="auto"/>
              <w:right w:val="double" w:sz="6" w:space="0" w:color="auto"/>
            </w:tcBorders>
            <w:noWrap/>
            <w:vAlign w:val="center"/>
            <w:hideMark/>
          </w:tcPr>
          <w:p w14:paraId="36C83F0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271</w:t>
            </w:r>
          </w:p>
        </w:tc>
        <w:tc>
          <w:tcPr>
            <w:tcW w:w="570" w:type="dxa"/>
            <w:tcBorders>
              <w:top w:val="nil"/>
              <w:left w:val="nil"/>
              <w:bottom w:val="single" w:sz="8" w:space="0" w:color="auto"/>
              <w:right w:val="single" w:sz="8" w:space="0" w:color="auto"/>
            </w:tcBorders>
            <w:noWrap/>
            <w:vAlign w:val="center"/>
            <w:hideMark/>
          </w:tcPr>
          <w:p w14:paraId="3B261DD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283</w:t>
            </w:r>
          </w:p>
        </w:tc>
        <w:tc>
          <w:tcPr>
            <w:tcW w:w="500" w:type="dxa"/>
            <w:tcBorders>
              <w:top w:val="nil"/>
              <w:left w:val="nil"/>
              <w:bottom w:val="single" w:sz="8" w:space="0" w:color="auto"/>
              <w:right w:val="double" w:sz="6" w:space="0" w:color="auto"/>
            </w:tcBorders>
            <w:noWrap/>
            <w:vAlign w:val="center"/>
            <w:hideMark/>
          </w:tcPr>
          <w:p w14:paraId="4054CE4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376</w:t>
            </w:r>
          </w:p>
        </w:tc>
        <w:tc>
          <w:tcPr>
            <w:tcW w:w="570" w:type="dxa"/>
            <w:tcBorders>
              <w:top w:val="nil"/>
              <w:left w:val="nil"/>
              <w:bottom w:val="single" w:sz="8" w:space="0" w:color="auto"/>
              <w:right w:val="single" w:sz="8" w:space="0" w:color="auto"/>
            </w:tcBorders>
            <w:noWrap/>
            <w:vAlign w:val="center"/>
            <w:hideMark/>
          </w:tcPr>
          <w:p w14:paraId="107B351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283</w:t>
            </w:r>
          </w:p>
        </w:tc>
        <w:tc>
          <w:tcPr>
            <w:tcW w:w="500" w:type="dxa"/>
            <w:tcBorders>
              <w:top w:val="nil"/>
              <w:left w:val="nil"/>
              <w:bottom w:val="single" w:sz="8" w:space="0" w:color="auto"/>
              <w:right w:val="double" w:sz="6" w:space="0" w:color="auto"/>
            </w:tcBorders>
            <w:noWrap/>
            <w:vAlign w:val="center"/>
            <w:hideMark/>
          </w:tcPr>
          <w:p w14:paraId="61B09A6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376</w:t>
            </w:r>
          </w:p>
        </w:tc>
        <w:tc>
          <w:tcPr>
            <w:tcW w:w="570" w:type="dxa"/>
            <w:tcBorders>
              <w:top w:val="nil"/>
              <w:left w:val="nil"/>
              <w:bottom w:val="single" w:sz="8" w:space="0" w:color="auto"/>
              <w:right w:val="single" w:sz="8" w:space="0" w:color="auto"/>
            </w:tcBorders>
            <w:noWrap/>
            <w:vAlign w:val="center"/>
            <w:hideMark/>
          </w:tcPr>
          <w:p w14:paraId="4F1F721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283</w:t>
            </w:r>
          </w:p>
        </w:tc>
        <w:tc>
          <w:tcPr>
            <w:tcW w:w="500" w:type="dxa"/>
            <w:tcBorders>
              <w:top w:val="nil"/>
              <w:left w:val="nil"/>
              <w:bottom w:val="single" w:sz="8" w:space="0" w:color="auto"/>
              <w:right w:val="double" w:sz="6" w:space="0" w:color="auto"/>
            </w:tcBorders>
            <w:noWrap/>
            <w:vAlign w:val="center"/>
            <w:hideMark/>
          </w:tcPr>
          <w:p w14:paraId="04681FE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376</w:t>
            </w:r>
          </w:p>
        </w:tc>
        <w:tc>
          <w:tcPr>
            <w:tcW w:w="570" w:type="dxa"/>
            <w:tcBorders>
              <w:top w:val="nil"/>
              <w:left w:val="nil"/>
              <w:bottom w:val="single" w:sz="8" w:space="0" w:color="auto"/>
              <w:right w:val="single" w:sz="8" w:space="0" w:color="auto"/>
            </w:tcBorders>
            <w:noWrap/>
            <w:vAlign w:val="center"/>
            <w:hideMark/>
          </w:tcPr>
          <w:p w14:paraId="299C314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200</w:t>
            </w:r>
          </w:p>
        </w:tc>
        <w:tc>
          <w:tcPr>
            <w:tcW w:w="500" w:type="dxa"/>
            <w:tcBorders>
              <w:top w:val="nil"/>
              <w:left w:val="nil"/>
              <w:bottom w:val="single" w:sz="8" w:space="0" w:color="auto"/>
              <w:right w:val="double" w:sz="6" w:space="0" w:color="auto"/>
            </w:tcBorders>
            <w:noWrap/>
            <w:vAlign w:val="center"/>
            <w:hideMark/>
          </w:tcPr>
          <w:p w14:paraId="681AC37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271</w:t>
            </w:r>
          </w:p>
        </w:tc>
      </w:tr>
      <w:tr w:rsidR="0051389D" w:rsidRPr="0051389D" w14:paraId="53616347"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7A078D4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Rotterdam RSC</w:t>
            </w:r>
          </w:p>
        </w:tc>
        <w:tc>
          <w:tcPr>
            <w:tcW w:w="570" w:type="dxa"/>
            <w:tcBorders>
              <w:top w:val="nil"/>
              <w:left w:val="nil"/>
              <w:bottom w:val="single" w:sz="8" w:space="0" w:color="auto"/>
              <w:right w:val="single" w:sz="8" w:space="0" w:color="auto"/>
            </w:tcBorders>
            <w:noWrap/>
            <w:vAlign w:val="center"/>
            <w:hideMark/>
          </w:tcPr>
          <w:p w14:paraId="0EC512F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233</w:t>
            </w:r>
          </w:p>
        </w:tc>
        <w:tc>
          <w:tcPr>
            <w:tcW w:w="490" w:type="dxa"/>
            <w:tcBorders>
              <w:top w:val="nil"/>
              <w:left w:val="nil"/>
              <w:bottom w:val="single" w:sz="8" w:space="0" w:color="auto"/>
              <w:right w:val="double" w:sz="6" w:space="0" w:color="auto"/>
            </w:tcBorders>
            <w:noWrap/>
            <w:vAlign w:val="center"/>
            <w:hideMark/>
          </w:tcPr>
          <w:p w14:paraId="3975BD4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342</w:t>
            </w:r>
          </w:p>
        </w:tc>
        <w:tc>
          <w:tcPr>
            <w:tcW w:w="570" w:type="dxa"/>
            <w:tcBorders>
              <w:top w:val="nil"/>
              <w:left w:val="nil"/>
              <w:bottom w:val="single" w:sz="8" w:space="0" w:color="auto"/>
              <w:right w:val="single" w:sz="8" w:space="0" w:color="auto"/>
            </w:tcBorders>
            <w:noWrap/>
            <w:vAlign w:val="center"/>
            <w:hideMark/>
          </w:tcPr>
          <w:p w14:paraId="74EB89C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320</w:t>
            </w:r>
          </w:p>
        </w:tc>
        <w:tc>
          <w:tcPr>
            <w:tcW w:w="500" w:type="dxa"/>
            <w:tcBorders>
              <w:top w:val="nil"/>
              <w:left w:val="nil"/>
              <w:bottom w:val="single" w:sz="8" w:space="0" w:color="auto"/>
              <w:right w:val="double" w:sz="6" w:space="0" w:color="auto"/>
            </w:tcBorders>
            <w:noWrap/>
            <w:vAlign w:val="center"/>
            <w:hideMark/>
          </w:tcPr>
          <w:p w14:paraId="0B10DB6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448</w:t>
            </w:r>
          </w:p>
        </w:tc>
        <w:tc>
          <w:tcPr>
            <w:tcW w:w="570" w:type="dxa"/>
            <w:tcBorders>
              <w:top w:val="nil"/>
              <w:left w:val="nil"/>
              <w:bottom w:val="single" w:sz="8" w:space="0" w:color="auto"/>
              <w:right w:val="single" w:sz="8" w:space="0" w:color="auto"/>
            </w:tcBorders>
            <w:noWrap/>
            <w:vAlign w:val="center"/>
            <w:hideMark/>
          </w:tcPr>
          <w:p w14:paraId="20BEB97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320</w:t>
            </w:r>
          </w:p>
        </w:tc>
        <w:tc>
          <w:tcPr>
            <w:tcW w:w="490" w:type="dxa"/>
            <w:tcBorders>
              <w:top w:val="nil"/>
              <w:left w:val="nil"/>
              <w:bottom w:val="single" w:sz="8" w:space="0" w:color="auto"/>
              <w:right w:val="double" w:sz="6" w:space="0" w:color="auto"/>
            </w:tcBorders>
            <w:noWrap/>
            <w:vAlign w:val="center"/>
            <w:hideMark/>
          </w:tcPr>
          <w:p w14:paraId="4FDEE8E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448</w:t>
            </w:r>
          </w:p>
        </w:tc>
        <w:tc>
          <w:tcPr>
            <w:tcW w:w="570" w:type="dxa"/>
            <w:tcBorders>
              <w:top w:val="nil"/>
              <w:left w:val="nil"/>
              <w:bottom w:val="single" w:sz="8" w:space="0" w:color="auto"/>
              <w:right w:val="single" w:sz="8" w:space="0" w:color="auto"/>
            </w:tcBorders>
            <w:noWrap/>
            <w:vAlign w:val="center"/>
            <w:hideMark/>
          </w:tcPr>
          <w:p w14:paraId="3599760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370</w:t>
            </w:r>
          </w:p>
        </w:tc>
        <w:tc>
          <w:tcPr>
            <w:tcW w:w="500" w:type="dxa"/>
            <w:tcBorders>
              <w:top w:val="nil"/>
              <w:left w:val="nil"/>
              <w:bottom w:val="single" w:sz="8" w:space="0" w:color="auto"/>
              <w:right w:val="double" w:sz="6" w:space="0" w:color="auto"/>
            </w:tcBorders>
            <w:noWrap/>
            <w:vAlign w:val="center"/>
            <w:hideMark/>
          </w:tcPr>
          <w:p w14:paraId="5B51C66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509</w:t>
            </w:r>
          </w:p>
        </w:tc>
        <w:tc>
          <w:tcPr>
            <w:tcW w:w="570" w:type="dxa"/>
            <w:tcBorders>
              <w:top w:val="nil"/>
              <w:left w:val="nil"/>
              <w:bottom w:val="single" w:sz="8" w:space="0" w:color="auto"/>
              <w:right w:val="single" w:sz="8" w:space="0" w:color="auto"/>
            </w:tcBorders>
            <w:noWrap/>
            <w:vAlign w:val="center"/>
            <w:hideMark/>
          </w:tcPr>
          <w:p w14:paraId="6B3551C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370</w:t>
            </w:r>
          </w:p>
        </w:tc>
        <w:tc>
          <w:tcPr>
            <w:tcW w:w="500" w:type="dxa"/>
            <w:tcBorders>
              <w:top w:val="nil"/>
              <w:left w:val="nil"/>
              <w:bottom w:val="single" w:sz="8" w:space="0" w:color="auto"/>
              <w:right w:val="double" w:sz="6" w:space="0" w:color="auto"/>
            </w:tcBorders>
            <w:noWrap/>
            <w:vAlign w:val="center"/>
            <w:hideMark/>
          </w:tcPr>
          <w:p w14:paraId="778F42D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509</w:t>
            </w:r>
          </w:p>
        </w:tc>
        <w:tc>
          <w:tcPr>
            <w:tcW w:w="570" w:type="dxa"/>
            <w:tcBorders>
              <w:top w:val="nil"/>
              <w:left w:val="nil"/>
              <w:bottom w:val="single" w:sz="8" w:space="0" w:color="auto"/>
              <w:right w:val="single" w:sz="8" w:space="0" w:color="auto"/>
            </w:tcBorders>
            <w:noWrap/>
            <w:vAlign w:val="center"/>
            <w:hideMark/>
          </w:tcPr>
          <w:p w14:paraId="4E0516F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233</w:t>
            </w:r>
          </w:p>
        </w:tc>
        <w:tc>
          <w:tcPr>
            <w:tcW w:w="500" w:type="dxa"/>
            <w:tcBorders>
              <w:top w:val="nil"/>
              <w:left w:val="nil"/>
              <w:bottom w:val="single" w:sz="8" w:space="0" w:color="auto"/>
              <w:right w:val="double" w:sz="6" w:space="0" w:color="auto"/>
            </w:tcBorders>
            <w:noWrap/>
            <w:vAlign w:val="center"/>
            <w:hideMark/>
          </w:tcPr>
          <w:p w14:paraId="344FC7B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342</w:t>
            </w:r>
          </w:p>
        </w:tc>
        <w:tc>
          <w:tcPr>
            <w:tcW w:w="570" w:type="dxa"/>
            <w:tcBorders>
              <w:top w:val="nil"/>
              <w:left w:val="nil"/>
              <w:bottom w:val="single" w:sz="8" w:space="0" w:color="auto"/>
              <w:right w:val="single" w:sz="8" w:space="0" w:color="auto"/>
            </w:tcBorders>
            <w:noWrap/>
            <w:vAlign w:val="center"/>
            <w:hideMark/>
          </w:tcPr>
          <w:p w14:paraId="73AEAA1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single" w:sz="8" w:space="0" w:color="auto"/>
              <w:right w:val="double" w:sz="6" w:space="0" w:color="auto"/>
            </w:tcBorders>
            <w:noWrap/>
            <w:vAlign w:val="center"/>
            <w:hideMark/>
          </w:tcPr>
          <w:p w14:paraId="0EBF83E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643314A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508</w:t>
            </w:r>
          </w:p>
        </w:tc>
        <w:tc>
          <w:tcPr>
            <w:tcW w:w="500" w:type="dxa"/>
            <w:tcBorders>
              <w:top w:val="nil"/>
              <w:left w:val="nil"/>
              <w:bottom w:val="single" w:sz="8" w:space="0" w:color="auto"/>
              <w:right w:val="double" w:sz="6" w:space="0" w:color="auto"/>
            </w:tcBorders>
            <w:noWrap/>
            <w:vAlign w:val="center"/>
            <w:hideMark/>
          </w:tcPr>
          <w:p w14:paraId="16ABE9D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649</w:t>
            </w:r>
          </w:p>
        </w:tc>
        <w:tc>
          <w:tcPr>
            <w:tcW w:w="570" w:type="dxa"/>
            <w:tcBorders>
              <w:top w:val="nil"/>
              <w:left w:val="nil"/>
              <w:bottom w:val="single" w:sz="8" w:space="0" w:color="auto"/>
              <w:right w:val="single" w:sz="8" w:space="0" w:color="auto"/>
            </w:tcBorders>
            <w:noWrap/>
            <w:vAlign w:val="center"/>
            <w:hideMark/>
          </w:tcPr>
          <w:p w14:paraId="5C36A62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409</w:t>
            </w:r>
          </w:p>
        </w:tc>
        <w:tc>
          <w:tcPr>
            <w:tcW w:w="500" w:type="dxa"/>
            <w:tcBorders>
              <w:top w:val="nil"/>
              <w:left w:val="nil"/>
              <w:bottom w:val="single" w:sz="8" w:space="0" w:color="auto"/>
              <w:right w:val="double" w:sz="6" w:space="0" w:color="auto"/>
            </w:tcBorders>
            <w:noWrap/>
            <w:vAlign w:val="center"/>
            <w:hideMark/>
          </w:tcPr>
          <w:p w14:paraId="3791508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583</w:t>
            </w:r>
          </w:p>
        </w:tc>
        <w:tc>
          <w:tcPr>
            <w:tcW w:w="570" w:type="dxa"/>
            <w:tcBorders>
              <w:top w:val="nil"/>
              <w:left w:val="nil"/>
              <w:bottom w:val="single" w:sz="8" w:space="0" w:color="auto"/>
              <w:right w:val="single" w:sz="8" w:space="0" w:color="auto"/>
            </w:tcBorders>
            <w:noWrap/>
            <w:vAlign w:val="center"/>
            <w:hideMark/>
          </w:tcPr>
          <w:p w14:paraId="5CCC335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462</w:t>
            </w:r>
          </w:p>
        </w:tc>
        <w:tc>
          <w:tcPr>
            <w:tcW w:w="500" w:type="dxa"/>
            <w:tcBorders>
              <w:top w:val="nil"/>
              <w:left w:val="nil"/>
              <w:bottom w:val="single" w:sz="8" w:space="0" w:color="auto"/>
              <w:right w:val="double" w:sz="6" w:space="0" w:color="auto"/>
            </w:tcBorders>
            <w:noWrap/>
            <w:vAlign w:val="center"/>
            <w:hideMark/>
          </w:tcPr>
          <w:p w14:paraId="20DBB0E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578</w:t>
            </w:r>
          </w:p>
        </w:tc>
        <w:tc>
          <w:tcPr>
            <w:tcW w:w="570" w:type="dxa"/>
            <w:tcBorders>
              <w:top w:val="nil"/>
              <w:left w:val="nil"/>
              <w:bottom w:val="single" w:sz="8" w:space="0" w:color="auto"/>
              <w:right w:val="single" w:sz="8" w:space="0" w:color="auto"/>
            </w:tcBorders>
            <w:noWrap/>
            <w:vAlign w:val="center"/>
            <w:hideMark/>
          </w:tcPr>
          <w:p w14:paraId="271E959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487</w:t>
            </w:r>
          </w:p>
        </w:tc>
        <w:tc>
          <w:tcPr>
            <w:tcW w:w="500" w:type="dxa"/>
            <w:tcBorders>
              <w:top w:val="nil"/>
              <w:left w:val="nil"/>
              <w:bottom w:val="single" w:sz="8" w:space="0" w:color="auto"/>
              <w:right w:val="double" w:sz="6" w:space="0" w:color="auto"/>
            </w:tcBorders>
            <w:noWrap/>
            <w:vAlign w:val="center"/>
            <w:hideMark/>
          </w:tcPr>
          <w:p w14:paraId="5B5E800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649</w:t>
            </w:r>
          </w:p>
        </w:tc>
      </w:tr>
      <w:tr w:rsidR="0051389D" w:rsidRPr="0051389D" w14:paraId="62DD6989"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5A2A8E7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Duisburg DIT</w:t>
            </w:r>
          </w:p>
        </w:tc>
        <w:tc>
          <w:tcPr>
            <w:tcW w:w="570" w:type="dxa"/>
            <w:tcBorders>
              <w:top w:val="nil"/>
              <w:left w:val="nil"/>
              <w:bottom w:val="single" w:sz="8" w:space="0" w:color="auto"/>
              <w:right w:val="single" w:sz="8" w:space="0" w:color="auto"/>
            </w:tcBorders>
            <w:noWrap/>
            <w:vAlign w:val="center"/>
            <w:hideMark/>
          </w:tcPr>
          <w:p w14:paraId="2DA8EFE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233</w:t>
            </w:r>
          </w:p>
        </w:tc>
        <w:tc>
          <w:tcPr>
            <w:tcW w:w="490" w:type="dxa"/>
            <w:tcBorders>
              <w:top w:val="nil"/>
              <w:left w:val="nil"/>
              <w:bottom w:val="single" w:sz="8" w:space="0" w:color="auto"/>
              <w:right w:val="double" w:sz="6" w:space="0" w:color="auto"/>
            </w:tcBorders>
            <w:noWrap/>
            <w:vAlign w:val="center"/>
            <w:hideMark/>
          </w:tcPr>
          <w:p w14:paraId="45086E5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342</w:t>
            </w:r>
          </w:p>
        </w:tc>
        <w:tc>
          <w:tcPr>
            <w:tcW w:w="570" w:type="dxa"/>
            <w:tcBorders>
              <w:top w:val="nil"/>
              <w:left w:val="nil"/>
              <w:bottom w:val="single" w:sz="8" w:space="0" w:color="auto"/>
              <w:right w:val="single" w:sz="8" w:space="0" w:color="auto"/>
            </w:tcBorders>
            <w:noWrap/>
            <w:vAlign w:val="center"/>
            <w:hideMark/>
          </w:tcPr>
          <w:p w14:paraId="6F7E28B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320</w:t>
            </w:r>
          </w:p>
        </w:tc>
        <w:tc>
          <w:tcPr>
            <w:tcW w:w="500" w:type="dxa"/>
            <w:tcBorders>
              <w:top w:val="nil"/>
              <w:left w:val="nil"/>
              <w:bottom w:val="single" w:sz="8" w:space="0" w:color="auto"/>
              <w:right w:val="double" w:sz="6" w:space="0" w:color="auto"/>
            </w:tcBorders>
            <w:noWrap/>
            <w:vAlign w:val="center"/>
            <w:hideMark/>
          </w:tcPr>
          <w:p w14:paraId="55ECF34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448</w:t>
            </w:r>
          </w:p>
        </w:tc>
        <w:tc>
          <w:tcPr>
            <w:tcW w:w="570" w:type="dxa"/>
            <w:tcBorders>
              <w:top w:val="nil"/>
              <w:left w:val="nil"/>
              <w:bottom w:val="single" w:sz="8" w:space="0" w:color="auto"/>
              <w:right w:val="single" w:sz="8" w:space="0" w:color="auto"/>
            </w:tcBorders>
            <w:noWrap/>
            <w:vAlign w:val="center"/>
            <w:hideMark/>
          </w:tcPr>
          <w:p w14:paraId="7E3D11B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320</w:t>
            </w:r>
          </w:p>
        </w:tc>
        <w:tc>
          <w:tcPr>
            <w:tcW w:w="490" w:type="dxa"/>
            <w:tcBorders>
              <w:top w:val="nil"/>
              <w:left w:val="nil"/>
              <w:bottom w:val="single" w:sz="8" w:space="0" w:color="auto"/>
              <w:right w:val="double" w:sz="6" w:space="0" w:color="auto"/>
            </w:tcBorders>
            <w:noWrap/>
            <w:vAlign w:val="center"/>
            <w:hideMark/>
          </w:tcPr>
          <w:p w14:paraId="07DD015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448</w:t>
            </w:r>
          </w:p>
        </w:tc>
        <w:tc>
          <w:tcPr>
            <w:tcW w:w="570" w:type="dxa"/>
            <w:tcBorders>
              <w:top w:val="nil"/>
              <w:left w:val="nil"/>
              <w:bottom w:val="single" w:sz="8" w:space="0" w:color="auto"/>
              <w:right w:val="single" w:sz="8" w:space="0" w:color="auto"/>
            </w:tcBorders>
            <w:noWrap/>
            <w:vAlign w:val="center"/>
            <w:hideMark/>
          </w:tcPr>
          <w:p w14:paraId="4489C75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370</w:t>
            </w:r>
          </w:p>
        </w:tc>
        <w:tc>
          <w:tcPr>
            <w:tcW w:w="500" w:type="dxa"/>
            <w:tcBorders>
              <w:top w:val="nil"/>
              <w:left w:val="nil"/>
              <w:bottom w:val="single" w:sz="8" w:space="0" w:color="auto"/>
              <w:right w:val="double" w:sz="6" w:space="0" w:color="auto"/>
            </w:tcBorders>
            <w:noWrap/>
            <w:vAlign w:val="center"/>
            <w:hideMark/>
          </w:tcPr>
          <w:p w14:paraId="74B03E4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509</w:t>
            </w:r>
          </w:p>
        </w:tc>
        <w:tc>
          <w:tcPr>
            <w:tcW w:w="570" w:type="dxa"/>
            <w:tcBorders>
              <w:top w:val="nil"/>
              <w:left w:val="nil"/>
              <w:bottom w:val="single" w:sz="8" w:space="0" w:color="auto"/>
              <w:right w:val="single" w:sz="8" w:space="0" w:color="auto"/>
            </w:tcBorders>
            <w:noWrap/>
            <w:vAlign w:val="center"/>
            <w:hideMark/>
          </w:tcPr>
          <w:p w14:paraId="2852DB9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370</w:t>
            </w:r>
          </w:p>
        </w:tc>
        <w:tc>
          <w:tcPr>
            <w:tcW w:w="500" w:type="dxa"/>
            <w:tcBorders>
              <w:top w:val="nil"/>
              <w:left w:val="nil"/>
              <w:bottom w:val="single" w:sz="8" w:space="0" w:color="auto"/>
              <w:right w:val="double" w:sz="6" w:space="0" w:color="auto"/>
            </w:tcBorders>
            <w:noWrap/>
            <w:vAlign w:val="center"/>
            <w:hideMark/>
          </w:tcPr>
          <w:p w14:paraId="0DBE7AE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509</w:t>
            </w:r>
          </w:p>
        </w:tc>
        <w:tc>
          <w:tcPr>
            <w:tcW w:w="570" w:type="dxa"/>
            <w:tcBorders>
              <w:top w:val="nil"/>
              <w:left w:val="nil"/>
              <w:bottom w:val="single" w:sz="8" w:space="0" w:color="auto"/>
              <w:right w:val="single" w:sz="8" w:space="0" w:color="auto"/>
            </w:tcBorders>
            <w:noWrap/>
            <w:vAlign w:val="center"/>
            <w:hideMark/>
          </w:tcPr>
          <w:p w14:paraId="5F7CF9D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233</w:t>
            </w:r>
          </w:p>
        </w:tc>
        <w:tc>
          <w:tcPr>
            <w:tcW w:w="500" w:type="dxa"/>
            <w:tcBorders>
              <w:top w:val="nil"/>
              <w:left w:val="nil"/>
              <w:bottom w:val="single" w:sz="8" w:space="0" w:color="auto"/>
              <w:right w:val="double" w:sz="6" w:space="0" w:color="auto"/>
            </w:tcBorders>
            <w:noWrap/>
            <w:vAlign w:val="center"/>
            <w:hideMark/>
          </w:tcPr>
          <w:p w14:paraId="5889300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342</w:t>
            </w:r>
          </w:p>
        </w:tc>
        <w:tc>
          <w:tcPr>
            <w:tcW w:w="570" w:type="dxa"/>
            <w:tcBorders>
              <w:top w:val="nil"/>
              <w:left w:val="nil"/>
              <w:bottom w:val="single" w:sz="8" w:space="0" w:color="auto"/>
              <w:right w:val="single" w:sz="8" w:space="0" w:color="auto"/>
            </w:tcBorders>
            <w:noWrap/>
            <w:vAlign w:val="center"/>
            <w:hideMark/>
          </w:tcPr>
          <w:p w14:paraId="2204599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single" w:sz="8" w:space="0" w:color="auto"/>
              <w:right w:val="double" w:sz="6" w:space="0" w:color="auto"/>
            </w:tcBorders>
            <w:noWrap/>
            <w:vAlign w:val="center"/>
            <w:hideMark/>
          </w:tcPr>
          <w:p w14:paraId="1BEE59B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21F4831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508</w:t>
            </w:r>
          </w:p>
        </w:tc>
        <w:tc>
          <w:tcPr>
            <w:tcW w:w="500" w:type="dxa"/>
            <w:tcBorders>
              <w:top w:val="nil"/>
              <w:left w:val="nil"/>
              <w:bottom w:val="single" w:sz="8" w:space="0" w:color="auto"/>
              <w:right w:val="double" w:sz="6" w:space="0" w:color="auto"/>
            </w:tcBorders>
            <w:noWrap/>
            <w:vAlign w:val="center"/>
            <w:hideMark/>
          </w:tcPr>
          <w:p w14:paraId="3C56F43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649</w:t>
            </w:r>
          </w:p>
        </w:tc>
        <w:tc>
          <w:tcPr>
            <w:tcW w:w="570" w:type="dxa"/>
            <w:tcBorders>
              <w:top w:val="nil"/>
              <w:left w:val="nil"/>
              <w:bottom w:val="single" w:sz="8" w:space="0" w:color="auto"/>
              <w:right w:val="single" w:sz="8" w:space="0" w:color="auto"/>
            </w:tcBorders>
            <w:noWrap/>
            <w:vAlign w:val="center"/>
            <w:hideMark/>
          </w:tcPr>
          <w:p w14:paraId="6EE46F9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409</w:t>
            </w:r>
          </w:p>
        </w:tc>
        <w:tc>
          <w:tcPr>
            <w:tcW w:w="500" w:type="dxa"/>
            <w:tcBorders>
              <w:top w:val="nil"/>
              <w:left w:val="nil"/>
              <w:bottom w:val="single" w:sz="8" w:space="0" w:color="auto"/>
              <w:right w:val="double" w:sz="6" w:space="0" w:color="auto"/>
            </w:tcBorders>
            <w:noWrap/>
            <w:vAlign w:val="center"/>
            <w:hideMark/>
          </w:tcPr>
          <w:p w14:paraId="4C9922B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583</w:t>
            </w:r>
          </w:p>
        </w:tc>
        <w:tc>
          <w:tcPr>
            <w:tcW w:w="570" w:type="dxa"/>
            <w:tcBorders>
              <w:top w:val="nil"/>
              <w:left w:val="nil"/>
              <w:bottom w:val="single" w:sz="8" w:space="0" w:color="auto"/>
              <w:right w:val="single" w:sz="8" w:space="0" w:color="auto"/>
            </w:tcBorders>
            <w:noWrap/>
            <w:vAlign w:val="center"/>
            <w:hideMark/>
          </w:tcPr>
          <w:p w14:paraId="29D55E8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462</w:t>
            </w:r>
          </w:p>
        </w:tc>
        <w:tc>
          <w:tcPr>
            <w:tcW w:w="500" w:type="dxa"/>
            <w:tcBorders>
              <w:top w:val="nil"/>
              <w:left w:val="nil"/>
              <w:bottom w:val="single" w:sz="8" w:space="0" w:color="auto"/>
              <w:right w:val="double" w:sz="6" w:space="0" w:color="auto"/>
            </w:tcBorders>
            <w:noWrap/>
            <w:vAlign w:val="center"/>
            <w:hideMark/>
          </w:tcPr>
          <w:p w14:paraId="79986D0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578</w:t>
            </w:r>
          </w:p>
        </w:tc>
        <w:tc>
          <w:tcPr>
            <w:tcW w:w="570" w:type="dxa"/>
            <w:tcBorders>
              <w:top w:val="nil"/>
              <w:left w:val="nil"/>
              <w:bottom w:val="single" w:sz="8" w:space="0" w:color="auto"/>
              <w:right w:val="single" w:sz="8" w:space="0" w:color="auto"/>
            </w:tcBorders>
            <w:noWrap/>
            <w:vAlign w:val="center"/>
            <w:hideMark/>
          </w:tcPr>
          <w:p w14:paraId="679ACB4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487</w:t>
            </w:r>
          </w:p>
        </w:tc>
        <w:tc>
          <w:tcPr>
            <w:tcW w:w="500" w:type="dxa"/>
            <w:tcBorders>
              <w:top w:val="nil"/>
              <w:left w:val="nil"/>
              <w:bottom w:val="single" w:sz="8" w:space="0" w:color="auto"/>
              <w:right w:val="double" w:sz="6" w:space="0" w:color="auto"/>
            </w:tcBorders>
            <w:noWrap/>
            <w:vAlign w:val="center"/>
            <w:hideMark/>
          </w:tcPr>
          <w:p w14:paraId="38745B4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649</w:t>
            </w:r>
          </w:p>
        </w:tc>
      </w:tr>
      <w:tr w:rsidR="0051389D" w:rsidRPr="0051389D" w14:paraId="17D1F73C"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63268AF4"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Gdansk</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Baltic</w:t>
            </w:r>
            <w:proofErr w:type="spellEnd"/>
            <w:r w:rsidRPr="0051389D">
              <w:rPr>
                <w:rFonts w:ascii="Times New Roman" w:hAnsi="Times New Roman"/>
                <w:color w:val="000000"/>
                <w:sz w:val="18"/>
                <w:szCs w:val="18"/>
              </w:rPr>
              <w:t xml:space="preserve"> Hub (DCT)</w:t>
            </w:r>
          </w:p>
        </w:tc>
        <w:tc>
          <w:tcPr>
            <w:tcW w:w="570" w:type="dxa"/>
            <w:tcBorders>
              <w:top w:val="nil"/>
              <w:left w:val="nil"/>
              <w:bottom w:val="single" w:sz="8" w:space="0" w:color="auto"/>
              <w:right w:val="single" w:sz="8" w:space="0" w:color="auto"/>
            </w:tcBorders>
            <w:noWrap/>
            <w:vAlign w:val="center"/>
            <w:hideMark/>
          </w:tcPr>
          <w:p w14:paraId="58AD98D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532</w:t>
            </w:r>
          </w:p>
        </w:tc>
        <w:tc>
          <w:tcPr>
            <w:tcW w:w="490" w:type="dxa"/>
            <w:tcBorders>
              <w:top w:val="nil"/>
              <w:left w:val="nil"/>
              <w:bottom w:val="single" w:sz="8" w:space="0" w:color="auto"/>
              <w:right w:val="double" w:sz="6" w:space="0" w:color="auto"/>
            </w:tcBorders>
            <w:noWrap/>
            <w:vAlign w:val="center"/>
            <w:hideMark/>
          </w:tcPr>
          <w:p w14:paraId="16CD670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546</w:t>
            </w:r>
          </w:p>
        </w:tc>
        <w:tc>
          <w:tcPr>
            <w:tcW w:w="570" w:type="dxa"/>
            <w:tcBorders>
              <w:top w:val="nil"/>
              <w:left w:val="nil"/>
              <w:bottom w:val="single" w:sz="8" w:space="0" w:color="auto"/>
              <w:right w:val="single" w:sz="8" w:space="0" w:color="auto"/>
            </w:tcBorders>
            <w:noWrap/>
            <w:vAlign w:val="center"/>
            <w:hideMark/>
          </w:tcPr>
          <w:p w14:paraId="60F5E86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637</w:t>
            </w:r>
          </w:p>
        </w:tc>
        <w:tc>
          <w:tcPr>
            <w:tcW w:w="500" w:type="dxa"/>
            <w:tcBorders>
              <w:top w:val="nil"/>
              <w:left w:val="nil"/>
              <w:bottom w:val="single" w:sz="8" w:space="0" w:color="auto"/>
              <w:right w:val="double" w:sz="6" w:space="0" w:color="auto"/>
            </w:tcBorders>
            <w:noWrap/>
            <w:vAlign w:val="center"/>
            <w:hideMark/>
          </w:tcPr>
          <w:p w14:paraId="54E1C37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651</w:t>
            </w:r>
          </w:p>
        </w:tc>
        <w:tc>
          <w:tcPr>
            <w:tcW w:w="570" w:type="dxa"/>
            <w:tcBorders>
              <w:top w:val="nil"/>
              <w:left w:val="nil"/>
              <w:bottom w:val="single" w:sz="8" w:space="0" w:color="auto"/>
              <w:right w:val="single" w:sz="8" w:space="0" w:color="auto"/>
            </w:tcBorders>
            <w:noWrap/>
            <w:vAlign w:val="center"/>
            <w:hideMark/>
          </w:tcPr>
          <w:p w14:paraId="74144BF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427</w:t>
            </w:r>
          </w:p>
        </w:tc>
        <w:tc>
          <w:tcPr>
            <w:tcW w:w="490" w:type="dxa"/>
            <w:tcBorders>
              <w:top w:val="nil"/>
              <w:left w:val="nil"/>
              <w:bottom w:val="single" w:sz="8" w:space="0" w:color="auto"/>
              <w:right w:val="double" w:sz="6" w:space="0" w:color="auto"/>
            </w:tcBorders>
            <w:noWrap/>
            <w:vAlign w:val="center"/>
            <w:hideMark/>
          </w:tcPr>
          <w:p w14:paraId="49B4767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441</w:t>
            </w:r>
          </w:p>
        </w:tc>
        <w:tc>
          <w:tcPr>
            <w:tcW w:w="570" w:type="dxa"/>
            <w:tcBorders>
              <w:top w:val="nil"/>
              <w:left w:val="nil"/>
              <w:bottom w:val="single" w:sz="8" w:space="0" w:color="auto"/>
              <w:right w:val="single" w:sz="8" w:space="0" w:color="auto"/>
            </w:tcBorders>
            <w:noWrap/>
            <w:vAlign w:val="center"/>
            <w:hideMark/>
          </w:tcPr>
          <w:p w14:paraId="2B3089D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502</w:t>
            </w:r>
          </w:p>
        </w:tc>
        <w:tc>
          <w:tcPr>
            <w:tcW w:w="500" w:type="dxa"/>
            <w:tcBorders>
              <w:top w:val="nil"/>
              <w:left w:val="nil"/>
              <w:bottom w:val="single" w:sz="8" w:space="0" w:color="auto"/>
              <w:right w:val="double" w:sz="6" w:space="0" w:color="auto"/>
            </w:tcBorders>
            <w:noWrap/>
            <w:vAlign w:val="center"/>
            <w:hideMark/>
          </w:tcPr>
          <w:p w14:paraId="0023FCA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516</w:t>
            </w:r>
          </w:p>
        </w:tc>
        <w:tc>
          <w:tcPr>
            <w:tcW w:w="570" w:type="dxa"/>
            <w:tcBorders>
              <w:top w:val="nil"/>
              <w:left w:val="nil"/>
              <w:bottom w:val="single" w:sz="8" w:space="0" w:color="auto"/>
              <w:right w:val="single" w:sz="8" w:space="0" w:color="auto"/>
            </w:tcBorders>
            <w:noWrap/>
            <w:vAlign w:val="center"/>
            <w:hideMark/>
          </w:tcPr>
          <w:p w14:paraId="7FA16C4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322</w:t>
            </w:r>
          </w:p>
        </w:tc>
        <w:tc>
          <w:tcPr>
            <w:tcW w:w="500" w:type="dxa"/>
            <w:tcBorders>
              <w:top w:val="nil"/>
              <w:left w:val="nil"/>
              <w:bottom w:val="single" w:sz="8" w:space="0" w:color="auto"/>
              <w:right w:val="double" w:sz="6" w:space="0" w:color="auto"/>
            </w:tcBorders>
            <w:noWrap/>
            <w:vAlign w:val="center"/>
            <w:hideMark/>
          </w:tcPr>
          <w:p w14:paraId="6EC50F6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336</w:t>
            </w:r>
          </w:p>
        </w:tc>
        <w:tc>
          <w:tcPr>
            <w:tcW w:w="570" w:type="dxa"/>
            <w:tcBorders>
              <w:top w:val="nil"/>
              <w:left w:val="nil"/>
              <w:bottom w:val="single" w:sz="8" w:space="0" w:color="auto"/>
              <w:right w:val="single" w:sz="8" w:space="0" w:color="auto"/>
            </w:tcBorders>
            <w:noWrap/>
            <w:vAlign w:val="center"/>
            <w:hideMark/>
          </w:tcPr>
          <w:p w14:paraId="18EBEE0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607</w:t>
            </w:r>
          </w:p>
        </w:tc>
        <w:tc>
          <w:tcPr>
            <w:tcW w:w="500" w:type="dxa"/>
            <w:tcBorders>
              <w:top w:val="nil"/>
              <w:left w:val="nil"/>
              <w:bottom w:val="single" w:sz="8" w:space="0" w:color="auto"/>
              <w:right w:val="double" w:sz="6" w:space="0" w:color="auto"/>
            </w:tcBorders>
            <w:noWrap/>
            <w:vAlign w:val="center"/>
            <w:hideMark/>
          </w:tcPr>
          <w:p w14:paraId="2E1865A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621</w:t>
            </w:r>
          </w:p>
        </w:tc>
        <w:tc>
          <w:tcPr>
            <w:tcW w:w="570" w:type="dxa"/>
            <w:tcBorders>
              <w:top w:val="nil"/>
              <w:left w:val="nil"/>
              <w:bottom w:val="single" w:sz="8" w:space="0" w:color="auto"/>
              <w:right w:val="single" w:sz="8" w:space="0" w:color="auto"/>
            </w:tcBorders>
            <w:noWrap/>
            <w:vAlign w:val="center"/>
            <w:hideMark/>
          </w:tcPr>
          <w:p w14:paraId="78FFA37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532</w:t>
            </w:r>
          </w:p>
        </w:tc>
        <w:tc>
          <w:tcPr>
            <w:tcW w:w="500" w:type="dxa"/>
            <w:tcBorders>
              <w:top w:val="nil"/>
              <w:left w:val="nil"/>
              <w:bottom w:val="single" w:sz="8" w:space="0" w:color="auto"/>
              <w:right w:val="double" w:sz="6" w:space="0" w:color="auto"/>
            </w:tcBorders>
            <w:noWrap/>
            <w:vAlign w:val="center"/>
            <w:hideMark/>
          </w:tcPr>
          <w:p w14:paraId="022EB4C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546</w:t>
            </w:r>
          </w:p>
        </w:tc>
        <w:tc>
          <w:tcPr>
            <w:tcW w:w="570" w:type="dxa"/>
            <w:tcBorders>
              <w:top w:val="nil"/>
              <w:left w:val="nil"/>
              <w:bottom w:val="single" w:sz="8" w:space="0" w:color="auto"/>
              <w:right w:val="single" w:sz="8" w:space="0" w:color="auto"/>
            </w:tcBorders>
            <w:noWrap/>
            <w:vAlign w:val="center"/>
            <w:hideMark/>
          </w:tcPr>
          <w:p w14:paraId="54D9A76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637</w:t>
            </w:r>
          </w:p>
        </w:tc>
        <w:tc>
          <w:tcPr>
            <w:tcW w:w="500" w:type="dxa"/>
            <w:tcBorders>
              <w:top w:val="nil"/>
              <w:left w:val="nil"/>
              <w:bottom w:val="single" w:sz="8" w:space="0" w:color="auto"/>
              <w:right w:val="double" w:sz="6" w:space="0" w:color="auto"/>
            </w:tcBorders>
            <w:noWrap/>
            <w:vAlign w:val="center"/>
            <w:hideMark/>
          </w:tcPr>
          <w:p w14:paraId="3CF72ED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651</w:t>
            </w:r>
          </w:p>
        </w:tc>
        <w:tc>
          <w:tcPr>
            <w:tcW w:w="570" w:type="dxa"/>
            <w:tcBorders>
              <w:top w:val="nil"/>
              <w:left w:val="nil"/>
              <w:bottom w:val="single" w:sz="8" w:space="0" w:color="auto"/>
              <w:right w:val="single" w:sz="8" w:space="0" w:color="auto"/>
            </w:tcBorders>
            <w:noWrap/>
            <w:vAlign w:val="center"/>
            <w:hideMark/>
          </w:tcPr>
          <w:p w14:paraId="71CC256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847</w:t>
            </w:r>
          </w:p>
        </w:tc>
        <w:tc>
          <w:tcPr>
            <w:tcW w:w="500" w:type="dxa"/>
            <w:tcBorders>
              <w:top w:val="nil"/>
              <w:left w:val="nil"/>
              <w:bottom w:val="single" w:sz="8" w:space="0" w:color="auto"/>
              <w:right w:val="double" w:sz="6" w:space="0" w:color="auto"/>
            </w:tcBorders>
            <w:noWrap/>
            <w:vAlign w:val="center"/>
            <w:hideMark/>
          </w:tcPr>
          <w:p w14:paraId="3FC4991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861</w:t>
            </w:r>
          </w:p>
        </w:tc>
        <w:tc>
          <w:tcPr>
            <w:tcW w:w="570" w:type="dxa"/>
            <w:tcBorders>
              <w:top w:val="nil"/>
              <w:left w:val="nil"/>
              <w:bottom w:val="single" w:sz="8" w:space="0" w:color="auto"/>
              <w:right w:val="single" w:sz="8" w:space="0" w:color="auto"/>
            </w:tcBorders>
            <w:noWrap/>
            <w:vAlign w:val="center"/>
            <w:hideMark/>
          </w:tcPr>
          <w:p w14:paraId="7432071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532</w:t>
            </w:r>
          </w:p>
        </w:tc>
        <w:tc>
          <w:tcPr>
            <w:tcW w:w="500" w:type="dxa"/>
            <w:tcBorders>
              <w:top w:val="nil"/>
              <w:left w:val="nil"/>
              <w:bottom w:val="single" w:sz="8" w:space="0" w:color="auto"/>
              <w:right w:val="double" w:sz="6" w:space="0" w:color="auto"/>
            </w:tcBorders>
            <w:noWrap/>
            <w:vAlign w:val="center"/>
            <w:hideMark/>
          </w:tcPr>
          <w:p w14:paraId="3E478B6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546</w:t>
            </w:r>
          </w:p>
        </w:tc>
        <w:tc>
          <w:tcPr>
            <w:tcW w:w="570" w:type="dxa"/>
            <w:tcBorders>
              <w:top w:val="nil"/>
              <w:left w:val="nil"/>
              <w:bottom w:val="single" w:sz="8" w:space="0" w:color="auto"/>
              <w:right w:val="single" w:sz="8" w:space="0" w:color="auto"/>
            </w:tcBorders>
            <w:noWrap/>
            <w:vAlign w:val="center"/>
            <w:hideMark/>
          </w:tcPr>
          <w:p w14:paraId="59BB93C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622</w:t>
            </w:r>
          </w:p>
        </w:tc>
        <w:tc>
          <w:tcPr>
            <w:tcW w:w="500" w:type="dxa"/>
            <w:tcBorders>
              <w:top w:val="nil"/>
              <w:left w:val="nil"/>
              <w:bottom w:val="single" w:sz="8" w:space="0" w:color="auto"/>
              <w:right w:val="double" w:sz="6" w:space="0" w:color="auto"/>
            </w:tcBorders>
            <w:noWrap/>
            <w:vAlign w:val="center"/>
            <w:hideMark/>
          </w:tcPr>
          <w:p w14:paraId="0C22382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636</w:t>
            </w:r>
          </w:p>
        </w:tc>
      </w:tr>
      <w:tr w:rsidR="0051389D" w:rsidRPr="0051389D" w14:paraId="7303EEAF"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6D0666F3"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Malaszewicze</w:t>
            </w:r>
            <w:proofErr w:type="spellEnd"/>
            <w:r w:rsidRPr="0051389D">
              <w:rPr>
                <w:rFonts w:ascii="Times New Roman" w:hAnsi="Times New Roman"/>
                <w:color w:val="000000"/>
                <w:sz w:val="18"/>
                <w:szCs w:val="18"/>
              </w:rPr>
              <w:t xml:space="preserve"> CL </w:t>
            </w:r>
            <w:proofErr w:type="spellStart"/>
            <w:r w:rsidRPr="0051389D">
              <w:rPr>
                <w:rFonts w:ascii="Times New Roman" w:hAnsi="Times New Roman"/>
                <w:color w:val="000000"/>
                <w:sz w:val="18"/>
                <w:szCs w:val="18"/>
              </w:rPr>
              <w:t>Europort</w:t>
            </w:r>
            <w:proofErr w:type="spellEnd"/>
          </w:p>
        </w:tc>
        <w:tc>
          <w:tcPr>
            <w:tcW w:w="570" w:type="dxa"/>
            <w:tcBorders>
              <w:top w:val="nil"/>
              <w:left w:val="nil"/>
              <w:bottom w:val="double" w:sz="6" w:space="0" w:color="auto"/>
              <w:right w:val="single" w:sz="8" w:space="0" w:color="auto"/>
            </w:tcBorders>
            <w:noWrap/>
            <w:vAlign w:val="center"/>
            <w:hideMark/>
          </w:tcPr>
          <w:p w14:paraId="29A874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490" w:type="dxa"/>
            <w:tcBorders>
              <w:top w:val="nil"/>
              <w:left w:val="nil"/>
              <w:bottom w:val="double" w:sz="6" w:space="0" w:color="auto"/>
              <w:right w:val="double" w:sz="6" w:space="0" w:color="auto"/>
            </w:tcBorders>
            <w:noWrap/>
            <w:vAlign w:val="center"/>
            <w:hideMark/>
          </w:tcPr>
          <w:p w14:paraId="3E81DFA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double" w:sz="6" w:space="0" w:color="auto"/>
              <w:right w:val="single" w:sz="8" w:space="0" w:color="auto"/>
            </w:tcBorders>
            <w:noWrap/>
            <w:vAlign w:val="center"/>
            <w:hideMark/>
          </w:tcPr>
          <w:p w14:paraId="176EAA7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392</w:t>
            </w:r>
          </w:p>
        </w:tc>
        <w:tc>
          <w:tcPr>
            <w:tcW w:w="500" w:type="dxa"/>
            <w:tcBorders>
              <w:top w:val="nil"/>
              <w:left w:val="nil"/>
              <w:bottom w:val="double" w:sz="6" w:space="0" w:color="auto"/>
              <w:right w:val="double" w:sz="6" w:space="0" w:color="auto"/>
            </w:tcBorders>
            <w:noWrap/>
            <w:vAlign w:val="center"/>
            <w:hideMark/>
          </w:tcPr>
          <w:p w14:paraId="0B8D8C8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double" w:sz="6" w:space="0" w:color="auto"/>
              <w:right w:val="single" w:sz="8" w:space="0" w:color="auto"/>
            </w:tcBorders>
            <w:noWrap/>
            <w:vAlign w:val="center"/>
            <w:hideMark/>
          </w:tcPr>
          <w:p w14:paraId="50555BA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226</w:t>
            </w:r>
          </w:p>
        </w:tc>
        <w:tc>
          <w:tcPr>
            <w:tcW w:w="490" w:type="dxa"/>
            <w:tcBorders>
              <w:top w:val="nil"/>
              <w:left w:val="nil"/>
              <w:bottom w:val="double" w:sz="6" w:space="0" w:color="auto"/>
              <w:right w:val="double" w:sz="6" w:space="0" w:color="auto"/>
            </w:tcBorders>
            <w:noWrap/>
            <w:vAlign w:val="center"/>
            <w:hideMark/>
          </w:tcPr>
          <w:p w14:paraId="75AA077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308</w:t>
            </w:r>
          </w:p>
        </w:tc>
        <w:tc>
          <w:tcPr>
            <w:tcW w:w="570" w:type="dxa"/>
            <w:tcBorders>
              <w:top w:val="nil"/>
              <w:left w:val="nil"/>
              <w:bottom w:val="double" w:sz="6" w:space="0" w:color="auto"/>
              <w:right w:val="single" w:sz="8" w:space="0" w:color="auto"/>
            </w:tcBorders>
            <w:noWrap/>
            <w:vAlign w:val="center"/>
            <w:hideMark/>
          </w:tcPr>
          <w:p w14:paraId="16EDF68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double" w:sz="6" w:space="0" w:color="auto"/>
              <w:right w:val="double" w:sz="6" w:space="0" w:color="auto"/>
            </w:tcBorders>
            <w:noWrap/>
            <w:vAlign w:val="center"/>
            <w:hideMark/>
          </w:tcPr>
          <w:p w14:paraId="4216F11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double" w:sz="6" w:space="0" w:color="auto"/>
              <w:right w:val="single" w:sz="8" w:space="0" w:color="auto"/>
            </w:tcBorders>
            <w:noWrap/>
            <w:vAlign w:val="center"/>
            <w:hideMark/>
          </w:tcPr>
          <w:p w14:paraId="052C79C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double" w:sz="6" w:space="0" w:color="auto"/>
              <w:right w:val="double" w:sz="6" w:space="0" w:color="auto"/>
            </w:tcBorders>
            <w:noWrap/>
            <w:vAlign w:val="center"/>
            <w:hideMark/>
          </w:tcPr>
          <w:p w14:paraId="16482FB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double" w:sz="6" w:space="0" w:color="auto"/>
              <w:right w:val="single" w:sz="8" w:space="0" w:color="auto"/>
            </w:tcBorders>
            <w:noWrap/>
            <w:vAlign w:val="center"/>
            <w:hideMark/>
          </w:tcPr>
          <w:p w14:paraId="6A5A6AD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371</w:t>
            </w:r>
          </w:p>
        </w:tc>
        <w:tc>
          <w:tcPr>
            <w:tcW w:w="500" w:type="dxa"/>
            <w:tcBorders>
              <w:top w:val="nil"/>
              <w:left w:val="nil"/>
              <w:bottom w:val="double" w:sz="6" w:space="0" w:color="auto"/>
              <w:right w:val="double" w:sz="6" w:space="0" w:color="auto"/>
            </w:tcBorders>
            <w:noWrap/>
            <w:vAlign w:val="center"/>
            <w:hideMark/>
          </w:tcPr>
          <w:p w14:paraId="29C0EC1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488</w:t>
            </w:r>
          </w:p>
        </w:tc>
        <w:tc>
          <w:tcPr>
            <w:tcW w:w="570" w:type="dxa"/>
            <w:tcBorders>
              <w:top w:val="nil"/>
              <w:left w:val="nil"/>
              <w:bottom w:val="double" w:sz="6" w:space="0" w:color="auto"/>
              <w:right w:val="single" w:sz="8" w:space="0" w:color="auto"/>
            </w:tcBorders>
            <w:noWrap/>
            <w:vAlign w:val="center"/>
            <w:hideMark/>
          </w:tcPr>
          <w:p w14:paraId="692E9E4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double" w:sz="6" w:space="0" w:color="auto"/>
              <w:right w:val="double" w:sz="6" w:space="0" w:color="auto"/>
            </w:tcBorders>
            <w:noWrap/>
            <w:vAlign w:val="center"/>
            <w:hideMark/>
          </w:tcPr>
          <w:p w14:paraId="3C7AD4C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double" w:sz="6" w:space="0" w:color="auto"/>
              <w:right w:val="single" w:sz="8" w:space="0" w:color="auto"/>
            </w:tcBorders>
            <w:noWrap/>
            <w:vAlign w:val="center"/>
            <w:hideMark/>
          </w:tcPr>
          <w:p w14:paraId="4F42692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392</w:t>
            </w:r>
          </w:p>
        </w:tc>
        <w:tc>
          <w:tcPr>
            <w:tcW w:w="500" w:type="dxa"/>
            <w:tcBorders>
              <w:top w:val="nil"/>
              <w:left w:val="nil"/>
              <w:bottom w:val="double" w:sz="6" w:space="0" w:color="auto"/>
              <w:right w:val="double" w:sz="6" w:space="0" w:color="auto"/>
            </w:tcBorders>
            <w:noWrap/>
            <w:vAlign w:val="center"/>
            <w:hideMark/>
          </w:tcPr>
          <w:p w14:paraId="41C7FAB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double" w:sz="6" w:space="0" w:color="auto"/>
              <w:right w:val="single" w:sz="8" w:space="0" w:color="auto"/>
            </w:tcBorders>
            <w:noWrap/>
            <w:vAlign w:val="center"/>
            <w:hideMark/>
          </w:tcPr>
          <w:p w14:paraId="2FEA359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392</w:t>
            </w:r>
          </w:p>
        </w:tc>
        <w:tc>
          <w:tcPr>
            <w:tcW w:w="500" w:type="dxa"/>
            <w:tcBorders>
              <w:top w:val="nil"/>
              <w:left w:val="nil"/>
              <w:bottom w:val="double" w:sz="6" w:space="0" w:color="auto"/>
              <w:right w:val="double" w:sz="6" w:space="0" w:color="auto"/>
            </w:tcBorders>
            <w:noWrap/>
            <w:vAlign w:val="center"/>
            <w:hideMark/>
          </w:tcPr>
          <w:p w14:paraId="4717C0E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double" w:sz="6" w:space="0" w:color="auto"/>
              <w:right w:val="single" w:sz="8" w:space="0" w:color="auto"/>
            </w:tcBorders>
            <w:noWrap/>
            <w:vAlign w:val="center"/>
            <w:hideMark/>
          </w:tcPr>
          <w:p w14:paraId="754FEA8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309</w:t>
            </w:r>
          </w:p>
        </w:tc>
        <w:tc>
          <w:tcPr>
            <w:tcW w:w="500" w:type="dxa"/>
            <w:tcBorders>
              <w:top w:val="nil"/>
              <w:left w:val="nil"/>
              <w:bottom w:val="double" w:sz="6" w:space="0" w:color="auto"/>
              <w:right w:val="double" w:sz="6" w:space="0" w:color="auto"/>
            </w:tcBorders>
            <w:noWrap/>
            <w:vAlign w:val="center"/>
            <w:hideMark/>
          </w:tcPr>
          <w:p w14:paraId="15E4447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double" w:sz="6" w:space="0" w:color="auto"/>
              <w:right w:val="single" w:sz="8" w:space="0" w:color="auto"/>
            </w:tcBorders>
            <w:noWrap/>
            <w:vAlign w:val="center"/>
            <w:hideMark/>
          </w:tcPr>
          <w:p w14:paraId="712418F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392</w:t>
            </w:r>
          </w:p>
        </w:tc>
        <w:tc>
          <w:tcPr>
            <w:tcW w:w="500" w:type="dxa"/>
            <w:tcBorders>
              <w:top w:val="nil"/>
              <w:left w:val="nil"/>
              <w:bottom w:val="double" w:sz="6" w:space="0" w:color="auto"/>
              <w:right w:val="double" w:sz="6" w:space="0" w:color="auto"/>
            </w:tcBorders>
            <w:noWrap/>
            <w:vAlign w:val="center"/>
            <w:hideMark/>
          </w:tcPr>
          <w:p w14:paraId="10DFC13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r>
      <w:tr w:rsidR="0051389D" w:rsidRPr="0051389D" w14:paraId="309CD5BB" w14:textId="77777777" w:rsidTr="0051389D">
        <w:trPr>
          <w:trHeight w:val="270"/>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78E8A70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jiné terminály v přístavech</w:t>
            </w:r>
          </w:p>
        </w:tc>
        <w:tc>
          <w:tcPr>
            <w:tcW w:w="11750" w:type="dxa"/>
            <w:gridSpan w:val="22"/>
            <w:tcBorders>
              <w:top w:val="double" w:sz="6" w:space="0" w:color="auto"/>
              <w:left w:val="nil"/>
              <w:bottom w:val="double" w:sz="6" w:space="0" w:color="auto"/>
              <w:right w:val="double" w:sz="6" w:space="0" w:color="000000"/>
            </w:tcBorders>
            <w:noWrap/>
            <w:vAlign w:val="center"/>
            <w:hideMark/>
          </w:tcPr>
          <w:p w14:paraId="105BE64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základní cena se rozšíří o zprostředkovaný převoz (viz příloha 2)</w:t>
            </w:r>
          </w:p>
        </w:tc>
      </w:tr>
      <w:tr w:rsidR="0051389D" w:rsidRPr="0051389D" w14:paraId="71C88819" w14:textId="77777777" w:rsidTr="0051389D">
        <w:trPr>
          <w:trHeight w:val="270"/>
        </w:trPr>
        <w:tc>
          <w:tcPr>
            <w:tcW w:w="2883" w:type="dxa"/>
            <w:tcBorders>
              <w:top w:val="nil"/>
              <w:left w:val="nil"/>
              <w:bottom w:val="nil"/>
              <w:right w:val="nil"/>
            </w:tcBorders>
            <w:noWrap/>
            <w:vAlign w:val="bottom"/>
            <w:hideMark/>
          </w:tcPr>
          <w:p w14:paraId="0BC02E6B" w14:textId="77777777" w:rsidR="0051389D" w:rsidRPr="0051389D" w:rsidRDefault="0051389D" w:rsidP="0051389D">
            <w:pPr>
              <w:jc w:val="center"/>
              <w:rPr>
                <w:rFonts w:ascii="Times New Roman" w:hAnsi="Times New Roman"/>
                <w:color w:val="000000"/>
                <w:sz w:val="18"/>
                <w:szCs w:val="18"/>
              </w:rPr>
            </w:pPr>
          </w:p>
        </w:tc>
        <w:tc>
          <w:tcPr>
            <w:tcW w:w="570" w:type="dxa"/>
            <w:tcBorders>
              <w:top w:val="nil"/>
              <w:left w:val="nil"/>
              <w:bottom w:val="nil"/>
              <w:right w:val="nil"/>
            </w:tcBorders>
            <w:noWrap/>
            <w:vAlign w:val="bottom"/>
            <w:hideMark/>
          </w:tcPr>
          <w:p w14:paraId="66C17D49" w14:textId="77777777" w:rsidR="0051389D" w:rsidRPr="0051389D" w:rsidRDefault="0051389D" w:rsidP="0051389D">
            <w:pPr>
              <w:rPr>
                <w:rFonts w:ascii="Times New Roman" w:hAnsi="Times New Roman"/>
              </w:rPr>
            </w:pPr>
          </w:p>
        </w:tc>
        <w:tc>
          <w:tcPr>
            <w:tcW w:w="490" w:type="dxa"/>
            <w:tcBorders>
              <w:top w:val="nil"/>
              <w:left w:val="nil"/>
              <w:bottom w:val="nil"/>
              <w:right w:val="nil"/>
            </w:tcBorders>
            <w:noWrap/>
            <w:vAlign w:val="bottom"/>
            <w:hideMark/>
          </w:tcPr>
          <w:p w14:paraId="27F03F20"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46B26DCA"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462ABCF1"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709F4C3B" w14:textId="77777777" w:rsidR="0051389D" w:rsidRPr="0051389D" w:rsidRDefault="0051389D" w:rsidP="0051389D">
            <w:pPr>
              <w:rPr>
                <w:rFonts w:ascii="Times New Roman" w:hAnsi="Times New Roman"/>
              </w:rPr>
            </w:pPr>
          </w:p>
        </w:tc>
        <w:tc>
          <w:tcPr>
            <w:tcW w:w="490" w:type="dxa"/>
            <w:tcBorders>
              <w:top w:val="nil"/>
              <w:left w:val="nil"/>
              <w:bottom w:val="nil"/>
              <w:right w:val="nil"/>
            </w:tcBorders>
            <w:noWrap/>
            <w:vAlign w:val="bottom"/>
            <w:hideMark/>
          </w:tcPr>
          <w:p w14:paraId="2A3C55BE"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67B2197C"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3688A47B"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331AD4E2"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27659F8B"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00A66F3E"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0C06458A"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67A67275"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7781E81A"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4DB21DB0"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4529C6AC"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6EB7973D"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1431E870"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59AECC1B"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21D90339"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1D5D6C43"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240F15EA" w14:textId="77777777" w:rsidR="0051389D" w:rsidRPr="0051389D" w:rsidRDefault="0051389D" w:rsidP="0051389D">
            <w:pPr>
              <w:rPr>
                <w:rFonts w:ascii="Times New Roman" w:hAnsi="Times New Roman"/>
              </w:rPr>
            </w:pPr>
          </w:p>
        </w:tc>
      </w:tr>
    </w:tbl>
    <w:p w14:paraId="6A2CF1AB" w14:textId="77777777" w:rsidR="0051389D" w:rsidRDefault="0051389D">
      <w:r>
        <w:br w:type="page"/>
      </w:r>
    </w:p>
    <w:tbl>
      <w:tblPr>
        <w:tblW w:w="14633" w:type="dxa"/>
        <w:tblInd w:w="-23" w:type="dxa"/>
        <w:tblCellMar>
          <w:left w:w="70" w:type="dxa"/>
          <w:right w:w="70" w:type="dxa"/>
        </w:tblCellMar>
        <w:tblLook w:val="04A0" w:firstRow="1" w:lastRow="0" w:firstColumn="1" w:lastColumn="0" w:noHBand="0" w:noVBand="1"/>
      </w:tblPr>
      <w:tblGrid>
        <w:gridCol w:w="2883"/>
        <w:gridCol w:w="570"/>
        <w:gridCol w:w="490"/>
        <w:gridCol w:w="570"/>
        <w:gridCol w:w="500"/>
        <w:gridCol w:w="570"/>
        <w:gridCol w:w="490"/>
        <w:gridCol w:w="570"/>
        <w:gridCol w:w="500"/>
        <w:gridCol w:w="570"/>
        <w:gridCol w:w="500"/>
        <w:gridCol w:w="570"/>
        <w:gridCol w:w="500"/>
        <w:gridCol w:w="570"/>
        <w:gridCol w:w="500"/>
        <w:gridCol w:w="570"/>
        <w:gridCol w:w="500"/>
        <w:gridCol w:w="570"/>
        <w:gridCol w:w="500"/>
        <w:gridCol w:w="570"/>
        <w:gridCol w:w="500"/>
        <w:gridCol w:w="570"/>
        <w:gridCol w:w="500"/>
      </w:tblGrid>
      <w:tr w:rsidR="0051389D" w:rsidRPr="0051389D" w14:paraId="3FE04F6D" w14:textId="77777777" w:rsidTr="0051389D">
        <w:trPr>
          <w:trHeight w:val="270"/>
        </w:trPr>
        <w:tc>
          <w:tcPr>
            <w:tcW w:w="2883" w:type="dxa"/>
            <w:tcBorders>
              <w:top w:val="double" w:sz="6" w:space="0" w:color="auto"/>
              <w:left w:val="double" w:sz="6" w:space="0" w:color="auto"/>
              <w:bottom w:val="nil"/>
              <w:right w:val="double" w:sz="6" w:space="0" w:color="auto"/>
            </w:tcBorders>
            <w:shd w:val="clear" w:color="000000" w:fill="CCFFFF"/>
            <w:vAlign w:val="center"/>
            <w:hideMark/>
          </w:tcPr>
          <w:p w14:paraId="351A1BF9" w14:textId="4C837504"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lastRenderedPageBreak/>
              <w:t>Platnost:</w:t>
            </w:r>
          </w:p>
        </w:tc>
        <w:tc>
          <w:tcPr>
            <w:tcW w:w="1060" w:type="dxa"/>
            <w:gridSpan w:val="2"/>
            <w:tcBorders>
              <w:top w:val="double" w:sz="6" w:space="0" w:color="auto"/>
              <w:left w:val="nil"/>
              <w:bottom w:val="single" w:sz="8" w:space="0" w:color="auto"/>
              <w:right w:val="double" w:sz="6" w:space="0" w:color="000000"/>
            </w:tcBorders>
            <w:noWrap/>
            <w:vAlign w:val="center"/>
            <w:hideMark/>
          </w:tcPr>
          <w:p w14:paraId="45AFE0B8"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074CD4B4"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60" w:type="dxa"/>
            <w:gridSpan w:val="2"/>
            <w:tcBorders>
              <w:top w:val="double" w:sz="6" w:space="0" w:color="auto"/>
              <w:left w:val="nil"/>
              <w:bottom w:val="single" w:sz="8" w:space="0" w:color="auto"/>
              <w:right w:val="double" w:sz="6" w:space="0" w:color="000000"/>
            </w:tcBorders>
            <w:noWrap/>
            <w:vAlign w:val="center"/>
            <w:hideMark/>
          </w:tcPr>
          <w:p w14:paraId="2988B969"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7D3DB793"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43B878B7"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16FBD721"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5678CDE0"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737EEFC0"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67C08FBC"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TIP</w:t>
            </w:r>
          </w:p>
        </w:tc>
        <w:tc>
          <w:tcPr>
            <w:tcW w:w="1070" w:type="dxa"/>
            <w:gridSpan w:val="2"/>
            <w:tcBorders>
              <w:top w:val="double" w:sz="6" w:space="0" w:color="auto"/>
              <w:left w:val="nil"/>
              <w:bottom w:val="single" w:sz="8" w:space="0" w:color="auto"/>
              <w:right w:val="double" w:sz="6" w:space="0" w:color="000000"/>
            </w:tcBorders>
            <w:noWrap/>
            <w:vAlign w:val="center"/>
            <w:hideMark/>
          </w:tcPr>
          <w:p w14:paraId="61570A38"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070" w:type="dxa"/>
            <w:gridSpan w:val="2"/>
            <w:tcBorders>
              <w:top w:val="double" w:sz="6" w:space="0" w:color="auto"/>
              <w:left w:val="nil"/>
              <w:bottom w:val="single" w:sz="8" w:space="0" w:color="auto"/>
              <w:right w:val="double" w:sz="6" w:space="0" w:color="000000"/>
            </w:tcBorders>
            <w:noWrap/>
            <w:vAlign w:val="center"/>
            <w:hideMark/>
          </w:tcPr>
          <w:p w14:paraId="632FE7E6"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r>
      <w:tr w:rsidR="0051389D" w:rsidRPr="0051389D" w14:paraId="138A566B"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B53DF84"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1. 1. 2026 – 31. 12. 2026</w:t>
            </w:r>
          </w:p>
        </w:tc>
        <w:tc>
          <w:tcPr>
            <w:tcW w:w="1060" w:type="dxa"/>
            <w:gridSpan w:val="2"/>
            <w:tcBorders>
              <w:top w:val="single" w:sz="8" w:space="0" w:color="auto"/>
              <w:left w:val="nil"/>
              <w:bottom w:val="single" w:sz="8" w:space="0" w:color="auto"/>
              <w:right w:val="double" w:sz="6" w:space="0" w:color="000000"/>
            </w:tcBorders>
            <w:vAlign w:val="center"/>
            <w:hideMark/>
          </w:tcPr>
          <w:p w14:paraId="7BB29966"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Praha</w:t>
            </w:r>
          </w:p>
        </w:tc>
        <w:tc>
          <w:tcPr>
            <w:tcW w:w="1070" w:type="dxa"/>
            <w:gridSpan w:val="2"/>
            <w:tcBorders>
              <w:top w:val="single" w:sz="8" w:space="0" w:color="auto"/>
              <w:left w:val="nil"/>
              <w:bottom w:val="single" w:sz="8" w:space="0" w:color="auto"/>
              <w:right w:val="double" w:sz="6" w:space="0" w:color="000000"/>
            </w:tcBorders>
            <w:vAlign w:val="center"/>
            <w:hideMark/>
          </w:tcPr>
          <w:p w14:paraId="0DB3E514"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Plzeň</w:t>
            </w:r>
          </w:p>
        </w:tc>
        <w:tc>
          <w:tcPr>
            <w:tcW w:w="1060" w:type="dxa"/>
            <w:gridSpan w:val="2"/>
            <w:tcBorders>
              <w:top w:val="single" w:sz="8" w:space="0" w:color="auto"/>
              <w:left w:val="nil"/>
              <w:bottom w:val="single" w:sz="8" w:space="0" w:color="auto"/>
              <w:right w:val="double" w:sz="6" w:space="0" w:color="000000"/>
            </w:tcBorders>
            <w:vAlign w:val="center"/>
            <w:hideMark/>
          </w:tcPr>
          <w:p w14:paraId="4967F008"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Česká Třebová</w:t>
            </w:r>
          </w:p>
        </w:tc>
        <w:tc>
          <w:tcPr>
            <w:tcW w:w="1070" w:type="dxa"/>
            <w:gridSpan w:val="2"/>
            <w:tcBorders>
              <w:top w:val="single" w:sz="8" w:space="0" w:color="auto"/>
              <w:left w:val="nil"/>
              <w:bottom w:val="single" w:sz="8" w:space="0" w:color="auto"/>
              <w:right w:val="double" w:sz="6" w:space="0" w:color="000000"/>
            </w:tcBorders>
            <w:vAlign w:val="center"/>
            <w:hideMark/>
          </w:tcPr>
          <w:p w14:paraId="33702C7D"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Zlín</w:t>
            </w:r>
          </w:p>
        </w:tc>
        <w:tc>
          <w:tcPr>
            <w:tcW w:w="1070" w:type="dxa"/>
            <w:gridSpan w:val="2"/>
            <w:tcBorders>
              <w:top w:val="single" w:sz="8" w:space="0" w:color="auto"/>
              <w:left w:val="nil"/>
              <w:bottom w:val="single" w:sz="8" w:space="0" w:color="auto"/>
              <w:right w:val="double" w:sz="6" w:space="0" w:color="000000"/>
            </w:tcBorders>
            <w:vAlign w:val="center"/>
            <w:hideMark/>
          </w:tcPr>
          <w:p w14:paraId="7167791F"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Ostrava</w:t>
            </w:r>
          </w:p>
        </w:tc>
        <w:tc>
          <w:tcPr>
            <w:tcW w:w="1070" w:type="dxa"/>
            <w:gridSpan w:val="2"/>
            <w:tcBorders>
              <w:top w:val="single" w:sz="8" w:space="0" w:color="auto"/>
              <w:left w:val="nil"/>
              <w:bottom w:val="single" w:sz="8" w:space="0" w:color="auto"/>
              <w:right w:val="double" w:sz="6" w:space="0" w:color="000000"/>
            </w:tcBorders>
            <w:vAlign w:val="center"/>
            <w:hideMark/>
          </w:tcPr>
          <w:p w14:paraId="299E7F91"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Ústí nad Labem</w:t>
            </w:r>
          </w:p>
        </w:tc>
        <w:tc>
          <w:tcPr>
            <w:tcW w:w="1070" w:type="dxa"/>
            <w:gridSpan w:val="2"/>
            <w:tcBorders>
              <w:top w:val="single" w:sz="8" w:space="0" w:color="auto"/>
              <w:left w:val="nil"/>
              <w:bottom w:val="single" w:sz="8" w:space="0" w:color="auto"/>
              <w:right w:val="double" w:sz="6" w:space="0" w:color="000000"/>
            </w:tcBorders>
            <w:vAlign w:val="center"/>
            <w:hideMark/>
          </w:tcPr>
          <w:p w14:paraId="4090A755"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 xml:space="preserve">Dun. </w:t>
            </w:r>
            <w:proofErr w:type="spellStart"/>
            <w:r w:rsidRPr="0051389D">
              <w:rPr>
                <w:rFonts w:ascii="Times New Roman" w:hAnsi="Times New Roman"/>
                <w:b/>
                <w:bCs/>
                <w:color w:val="000000"/>
                <w:sz w:val="18"/>
                <w:szCs w:val="18"/>
              </w:rPr>
              <w:t>Streda</w:t>
            </w:r>
            <w:proofErr w:type="spellEnd"/>
          </w:p>
        </w:tc>
        <w:tc>
          <w:tcPr>
            <w:tcW w:w="1070" w:type="dxa"/>
            <w:gridSpan w:val="2"/>
            <w:tcBorders>
              <w:top w:val="single" w:sz="8" w:space="0" w:color="auto"/>
              <w:left w:val="nil"/>
              <w:bottom w:val="single" w:sz="8" w:space="0" w:color="auto"/>
              <w:right w:val="double" w:sz="6" w:space="0" w:color="000000"/>
            </w:tcBorders>
            <w:vAlign w:val="center"/>
            <w:hideMark/>
          </w:tcPr>
          <w:p w14:paraId="08703090"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Košice</w:t>
            </w:r>
          </w:p>
        </w:tc>
        <w:tc>
          <w:tcPr>
            <w:tcW w:w="1070" w:type="dxa"/>
            <w:gridSpan w:val="2"/>
            <w:tcBorders>
              <w:top w:val="single" w:sz="8" w:space="0" w:color="auto"/>
              <w:left w:val="nil"/>
              <w:bottom w:val="single" w:sz="8" w:space="0" w:color="auto"/>
              <w:right w:val="double" w:sz="6" w:space="0" w:color="000000"/>
            </w:tcBorders>
            <w:vAlign w:val="center"/>
            <w:hideMark/>
          </w:tcPr>
          <w:p w14:paraId="5303BF21"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Žilina</w:t>
            </w:r>
          </w:p>
        </w:tc>
        <w:tc>
          <w:tcPr>
            <w:tcW w:w="1070" w:type="dxa"/>
            <w:gridSpan w:val="2"/>
            <w:tcBorders>
              <w:top w:val="single" w:sz="8" w:space="0" w:color="auto"/>
              <w:left w:val="nil"/>
              <w:bottom w:val="single" w:sz="8" w:space="0" w:color="auto"/>
              <w:right w:val="double" w:sz="6" w:space="0" w:color="000000"/>
            </w:tcBorders>
            <w:vAlign w:val="center"/>
            <w:hideMark/>
          </w:tcPr>
          <w:p w14:paraId="51C84561" w14:textId="77777777" w:rsidR="0051389D" w:rsidRPr="0051389D" w:rsidRDefault="0051389D" w:rsidP="0051389D">
            <w:pPr>
              <w:jc w:val="center"/>
              <w:rPr>
                <w:rFonts w:ascii="Times New Roman" w:hAnsi="Times New Roman"/>
                <w:b/>
                <w:bCs/>
                <w:color w:val="000000"/>
                <w:sz w:val="18"/>
                <w:szCs w:val="18"/>
              </w:rPr>
            </w:pPr>
            <w:proofErr w:type="spellStart"/>
            <w:r w:rsidRPr="0051389D">
              <w:rPr>
                <w:rFonts w:ascii="Times New Roman" w:hAnsi="Times New Roman"/>
                <w:b/>
                <w:bCs/>
                <w:color w:val="000000"/>
                <w:sz w:val="18"/>
                <w:szCs w:val="18"/>
              </w:rPr>
              <w:t>Krems</w:t>
            </w:r>
            <w:proofErr w:type="spellEnd"/>
          </w:p>
        </w:tc>
        <w:tc>
          <w:tcPr>
            <w:tcW w:w="1070" w:type="dxa"/>
            <w:gridSpan w:val="2"/>
            <w:tcBorders>
              <w:top w:val="single" w:sz="8" w:space="0" w:color="auto"/>
              <w:left w:val="nil"/>
              <w:bottom w:val="single" w:sz="8" w:space="0" w:color="auto"/>
              <w:right w:val="double" w:sz="6" w:space="0" w:color="000000"/>
            </w:tcBorders>
            <w:vAlign w:val="center"/>
            <w:hideMark/>
          </w:tcPr>
          <w:p w14:paraId="0B1A85C4" w14:textId="77777777" w:rsidR="0051389D" w:rsidRPr="0051389D" w:rsidRDefault="0051389D" w:rsidP="0051389D">
            <w:pPr>
              <w:jc w:val="center"/>
              <w:rPr>
                <w:rFonts w:ascii="Times New Roman" w:hAnsi="Times New Roman"/>
                <w:b/>
                <w:bCs/>
                <w:color w:val="000000"/>
                <w:sz w:val="18"/>
                <w:szCs w:val="18"/>
              </w:rPr>
            </w:pPr>
            <w:proofErr w:type="spellStart"/>
            <w:r w:rsidRPr="0051389D">
              <w:rPr>
                <w:rFonts w:ascii="Times New Roman" w:hAnsi="Times New Roman"/>
                <w:b/>
                <w:bCs/>
                <w:color w:val="000000"/>
                <w:sz w:val="18"/>
                <w:szCs w:val="18"/>
              </w:rPr>
              <w:t>Budapest</w:t>
            </w:r>
            <w:proofErr w:type="spellEnd"/>
          </w:p>
        </w:tc>
      </w:tr>
      <w:tr w:rsidR="0051389D" w:rsidRPr="0051389D" w14:paraId="10446808"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3D2212C6"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Ceny v EUR</w:t>
            </w:r>
          </w:p>
        </w:tc>
        <w:tc>
          <w:tcPr>
            <w:tcW w:w="570" w:type="dxa"/>
            <w:tcBorders>
              <w:top w:val="nil"/>
              <w:left w:val="nil"/>
              <w:bottom w:val="single" w:sz="8" w:space="0" w:color="auto"/>
              <w:right w:val="single" w:sz="8" w:space="0" w:color="auto"/>
            </w:tcBorders>
            <w:noWrap/>
            <w:vAlign w:val="center"/>
            <w:hideMark/>
          </w:tcPr>
          <w:p w14:paraId="5F370FD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490" w:type="dxa"/>
            <w:tcBorders>
              <w:top w:val="nil"/>
              <w:left w:val="nil"/>
              <w:bottom w:val="single" w:sz="8" w:space="0" w:color="auto"/>
              <w:right w:val="double" w:sz="6" w:space="0" w:color="auto"/>
            </w:tcBorders>
            <w:noWrap/>
            <w:vAlign w:val="center"/>
            <w:hideMark/>
          </w:tcPr>
          <w:p w14:paraId="5E67AA1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49F5C97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753DC2A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5D6148E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490" w:type="dxa"/>
            <w:tcBorders>
              <w:top w:val="nil"/>
              <w:left w:val="nil"/>
              <w:bottom w:val="single" w:sz="8" w:space="0" w:color="auto"/>
              <w:right w:val="double" w:sz="6" w:space="0" w:color="auto"/>
            </w:tcBorders>
            <w:noWrap/>
            <w:vAlign w:val="center"/>
            <w:hideMark/>
          </w:tcPr>
          <w:p w14:paraId="78367D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5D7162A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61E1F0A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33D98CD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3BFDA02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0BF4BB0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46B8A9E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3559F38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56DF82B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57A7758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4E55D42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4DB9AB6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66F134D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4E85965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75E661B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570" w:type="dxa"/>
            <w:tcBorders>
              <w:top w:val="nil"/>
              <w:left w:val="nil"/>
              <w:bottom w:val="single" w:sz="8" w:space="0" w:color="auto"/>
              <w:right w:val="single" w:sz="8" w:space="0" w:color="auto"/>
            </w:tcBorders>
            <w:noWrap/>
            <w:vAlign w:val="center"/>
            <w:hideMark/>
          </w:tcPr>
          <w:p w14:paraId="223EE9C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00" w:type="dxa"/>
            <w:tcBorders>
              <w:top w:val="nil"/>
              <w:left w:val="nil"/>
              <w:bottom w:val="single" w:sz="8" w:space="0" w:color="auto"/>
              <w:right w:val="double" w:sz="6" w:space="0" w:color="auto"/>
            </w:tcBorders>
            <w:noWrap/>
            <w:vAlign w:val="center"/>
            <w:hideMark/>
          </w:tcPr>
          <w:p w14:paraId="629BDB9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r>
      <w:tr w:rsidR="0051389D" w:rsidRPr="0051389D" w14:paraId="1FCE7927"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2B57C084"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608157F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490" w:type="dxa"/>
            <w:tcBorders>
              <w:top w:val="nil"/>
              <w:left w:val="nil"/>
              <w:bottom w:val="double" w:sz="6" w:space="0" w:color="auto"/>
              <w:right w:val="double" w:sz="6" w:space="0" w:color="auto"/>
            </w:tcBorders>
            <w:noWrap/>
            <w:vAlign w:val="center"/>
            <w:hideMark/>
          </w:tcPr>
          <w:p w14:paraId="5D18EB5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200A049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3B5EB20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3ADF9D1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490" w:type="dxa"/>
            <w:tcBorders>
              <w:top w:val="nil"/>
              <w:left w:val="nil"/>
              <w:bottom w:val="double" w:sz="6" w:space="0" w:color="auto"/>
              <w:right w:val="double" w:sz="6" w:space="0" w:color="auto"/>
            </w:tcBorders>
            <w:noWrap/>
            <w:vAlign w:val="center"/>
            <w:hideMark/>
          </w:tcPr>
          <w:p w14:paraId="2F9A553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4EC330D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31355B2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66F5F59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04DAFA8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5FC98C4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5217FA2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7CE3988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425E88D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3FB59E2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3581923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46D3237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2D04841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214D3E5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2B5DD92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double" w:sz="6" w:space="0" w:color="auto"/>
              <w:right w:val="single" w:sz="8" w:space="0" w:color="auto"/>
            </w:tcBorders>
            <w:noWrap/>
            <w:vAlign w:val="center"/>
            <w:hideMark/>
          </w:tcPr>
          <w:p w14:paraId="4A60EB4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00" w:type="dxa"/>
            <w:tcBorders>
              <w:top w:val="nil"/>
              <w:left w:val="nil"/>
              <w:bottom w:val="double" w:sz="6" w:space="0" w:color="auto"/>
              <w:right w:val="double" w:sz="6" w:space="0" w:color="auto"/>
            </w:tcBorders>
            <w:noWrap/>
            <w:vAlign w:val="center"/>
            <w:hideMark/>
          </w:tcPr>
          <w:p w14:paraId="032E3C5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6DF0D0AF" w14:textId="77777777" w:rsidTr="0051389D">
        <w:trPr>
          <w:trHeight w:val="72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4F0A9DF1"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3/ Německo</w:t>
            </w:r>
            <w:r w:rsidRPr="0051389D">
              <w:rPr>
                <w:rFonts w:ascii="Times New Roman" w:hAnsi="Times New Roman"/>
                <w:b/>
                <w:bCs/>
                <w:color w:val="000000"/>
                <w:sz w:val="18"/>
                <w:szCs w:val="18"/>
              </w:rPr>
              <w:br/>
            </w:r>
            <w:r w:rsidRPr="0051389D">
              <w:rPr>
                <w:rFonts w:ascii="Times New Roman" w:hAnsi="Times New Roman"/>
                <w:color w:val="000000"/>
                <w:sz w:val="16"/>
                <w:szCs w:val="16"/>
              </w:rPr>
              <w:t>** cena nezahrnuje zavedený palivový příplatek, mýto</w:t>
            </w:r>
          </w:p>
        </w:tc>
        <w:tc>
          <w:tcPr>
            <w:tcW w:w="570" w:type="dxa"/>
            <w:tcBorders>
              <w:top w:val="nil"/>
              <w:left w:val="nil"/>
              <w:bottom w:val="single" w:sz="8" w:space="0" w:color="auto"/>
              <w:right w:val="single" w:sz="8" w:space="0" w:color="auto"/>
            </w:tcBorders>
            <w:shd w:val="clear" w:color="000000" w:fill="FFFFFF"/>
            <w:noWrap/>
            <w:vAlign w:val="center"/>
            <w:hideMark/>
          </w:tcPr>
          <w:p w14:paraId="655A100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shd w:val="clear" w:color="000000" w:fill="FFFFFF"/>
            <w:noWrap/>
            <w:vAlign w:val="center"/>
            <w:hideMark/>
          </w:tcPr>
          <w:p w14:paraId="4B2692F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21E1228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54F6D7E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1CC6B07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shd w:val="clear" w:color="000000" w:fill="FFFFFF"/>
            <w:noWrap/>
            <w:vAlign w:val="center"/>
            <w:hideMark/>
          </w:tcPr>
          <w:p w14:paraId="0D6C610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11D3324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6E3D3E8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3E94FF1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7509D4D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15380A2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21E9B14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1D423B4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shd w:val="clear" w:color="000000" w:fill="FFFFFF"/>
            <w:noWrap/>
            <w:vAlign w:val="center"/>
            <w:hideMark/>
          </w:tcPr>
          <w:p w14:paraId="10E991E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6B8FF73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0D0C6CE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30B98A2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58F56CD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5A5CF47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3B1BE90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shd w:val="clear" w:color="000000" w:fill="FFFFFF"/>
            <w:noWrap/>
            <w:vAlign w:val="center"/>
            <w:hideMark/>
          </w:tcPr>
          <w:p w14:paraId="38C6886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336CBF3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51107187" w14:textId="77777777" w:rsidTr="0051389D">
        <w:trPr>
          <w:trHeight w:val="49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520B8616" w14:textId="77777777" w:rsidR="00EF29EF"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Leipzig</w:t>
            </w:r>
            <w:proofErr w:type="spellEnd"/>
            <w:r w:rsidRPr="0051389D">
              <w:rPr>
                <w:rFonts w:ascii="Times New Roman" w:hAnsi="Times New Roman"/>
                <w:color w:val="000000"/>
                <w:sz w:val="18"/>
                <w:szCs w:val="18"/>
              </w:rPr>
              <w:t xml:space="preserve"> DUSS </w:t>
            </w:r>
            <w:proofErr w:type="spellStart"/>
            <w:r w:rsidRPr="0051389D">
              <w:rPr>
                <w:rFonts w:ascii="Times New Roman" w:hAnsi="Times New Roman"/>
                <w:color w:val="000000"/>
                <w:sz w:val="18"/>
                <w:szCs w:val="18"/>
              </w:rPr>
              <w:t>vč.manipulace</w:t>
            </w:r>
            <w:proofErr w:type="spellEnd"/>
          </w:p>
          <w:p w14:paraId="4A82C7C1" w14:textId="3D571D4A"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(jen směr DO Lipska)</w:t>
            </w:r>
          </w:p>
        </w:tc>
        <w:tc>
          <w:tcPr>
            <w:tcW w:w="570" w:type="dxa"/>
            <w:tcBorders>
              <w:top w:val="nil"/>
              <w:left w:val="nil"/>
              <w:bottom w:val="single" w:sz="8" w:space="0" w:color="auto"/>
              <w:right w:val="single" w:sz="8" w:space="0" w:color="auto"/>
            </w:tcBorders>
            <w:noWrap/>
            <w:vAlign w:val="center"/>
            <w:hideMark/>
          </w:tcPr>
          <w:p w14:paraId="16360C7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209</w:t>
            </w:r>
          </w:p>
        </w:tc>
        <w:tc>
          <w:tcPr>
            <w:tcW w:w="490" w:type="dxa"/>
            <w:tcBorders>
              <w:top w:val="nil"/>
              <w:left w:val="nil"/>
              <w:bottom w:val="single" w:sz="8" w:space="0" w:color="auto"/>
              <w:right w:val="double" w:sz="6" w:space="0" w:color="auto"/>
            </w:tcBorders>
            <w:noWrap/>
            <w:vAlign w:val="center"/>
            <w:hideMark/>
          </w:tcPr>
          <w:p w14:paraId="3288BA1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258</w:t>
            </w:r>
          </w:p>
        </w:tc>
        <w:tc>
          <w:tcPr>
            <w:tcW w:w="570" w:type="dxa"/>
            <w:tcBorders>
              <w:top w:val="nil"/>
              <w:left w:val="nil"/>
              <w:bottom w:val="single" w:sz="8" w:space="0" w:color="auto"/>
              <w:right w:val="single" w:sz="8" w:space="0" w:color="auto"/>
            </w:tcBorders>
            <w:noWrap/>
            <w:vAlign w:val="center"/>
            <w:hideMark/>
          </w:tcPr>
          <w:p w14:paraId="42572F0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292</w:t>
            </w:r>
          </w:p>
        </w:tc>
        <w:tc>
          <w:tcPr>
            <w:tcW w:w="500" w:type="dxa"/>
            <w:tcBorders>
              <w:top w:val="nil"/>
              <w:left w:val="nil"/>
              <w:bottom w:val="single" w:sz="8" w:space="0" w:color="auto"/>
              <w:right w:val="double" w:sz="6" w:space="0" w:color="auto"/>
            </w:tcBorders>
            <w:noWrap/>
            <w:vAlign w:val="center"/>
            <w:hideMark/>
          </w:tcPr>
          <w:p w14:paraId="25B3643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363</w:t>
            </w:r>
          </w:p>
        </w:tc>
        <w:tc>
          <w:tcPr>
            <w:tcW w:w="570" w:type="dxa"/>
            <w:tcBorders>
              <w:top w:val="nil"/>
              <w:left w:val="nil"/>
              <w:bottom w:val="single" w:sz="8" w:space="0" w:color="auto"/>
              <w:right w:val="single" w:sz="8" w:space="0" w:color="auto"/>
            </w:tcBorders>
            <w:noWrap/>
            <w:vAlign w:val="center"/>
            <w:hideMark/>
          </w:tcPr>
          <w:p w14:paraId="6E17D7C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292</w:t>
            </w:r>
          </w:p>
        </w:tc>
        <w:tc>
          <w:tcPr>
            <w:tcW w:w="490" w:type="dxa"/>
            <w:tcBorders>
              <w:top w:val="nil"/>
              <w:left w:val="nil"/>
              <w:bottom w:val="single" w:sz="8" w:space="0" w:color="auto"/>
              <w:right w:val="double" w:sz="6" w:space="0" w:color="auto"/>
            </w:tcBorders>
            <w:noWrap/>
            <w:vAlign w:val="center"/>
            <w:hideMark/>
          </w:tcPr>
          <w:p w14:paraId="23BD288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363</w:t>
            </w:r>
          </w:p>
        </w:tc>
        <w:tc>
          <w:tcPr>
            <w:tcW w:w="570" w:type="dxa"/>
            <w:tcBorders>
              <w:top w:val="nil"/>
              <w:left w:val="nil"/>
              <w:bottom w:val="single" w:sz="8" w:space="0" w:color="auto"/>
              <w:right w:val="single" w:sz="8" w:space="0" w:color="auto"/>
            </w:tcBorders>
            <w:noWrap/>
            <w:vAlign w:val="center"/>
            <w:hideMark/>
          </w:tcPr>
          <w:p w14:paraId="2AC7E6F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single" w:sz="8" w:space="0" w:color="auto"/>
              <w:right w:val="double" w:sz="6" w:space="0" w:color="auto"/>
            </w:tcBorders>
            <w:noWrap/>
            <w:vAlign w:val="center"/>
            <w:hideMark/>
          </w:tcPr>
          <w:p w14:paraId="51F415C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468</w:t>
            </w:r>
          </w:p>
        </w:tc>
        <w:tc>
          <w:tcPr>
            <w:tcW w:w="570" w:type="dxa"/>
            <w:tcBorders>
              <w:top w:val="nil"/>
              <w:left w:val="nil"/>
              <w:bottom w:val="single" w:sz="8" w:space="0" w:color="auto"/>
              <w:right w:val="single" w:sz="8" w:space="0" w:color="auto"/>
            </w:tcBorders>
            <w:noWrap/>
            <w:vAlign w:val="center"/>
            <w:hideMark/>
          </w:tcPr>
          <w:p w14:paraId="1BF445C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single" w:sz="8" w:space="0" w:color="auto"/>
              <w:right w:val="double" w:sz="6" w:space="0" w:color="auto"/>
            </w:tcBorders>
            <w:noWrap/>
            <w:vAlign w:val="center"/>
            <w:hideMark/>
          </w:tcPr>
          <w:p w14:paraId="05262FB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468</w:t>
            </w:r>
          </w:p>
        </w:tc>
        <w:tc>
          <w:tcPr>
            <w:tcW w:w="570" w:type="dxa"/>
            <w:tcBorders>
              <w:top w:val="nil"/>
              <w:left w:val="nil"/>
              <w:bottom w:val="single" w:sz="8" w:space="0" w:color="auto"/>
              <w:right w:val="single" w:sz="8" w:space="0" w:color="auto"/>
            </w:tcBorders>
            <w:noWrap/>
            <w:vAlign w:val="center"/>
            <w:hideMark/>
          </w:tcPr>
          <w:p w14:paraId="2500AD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271</w:t>
            </w:r>
          </w:p>
        </w:tc>
        <w:tc>
          <w:tcPr>
            <w:tcW w:w="500" w:type="dxa"/>
            <w:tcBorders>
              <w:top w:val="nil"/>
              <w:left w:val="nil"/>
              <w:bottom w:val="single" w:sz="8" w:space="0" w:color="auto"/>
              <w:right w:val="double" w:sz="6" w:space="0" w:color="auto"/>
            </w:tcBorders>
            <w:noWrap/>
            <w:vAlign w:val="center"/>
            <w:hideMark/>
          </w:tcPr>
          <w:p w14:paraId="2604996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333</w:t>
            </w:r>
          </w:p>
        </w:tc>
        <w:tc>
          <w:tcPr>
            <w:tcW w:w="570" w:type="dxa"/>
            <w:tcBorders>
              <w:top w:val="nil"/>
              <w:left w:val="nil"/>
              <w:bottom w:val="single" w:sz="8" w:space="0" w:color="auto"/>
              <w:right w:val="single" w:sz="8" w:space="0" w:color="auto"/>
            </w:tcBorders>
            <w:noWrap/>
            <w:vAlign w:val="center"/>
            <w:hideMark/>
          </w:tcPr>
          <w:p w14:paraId="197D834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single" w:sz="8" w:space="0" w:color="auto"/>
              <w:right w:val="double" w:sz="6" w:space="0" w:color="auto"/>
            </w:tcBorders>
            <w:noWrap/>
            <w:vAlign w:val="center"/>
            <w:hideMark/>
          </w:tcPr>
          <w:p w14:paraId="7F22B8A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468</w:t>
            </w:r>
          </w:p>
        </w:tc>
        <w:tc>
          <w:tcPr>
            <w:tcW w:w="570" w:type="dxa"/>
            <w:tcBorders>
              <w:top w:val="nil"/>
              <w:left w:val="nil"/>
              <w:bottom w:val="single" w:sz="8" w:space="0" w:color="auto"/>
              <w:right w:val="single" w:sz="8" w:space="0" w:color="auto"/>
            </w:tcBorders>
            <w:noWrap/>
            <w:vAlign w:val="center"/>
            <w:hideMark/>
          </w:tcPr>
          <w:p w14:paraId="7212A16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458</w:t>
            </w:r>
          </w:p>
        </w:tc>
        <w:tc>
          <w:tcPr>
            <w:tcW w:w="500" w:type="dxa"/>
            <w:tcBorders>
              <w:top w:val="nil"/>
              <w:left w:val="nil"/>
              <w:bottom w:val="single" w:sz="8" w:space="0" w:color="auto"/>
              <w:right w:val="double" w:sz="6" w:space="0" w:color="auto"/>
            </w:tcBorders>
            <w:noWrap/>
            <w:vAlign w:val="center"/>
            <w:hideMark/>
          </w:tcPr>
          <w:p w14:paraId="4FC7CCC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573</w:t>
            </w:r>
          </w:p>
        </w:tc>
        <w:tc>
          <w:tcPr>
            <w:tcW w:w="570" w:type="dxa"/>
            <w:tcBorders>
              <w:top w:val="nil"/>
              <w:left w:val="nil"/>
              <w:bottom w:val="single" w:sz="8" w:space="0" w:color="auto"/>
              <w:right w:val="single" w:sz="8" w:space="0" w:color="auto"/>
            </w:tcBorders>
            <w:noWrap/>
            <w:vAlign w:val="center"/>
            <w:hideMark/>
          </w:tcPr>
          <w:p w14:paraId="3F08DE9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458</w:t>
            </w:r>
          </w:p>
        </w:tc>
        <w:tc>
          <w:tcPr>
            <w:tcW w:w="500" w:type="dxa"/>
            <w:tcBorders>
              <w:top w:val="nil"/>
              <w:left w:val="nil"/>
              <w:bottom w:val="single" w:sz="8" w:space="0" w:color="auto"/>
              <w:right w:val="double" w:sz="6" w:space="0" w:color="auto"/>
            </w:tcBorders>
            <w:noWrap/>
            <w:vAlign w:val="center"/>
            <w:hideMark/>
          </w:tcPr>
          <w:p w14:paraId="524F317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573</w:t>
            </w:r>
          </w:p>
        </w:tc>
        <w:tc>
          <w:tcPr>
            <w:tcW w:w="570" w:type="dxa"/>
            <w:tcBorders>
              <w:top w:val="nil"/>
              <w:left w:val="nil"/>
              <w:bottom w:val="single" w:sz="8" w:space="0" w:color="auto"/>
              <w:right w:val="single" w:sz="8" w:space="0" w:color="auto"/>
            </w:tcBorders>
            <w:noWrap/>
            <w:vAlign w:val="center"/>
            <w:hideMark/>
          </w:tcPr>
          <w:p w14:paraId="4328DB4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500" w:type="dxa"/>
            <w:tcBorders>
              <w:top w:val="nil"/>
              <w:left w:val="nil"/>
              <w:bottom w:val="single" w:sz="8" w:space="0" w:color="auto"/>
              <w:right w:val="double" w:sz="6" w:space="0" w:color="auto"/>
            </w:tcBorders>
            <w:noWrap/>
            <w:vAlign w:val="center"/>
            <w:hideMark/>
          </w:tcPr>
          <w:p w14:paraId="1170E5B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468</w:t>
            </w:r>
          </w:p>
        </w:tc>
        <w:tc>
          <w:tcPr>
            <w:tcW w:w="570" w:type="dxa"/>
            <w:tcBorders>
              <w:top w:val="nil"/>
              <w:left w:val="nil"/>
              <w:bottom w:val="single" w:sz="8" w:space="0" w:color="auto"/>
              <w:right w:val="single" w:sz="8" w:space="0" w:color="auto"/>
            </w:tcBorders>
            <w:noWrap/>
            <w:vAlign w:val="center"/>
            <w:hideMark/>
          </w:tcPr>
          <w:p w14:paraId="332A97A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458</w:t>
            </w:r>
          </w:p>
        </w:tc>
        <w:tc>
          <w:tcPr>
            <w:tcW w:w="500" w:type="dxa"/>
            <w:tcBorders>
              <w:top w:val="nil"/>
              <w:left w:val="nil"/>
              <w:bottom w:val="single" w:sz="8" w:space="0" w:color="auto"/>
              <w:right w:val="double" w:sz="6" w:space="0" w:color="auto"/>
            </w:tcBorders>
            <w:noWrap/>
            <w:vAlign w:val="center"/>
            <w:hideMark/>
          </w:tcPr>
          <w:p w14:paraId="040864D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573</w:t>
            </w:r>
          </w:p>
        </w:tc>
      </w:tr>
      <w:tr w:rsidR="0051389D" w:rsidRPr="0051389D" w14:paraId="6B1A4562" w14:textId="77777777" w:rsidTr="0051389D">
        <w:trPr>
          <w:trHeight w:val="49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0729D5AC" w14:textId="77777777" w:rsidR="00EF29EF"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Leipzig</w:t>
            </w:r>
            <w:proofErr w:type="spellEnd"/>
            <w:r w:rsidRPr="0051389D">
              <w:rPr>
                <w:rFonts w:ascii="Times New Roman" w:hAnsi="Times New Roman"/>
                <w:color w:val="000000"/>
                <w:sz w:val="18"/>
                <w:szCs w:val="18"/>
              </w:rPr>
              <w:t xml:space="preserve"> DBIS</w:t>
            </w:r>
          </w:p>
          <w:p w14:paraId="7EE02C72" w14:textId="3B1DF416"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(jen směr DO Lipska)</w:t>
            </w:r>
          </w:p>
        </w:tc>
        <w:tc>
          <w:tcPr>
            <w:tcW w:w="570" w:type="dxa"/>
            <w:tcBorders>
              <w:top w:val="nil"/>
              <w:left w:val="nil"/>
              <w:bottom w:val="single" w:sz="8" w:space="0" w:color="auto"/>
              <w:right w:val="single" w:sz="8" w:space="0" w:color="auto"/>
            </w:tcBorders>
            <w:noWrap/>
            <w:vAlign w:val="center"/>
            <w:hideMark/>
          </w:tcPr>
          <w:p w14:paraId="7915FA8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257</w:t>
            </w:r>
          </w:p>
        </w:tc>
        <w:tc>
          <w:tcPr>
            <w:tcW w:w="490" w:type="dxa"/>
            <w:tcBorders>
              <w:top w:val="nil"/>
              <w:left w:val="nil"/>
              <w:bottom w:val="single" w:sz="8" w:space="0" w:color="auto"/>
              <w:right w:val="double" w:sz="6" w:space="0" w:color="auto"/>
            </w:tcBorders>
            <w:noWrap/>
            <w:vAlign w:val="center"/>
            <w:hideMark/>
          </w:tcPr>
          <w:p w14:paraId="5B3953F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308</w:t>
            </w:r>
          </w:p>
        </w:tc>
        <w:tc>
          <w:tcPr>
            <w:tcW w:w="570" w:type="dxa"/>
            <w:tcBorders>
              <w:top w:val="nil"/>
              <w:left w:val="nil"/>
              <w:bottom w:val="single" w:sz="8" w:space="0" w:color="auto"/>
              <w:right w:val="single" w:sz="8" w:space="0" w:color="auto"/>
            </w:tcBorders>
            <w:noWrap/>
            <w:vAlign w:val="center"/>
            <w:hideMark/>
          </w:tcPr>
          <w:p w14:paraId="4157818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340</w:t>
            </w:r>
          </w:p>
        </w:tc>
        <w:tc>
          <w:tcPr>
            <w:tcW w:w="500" w:type="dxa"/>
            <w:tcBorders>
              <w:top w:val="nil"/>
              <w:left w:val="nil"/>
              <w:bottom w:val="single" w:sz="8" w:space="0" w:color="auto"/>
              <w:right w:val="double" w:sz="6" w:space="0" w:color="auto"/>
            </w:tcBorders>
            <w:noWrap/>
            <w:vAlign w:val="center"/>
            <w:hideMark/>
          </w:tcPr>
          <w:p w14:paraId="5511CEF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273EDF2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340</w:t>
            </w:r>
          </w:p>
        </w:tc>
        <w:tc>
          <w:tcPr>
            <w:tcW w:w="490" w:type="dxa"/>
            <w:tcBorders>
              <w:top w:val="nil"/>
              <w:left w:val="nil"/>
              <w:bottom w:val="single" w:sz="8" w:space="0" w:color="auto"/>
              <w:right w:val="double" w:sz="6" w:space="0" w:color="auto"/>
            </w:tcBorders>
            <w:noWrap/>
            <w:vAlign w:val="center"/>
            <w:hideMark/>
          </w:tcPr>
          <w:p w14:paraId="3202F4A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36710B6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423</w:t>
            </w:r>
          </w:p>
        </w:tc>
        <w:tc>
          <w:tcPr>
            <w:tcW w:w="500" w:type="dxa"/>
            <w:tcBorders>
              <w:top w:val="nil"/>
              <w:left w:val="nil"/>
              <w:bottom w:val="single" w:sz="8" w:space="0" w:color="auto"/>
              <w:right w:val="double" w:sz="6" w:space="0" w:color="auto"/>
            </w:tcBorders>
            <w:noWrap/>
            <w:vAlign w:val="center"/>
            <w:hideMark/>
          </w:tcPr>
          <w:p w14:paraId="29CE581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6C171C2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423</w:t>
            </w:r>
          </w:p>
        </w:tc>
        <w:tc>
          <w:tcPr>
            <w:tcW w:w="500" w:type="dxa"/>
            <w:tcBorders>
              <w:top w:val="nil"/>
              <w:left w:val="nil"/>
              <w:bottom w:val="single" w:sz="8" w:space="0" w:color="auto"/>
              <w:right w:val="double" w:sz="6" w:space="0" w:color="auto"/>
            </w:tcBorders>
            <w:noWrap/>
            <w:vAlign w:val="center"/>
            <w:hideMark/>
          </w:tcPr>
          <w:p w14:paraId="4D9F4F1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73AB1B0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319</w:t>
            </w:r>
          </w:p>
        </w:tc>
        <w:tc>
          <w:tcPr>
            <w:tcW w:w="500" w:type="dxa"/>
            <w:tcBorders>
              <w:top w:val="nil"/>
              <w:left w:val="nil"/>
              <w:bottom w:val="single" w:sz="8" w:space="0" w:color="auto"/>
              <w:right w:val="double" w:sz="6" w:space="0" w:color="auto"/>
            </w:tcBorders>
            <w:noWrap/>
            <w:vAlign w:val="center"/>
            <w:hideMark/>
          </w:tcPr>
          <w:p w14:paraId="063888F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383</w:t>
            </w:r>
          </w:p>
        </w:tc>
        <w:tc>
          <w:tcPr>
            <w:tcW w:w="570" w:type="dxa"/>
            <w:tcBorders>
              <w:top w:val="nil"/>
              <w:left w:val="nil"/>
              <w:bottom w:val="single" w:sz="8" w:space="0" w:color="auto"/>
              <w:right w:val="single" w:sz="8" w:space="0" w:color="auto"/>
            </w:tcBorders>
            <w:noWrap/>
            <w:vAlign w:val="center"/>
            <w:hideMark/>
          </w:tcPr>
          <w:p w14:paraId="41EAAF1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423</w:t>
            </w:r>
          </w:p>
        </w:tc>
        <w:tc>
          <w:tcPr>
            <w:tcW w:w="500" w:type="dxa"/>
            <w:tcBorders>
              <w:top w:val="nil"/>
              <w:left w:val="nil"/>
              <w:bottom w:val="single" w:sz="8" w:space="0" w:color="auto"/>
              <w:right w:val="double" w:sz="6" w:space="0" w:color="auto"/>
            </w:tcBorders>
            <w:noWrap/>
            <w:vAlign w:val="center"/>
            <w:hideMark/>
          </w:tcPr>
          <w:p w14:paraId="634CC76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138A620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506</w:t>
            </w:r>
          </w:p>
        </w:tc>
        <w:tc>
          <w:tcPr>
            <w:tcW w:w="500" w:type="dxa"/>
            <w:tcBorders>
              <w:top w:val="nil"/>
              <w:left w:val="nil"/>
              <w:bottom w:val="single" w:sz="8" w:space="0" w:color="auto"/>
              <w:right w:val="double" w:sz="6" w:space="0" w:color="auto"/>
            </w:tcBorders>
            <w:noWrap/>
            <w:vAlign w:val="center"/>
            <w:hideMark/>
          </w:tcPr>
          <w:p w14:paraId="3EE0904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623</w:t>
            </w:r>
          </w:p>
        </w:tc>
        <w:tc>
          <w:tcPr>
            <w:tcW w:w="570" w:type="dxa"/>
            <w:tcBorders>
              <w:top w:val="nil"/>
              <w:left w:val="nil"/>
              <w:bottom w:val="single" w:sz="8" w:space="0" w:color="auto"/>
              <w:right w:val="single" w:sz="8" w:space="0" w:color="auto"/>
            </w:tcBorders>
            <w:noWrap/>
            <w:vAlign w:val="center"/>
            <w:hideMark/>
          </w:tcPr>
          <w:p w14:paraId="480C8BF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506</w:t>
            </w:r>
          </w:p>
        </w:tc>
        <w:tc>
          <w:tcPr>
            <w:tcW w:w="500" w:type="dxa"/>
            <w:tcBorders>
              <w:top w:val="nil"/>
              <w:left w:val="nil"/>
              <w:bottom w:val="single" w:sz="8" w:space="0" w:color="auto"/>
              <w:right w:val="double" w:sz="6" w:space="0" w:color="auto"/>
            </w:tcBorders>
            <w:noWrap/>
            <w:vAlign w:val="center"/>
            <w:hideMark/>
          </w:tcPr>
          <w:p w14:paraId="2461C90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623</w:t>
            </w:r>
          </w:p>
        </w:tc>
        <w:tc>
          <w:tcPr>
            <w:tcW w:w="570" w:type="dxa"/>
            <w:tcBorders>
              <w:top w:val="nil"/>
              <w:left w:val="nil"/>
              <w:bottom w:val="single" w:sz="8" w:space="0" w:color="auto"/>
              <w:right w:val="single" w:sz="8" w:space="0" w:color="auto"/>
            </w:tcBorders>
            <w:noWrap/>
            <w:vAlign w:val="center"/>
            <w:hideMark/>
          </w:tcPr>
          <w:p w14:paraId="566A3D5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423</w:t>
            </w:r>
          </w:p>
        </w:tc>
        <w:tc>
          <w:tcPr>
            <w:tcW w:w="500" w:type="dxa"/>
            <w:tcBorders>
              <w:top w:val="nil"/>
              <w:left w:val="nil"/>
              <w:bottom w:val="single" w:sz="8" w:space="0" w:color="auto"/>
              <w:right w:val="double" w:sz="6" w:space="0" w:color="auto"/>
            </w:tcBorders>
            <w:noWrap/>
            <w:vAlign w:val="center"/>
            <w:hideMark/>
          </w:tcPr>
          <w:p w14:paraId="44C092C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2ACC3B3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506</w:t>
            </w:r>
          </w:p>
        </w:tc>
        <w:tc>
          <w:tcPr>
            <w:tcW w:w="500" w:type="dxa"/>
            <w:tcBorders>
              <w:top w:val="nil"/>
              <w:left w:val="nil"/>
              <w:bottom w:val="single" w:sz="8" w:space="0" w:color="auto"/>
              <w:right w:val="double" w:sz="6" w:space="0" w:color="auto"/>
            </w:tcBorders>
            <w:noWrap/>
            <w:vAlign w:val="center"/>
            <w:hideMark/>
          </w:tcPr>
          <w:p w14:paraId="7808225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623</w:t>
            </w:r>
          </w:p>
        </w:tc>
      </w:tr>
      <w:tr w:rsidR="0051389D" w:rsidRPr="0051389D" w14:paraId="4CCDA57F"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69E4C273"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München</w:t>
            </w:r>
            <w:proofErr w:type="spellEnd"/>
            <w:r w:rsidRPr="0051389D">
              <w:rPr>
                <w:rFonts w:ascii="Times New Roman" w:hAnsi="Times New Roman"/>
                <w:color w:val="000000"/>
                <w:sz w:val="18"/>
                <w:szCs w:val="18"/>
              </w:rPr>
              <w:t xml:space="preserve"> CDM / </w:t>
            </w:r>
            <w:proofErr w:type="spellStart"/>
            <w:r w:rsidRPr="0051389D">
              <w:rPr>
                <w:rFonts w:ascii="Times New Roman" w:hAnsi="Times New Roman"/>
                <w:color w:val="000000"/>
                <w:sz w:val="18"/>
                <w:szCs w:val="18"/>
              </w:rPr>
              <w:t>Kloiber</w:t>
            </w:r>
            <w:proofErr w:type="spellEnd"/>
            <w:r w:rsidRPr="0051389D">
              <w:rPr>
                <w:rFonts w:ascii="Times New Roman" w:hAnsi="Times New Roman"/>
                <w:color w:val="000000"/>
                <w:sz w:val="18"/>
                <w:szCs w:val="18"/>
              </w:rPr>
              <w:t xml:space="preserve"> **</w:t>
            </w:r>
          </w:p>
        </w:tc>
        <w:tc>
          <w:tcPr>
            <w:tcW w:w="570" w:type="dxa"/>
            <w:tcBorders>
              <w:top w:val="nil"/>
              <w:left w:val="nil"/>
              <w:bottom w:val="single" w:sz="8" w:space="0" w:color="auto"/>
              <w:right w:val="single" w:sz="8" w:space="0" w:color="auto"/>
            </w:tcBorders>
            <w:noWrap/>
            <w:vAlign w:val="center"/>
            <w:hideMark/>
          </w:tcPr>
          <w:p w14:paraId="0804ADB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807</w:t>
            </w:r>
          </w:p>
        </w:tc>
        <w:tc>
          <w:tcPr>
            <w:tcW w:w="490" w:type="dxa"/>
            <w:tcBorders>
              <w:top w:val="nil"/>
              <w:left w:val="nil"/>
              <w:bottom w:val="single" w:sz="8" w:space="0" w:color="auto"/>
              <w:right w:val="double" w:sz="6" w:space="0" w:color="auto"/>
            </w:tcBorders>
            <w:noWrap/>
            <w:vAlign w:val="center"/>
            <w:hideMark/>
          </w:tcPr>
          <w:p w14:paraId="3689FE1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829</w:t>
            </w:r>
          </w:p>
        </w:tc>
        <w:tc>
          <w:tcPr>
            <w:tcW w:w="570" w:type="dxa"/>
            <w:tcBorders>
              <w:top w:val="nil"/>
              <w:left w:val="nil"/>
              <w:bottom w:val="single" w:sz="8" w:space="0" w:color="auto"/>
              <w:right w:val="single" w:sz="8" w:space="0" w:color="auto"/>
            </w:tcBorders>
            <w:noWrap/>
            <w:vAlign w:val="center"/>
            <w:hideMark/>
          </w:tcPr>
          <w:p w14:paraId="66E53DF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724</w:t>
            </w:r>
          </w:p>
        </w:tc>
        <w:tc>
          <w:tcPr>
            <w:tcW w:w="500" w:type="dxa"/>
            <w:tcBorders>
              <w:top w:val="nil"/>
              <w:left w:val="nil"/>
              <w:bottom w:val="single" w:sz="8" w:space="0" w:color="auto"/>
              <w:right w:val="double" w:sz="6" w:space="0" w:color="auto"/>
            </w:tcBorders>
            <w:noWrap/>
            <w:vAlign w:val="center"/>
            <w:hideMark/>
          </w:tcPr>
          <w:p w14:paraId="03876B3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724</w:t>
            </w:r>
          </w:p>
        </w:tc>
        <w:tc>
          <w:tcPr>
            <w:tcW w:w="570" w:type="dxa"/>
            <w:tcBorders>
              <w:top w:val="nil"/>
              <w:left w:val="nil"/>
              <w:bottom w:val="single" w:sz="8" w:space="0" w:color="auto"/>
              <w:right w:val="single" w:sz="8" w:space="0" w:color="auto"/>
            </w:tcBorders>
            <w:noWrap/>
            <w:vAlign w:val="center"/>
            <w:hideMark/>
          </w:tcPr>
          <w:p w14:paraId="7D28530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890</w:t>
            </w:r>
          </w:p>
        </w:tc>
        <w:tc>
          <w:tcPr>
            <w:tcW w:w="490" w:type="dxa"/>
            <w:tcBorders>
              <w:top w:val="nil"/>
              <w:left w:val="nil"/>
              <w:bottom w:val="single" w:sz="8" w:space="0" w:color="auto"/>
              <w:right w:val="double" w:sz="6" w:space="0" w:color="auto"/>
            </w:tcBorders>
            <w:noWrap/>
            <w:vAlign w:val="center"/>
            <w:hideMark/>
          </w:tcPr>
          <w:p w14:paraId="0F0602A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934</w:t>
            </w:r>
          </w:p>
        </w:tc>
        <w:tc>
          <w:tcPr>
            <w:tcW w:w="570" w:type="dxa"/>
            <w:tcBorders>
              <w:top w:val="nil"/>
              <w:left w:val="nil"/>
              <w:bottom w:val="single" w:sz="8" w:space="0" w:color="auto"/>
              <w:right w:val="single" w:sz="8" w:space="0" w:color="auto"/>
            </w:tcBorders>
            <w:noWrap/>
            <w:vAlign w:val="center"/>
            <w:hideMark/>
          </w:tcPr>
          <w:p w14:paraId="74A12CC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973</w:t>
            </w:r>
          </w:p>
        </w:tc>
        <w:tc>
          <w:tcPr>
            <w:tcW w:w="500" w:type="dxa"/>
            <w:tcBorders>
              <w:top w:val="nil"/>
              <w:left w:val="nil"/>
              <w:bottom w:val="single" w:sz="8" w:space="0" w:color="auto"/>
              <w:right w:val="double" w:sz="6" w:space="0" w:color="auto"/>
            </w:tcBorders>
            <w:noWrap/>
            <w:vAlign w:val="center"/>
            <w:hideMark/>
          </w:tcPr>
          <w:p w14:paraId="663F427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1039</w:t>
            </w:r>
          </w:p>
        </w:tc>
        <w:tc>
          <w:tcPr>
            <w:tcW w:w="570" w:type="dxa"/>
            <w:tcBorders>
              <w:top w:val="nil"/>
              <w:left w:val="nil"/>
              <w:bottom w:val="single" w:sz="8" w:space="0" w:color="auto"/>
              <w:right w:val="single" w:sz="8" w:space="0" w:color="auto"/>
            </w:tcBorders>
            <w:noWrap/>
            <w:vAlign w:val="center"/>
            <w:hideMark/>
          </w:tcPr>
          <w:p w14:paraId="23E541A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973</w:t>
            </w:r>
          </w:p>
        </w:tc>
        <w:tc>
          <w:tcPr>
            <w:tcW w:w="500" w:type="dxa"/>
            <w:tcBorders>
              <w:top w:val="nil"/>
              <w:left w:val="nil"/>
              <w:bottom w:val="single" w:sz="8" w:space="0" w:color="auto"/>
              <w:right w:val="double" w:sz="6" w:space="0" w:color="auto"/>
            </w:tcBorders>
            <w:noWrap/>
            <w:vAlign w:val="center"/>
            <w:hideMark/>
          </w:tcPr>
          <w:p w14:paraId="2D151BA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1039</w:t>
            </w:r>
          </w:p>
        </w:tc>
        <w:tc>
          <w:tcPr>
            <w:tcW w:w="570" w:type="dxa"/>
            <w:tcBorders>
              <w:top w:val="nil"/>
              <w:left w:val="nil"/>
              <w:bottom w:val="single" w:sz="8" w:space="0" w:color="auto"/>
              <w:right w:val="single" w:sz="8" w:space="0" w:color="auto"/>
            </w:tcBorders>
            <w:noWrap/>
            <w:vAlign w:val="center"/>
            <w:hideMark/>
          </w:tcPr>
          <w:p w14:paraId="1DD3C4E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869</w:t>
            </w:r>
          </w:p>
        </w:tc>
        <w:tc>
          <w:tcPr>
            <w:tcW w:w="500" w:type="dxa"/>
            <w:tcBorders>
              <w:top w:val="nil"/>
              <w:left w:val="nil"/>
              <w:bottom w:val="single" w:sz="8" w:space="0" w:color="auto"/>
              <w:right w:val="double" w:sz="6" w:space="0" w:color="auto"/>
            </w:tcBorders>
            <w:noWrap/>
            <w:vAlign w:val="center"/>
            <w:hideMark/>
          </w:tcPr>
          <w:p w14:paraId="6035412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904</w:t>
            </w:r>
          </w:p>
        </w:tc>
        <w:tc>
          <w:tcPr>
            <w:tcW w:w="570" w:type="dxa"/>
            <w:tcBorders>
              <w:top w:val="nil"/>
              <w:left w:val="nil"/>
              <w:bottom w:val="single" w:sz="8" w:space="0" w:color="auto"/>
              <w:right w:val="single" w:sz="8" w:space="0" w:color="auto"/>
            </w:tcBorders>
            <w:noWrap/>
            <w:vAlign w:val="center"/>
            <w:hideMark/>
          </w:tcPr>
          <w:p w14:paraId="76109B2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973</w:t>
            </w:r>
          </w:p>
        </w:tc>
        <w:tc>
          <w:tcPr>
            <w:tcW w:w="500" w:type="dxa"/>
            <w:tcBorders>
              <w:top w:val="nil"/>
              <w:left w:val="nil"/>
              <w:bottom w:val="single" w:sz="8" w:space="0" w:color="auto"/>
              <w:right w:val="double" w:sz="6" w:space="0" w:color="auto"/>
            </w:tcBorders>
            <w:noWrap/>
            <w:vAlign w:val="center"/>
            <w:hideMark/>
          </w:tcPr>
          <w:p w14:paraId="761E07C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1039</w:t>
            </w:r>
          </w:p>
        </w:tc>
        <w:tc>
          <w:tcPr>
            <w:tcW w:w="570" w:type="dxa"/>
            <w:tcBorders>
              <w:top w:val="nil"/>
              <w:left w:val="nil"/>
              <w:bottom w:val="single" w:sz="8" w:space="0" w:color="auto"/>
              <w:right w:val="single" w:sz="8" w:space="0" w:color="auto"/>
            </w:tcBorders>
            <w:noWrap/>
            <w:vAlign w:val="center"/>
            <w:hideMark/>
          </w:tcPr>
          <w:p w14:paraId="791D560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1056</w:t>
            </w:r>
          </w:p>
        </w:tc>
        <w:tc>
          <w:tcPr>
            <w:tcW w:w="500" w:type="dxa"/>
            <w:tcBorders>
              <w:top w:val="nil"/>
              <w:left w:val="nil"/>
              <w:bottom w:val="single" w:sz="8" w:space="0" w:color="auto"/>
              <w:right w:val="double" w:sz="6" w:space="0" w:color="auto"/>
            </w:tcBorders>
            <w:noWrap/>
            <w:vAlign w:val="center"/>
            <w:hideMark/>
          </w:tcPr>
          <w:p w14:paraId="75792FD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1144</w:t>
            </w:r>
          </w:p>
        </w:tc>
        <w:tc>
          <w:tcPr>
            <w:tcW w:w="570" w:type="dxa"/>
            <w:tcBorders>
              <w:top w:val="nil"/>
              <w:left w:val="nil"/>
              <w:bottom w:val="single" w:sz="8" w:space="0" w:color="auto"/>
              <w:right w:val="single" w:sz="8" w:space="0" w:color="auto"/>
            </w:tcBorders>
            <w:noWrap/>
            <w:vAlign w:val="center"/>
            <w:hideMark/>
          </w:tcPr>
          <w:p w14:paraId="452C3B7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1056</w:t>
            </w:r>
          </w:p>
        </w:tc>
        <w:tc>
          <w:tcPr>
            <w:tcW w:w="500" w:type="dxa"/>
            <w:tcBorders>
              <w:top w:val="nil"/>
              <w:left w:val="nil"/>
              <w:bottom w:val="single" w:sz="8" w:space="0" w:color="auto"/>
              <w:right w:val="double" w:sz="6" w:space="0" w:color="auto"/>
            </w:tcBorders>
            <w:noWrap/>
            <w:vAlign w:val="center"/>
            <w:hideMark/>
          </w:tcPr>
          <w:p w14:paraId="4CF23CA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1144</w:t>
            </w:r>
          </w:p>
        </w:tc>
        <w:tc>
          <w:tcPr>
            <w:tcW w:w="570" w:type="dxa"/>
            <w:tcBorders>
              <w:top w:val="nil"/>
              <w:left w:val="nil"/>
              <w:bottom w:val="single" w:sz="8" w:space="0" w:color="auto"/>
              <w:right w:val="single" w:sz="8" w:space="0" w:color="auto"/>
            </w:tcBorders>
            <w:noWrap/>
            <w:vAlign w:val="center"/>
            <w:hideMark/>
          </w:tcPr>
          <w:p w14:paraId="040D357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979</w:t>
            </w:r>
          </w:p>
        </w:tc>
        <w:tc>
          <w:tcPr>
            <w:tcW w:w="500" w:type="dxa"/>
            <w:tcBorders>
              <w:top w:val="nil"/>
              <w:left w:val="nil"/>
              <w:bottom w:val="single" w:sz="8" w:space="0" w:color="auto"/>
              <w:right w:val="double" w:sz="6" w:space="0" w:color="auto"/>
            </w:tcBorders>
            <w:noWrap/>
            <w:vAlign w:val="center"/>
            <w:hideMark/>
          </w:tcPr>
          <w:p w14:paraId="09C8366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1047</w:t>
            </w:r>
          </w:p>
        </w:tc>
        <w:tc>
          <w:tcPr>
            <w:tcW w:w="570" w:type="dxa"/>
            <w:tcBorders>
              <w:top w:val="nil"/>
              <w:left w:val="nil"/>
              <w:bottom w:val="single" w:sz="8" w:space="0" w:color="auto"/>
              <w:right w:val="single" w:sz="8" w:space="0" w:color="auto"/>
            </w:tcBorders>
            <w:noWrap/>
            <w:vAlign w:val="center"/>
            <w:hideMark/>
          </w:tcPr>
          <w:p w14:paraId="60DBB4A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1056</w:t>
            </w:r>
          </w:p>
        </w:tc>
        <w:tc>
          <w:tcPr>
            <w:tcW w:w="500" w:type="dxa"/>
            <w:tcBorders>
              <w:top w:val="nil"/>
              <w:left w:val="nil"/>
              <w:bottom w:val="single" w:sz="8" w:space="0" w:color="auto"/>
              <w:right w:val="double" w:sz="6" w:space="0" w:color="auto"/>
            </w:tcBorders>
            <w:noWrap/>
            <w:vAlign w:val="center"/>
            <w:hideMark/>
          </w:tcPr>
          <w:p w14:paraId="67AF57F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1144</w:t>
            </w:r>
          </w:p>
        </w:tc>
      </w:tr>
      <w:tr w:rsidR="0051389D" w:rsidRPr="0051389D" w14:paraId="07586A29"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0852D707"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Nürnberg</w:t>
            </w:r>
            <w:proofErr w:type="spellEnd"/>
            <w:r w:rsidRPr="0051389D">
              <w:rPr>
                <w:rFonts w:ascii="Times New Roman" w:hAnsi="Times New Roman"/>
                <w:color w:val="000000"/>
                <w:sz w:val="18"/>
                <w:szCs w:val="18"/>
              </w:rPr>
              <w:t xml:space="preserve"> CDN / DBIS **</w:t>
            </w:r>
          </w:p>
        </w:tc>
        <w:tc>
          <w:tcPr>
            <w:tcW w:w="570" w:type="dxa"/>
            <w:tcBorders>
              <w:top w:val="nil"/>
              <w:left w:val="nil"/>
              <w:bottom w:val="single" w:sz="8" w:space="0" w:color="auto"/>
              <w:right w:val="single" w:sz="8" w:space="0" w:color="auto"/>
            </w:tcBorders>
            <w:noWrap/>
            <w:vAlign w:val="center"/>
            <w:hideMark/>
          </w:tcPr>
          <w:p w14:paraId="6D0FCB8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624</w:t>
            </w:r>
          </w:p>
        </w:tc>
        <w:tc>
          <w:tcPr>
            <w:tcW w:w="490" w:type="dxa"/>
            <w:tcBorders>
              <w:top w:val="nil"/>
              <w:left w:val="nil"/>
              <w:bottom w:val="single" w:sz="8" w:space="0" w:color="auto"/>
              <w:right w:val="double" w:sz="6" w:space="0" w:color="auto"/>
            </w:tcBorders>
            <w:noWrap/>
            <w:vAlign w:val="center"/>
            <w:hideMark/>
          </w:tcPr>
          <w:p w14:paraId="11FF1B4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646</w:t>
            </w:r>
          </w:p>
        </w:tc>
        <w:tc>
          <w:tcPr>
            <w:tcW w:w="570" w:type="dxa"/>
            <w:tcBorders>
              <w:top w:val="nil"/>
              <w:left w:val="nil"/>
              <w:bottom w:val="single" w:sz="8" w:space="0" w:color="auto"/>
              <w:right w:val="single" w:sz="8" w:space="0" w:color="auto"/>
            </w:tcBorders>
            <w:noWrap/>
            <w:vAlign w:val="center"/>
            <w:hideMark/>
          </w:tcPr>
          <w:p w14:paraId="02C5958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541</w:t>
            </w:r>
          </w:p>
        </w:tc>
        <w:tc>
          <w:tcPr>
            <w:tcW w:w="500" w:type="dxa"/>
            <w:tcBorders>
              <w:top w:val="nil"/>
              <w:left w:val="nil"/>
              <w:bottom w:val="single" w:sz="8" w:space="0" w:color="auto"/>
              <w:right w:val="double" w:sz="6" w:space="0" w:color="auto"/>
            </w:tcBorders>
            <w:noWrap/>
            <w:vAlign w:val="center"/>
            <w:hideMark/>
          </w:tcPr>
          <w:p w14:paraId="7105709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541</w:t>
            </w:r>
          </w:p>
        </w:tc>
        <w:tc>
          <w:tcPr>
            <w:tcW w:w="570" w:type="dxa"/>
            <w:tcBorders>
              <w:top w:val="nil"/>
              <w:left w:val="nil"/>
              <w:bottom w:val="single" w:sz="8" w:space="0" w:color="auto"/>
              <w:right w:val="single" w:sz="8" w:space="0" w:color="auto"/>
            </w:tcBorders>
            <w:noWrap/>
            <w:vAlign w:val="center"/>
            <w:hideMark/>
          </w:tcPr>
          <w:p w14:paraId="78BD654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707</w:t>
            </w:r>
          </w:p>
        </w:tc>
        <w:tc>
          <w:tcPr>
            <w:tcW w:w="490" w:type="dxa"/>
            <w:tcBorders>
              <w:top w:val="nil"/>
              <w:left w:val="nil"/>
              <w:bottom w:val="single" w:sz="8" w:space="0" w:color="auto"/>
              <w:right w:val="double" w:sz="6" w:space="0" w:color="auto"/>
            </w:tcBorders>
            <w:noWrap/>
            <w:vAlign w:val="center"/>
            <w:hideMark/>
          </w:tcPr>
          <w:p w14:paraId="14E3B23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751</w:t>
            </w:r>
          </w:p>
        </w:tc>
        <w:tc>
          <w:tcPr>
            <w:tcW w:w="570" w:type="dxa"/>
            <w:tcBorders>
              <w:top w:val="nil"/>
              <w:left w:val="nil"/>
              <w:bottom w:val="single" w:sz="8" w:space="0" w:color="auto"/>
              <w:right w:val="single" w:sz="8" w:space="0" w:color="auto"/>
            </w:tcBorders>
            <w:noWrap/>
            <w:vAlign w:val="center"/>
            <w:hideMark/>
          </w:tcPr>
          <w:p w14:paraId="7E386B8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790</w:t>
            </w:r>
          </w:p>
        </w:tc>
        <w:tc>
          <w:tcPr>
            <w:tcW w:w="500" w:type="dxa"/>
            <w:tcBorders>
              <w:top w:val="nil"/>
              <w:left w:val="nil"/>
              <w:bottom w:val="single" w:sz="8" w:space="0" w:color="auto"/>
              <w:right w:val="double" w:sz="6" w:space="0" w:color="auto"/>
            </w:tcBorders>
            <w:noWrap/>
            <w:vAlign w:val="center"/>
            <w:hideMark/>
          </w:tcPr>
          <w:p w14:paraId="5580FBF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856</w:t>
            </w:r>
          </w:p>
        </w:tc>
        <w:tc>
          <w:tcPr>
            <w:tcW w:w="570" w:type="dxa"/>
            <w:tcBorders>
              <w:top w:val="nil"/>
              <w:left w:val="nil"/>
              <w:bottom w:val="single" w:sz="8" w:space="0" w:color="auto"/>
              <w:right w:val="single" w:sz="8" w:space="0" w:color="auto"/>
            </w:tcBorders>
            <w:noWrap/>
            <w:vAlign w:val="center"/>
            <w:hideMark/>
          </w:tcPr>
          <w:p w14:paraId="504E42D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790</w:t>
            </w:r>
          </w:p>
        </w:tc>
        <w:tc>
          <w:tcPr>
            <w:tcW w:w="500" w:type="dxa"/>
            <w:tcBorders>
              <w:top w:val="nil"/>
              <w:left w:val="nil"/>
              <w:bottom w:val="single" w:sz="8" w:space="0" w:color="auto"/>
              <w:right w:val="double" w:sz="6" w:space="0" w:color="auto"/>
            </w:tcBorders>
            <w:noWrap/>
            <w:vAlign w:val="center"/>
            <w:hideMark/>
          </w:tcPr>
          <w:p w14:paraId="6567EAD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856</w:t>
            </w:r>
          </w:p>
        </w:tc>
        <w:tc>
          <w:tcPr>
            <w:tcW w:w="570" w:type="dxa"/>
            <w:tcBorders>
              <w:top w:val="nil"/>
              <w:left w:val="nil"/>
              <w:bottom w:val="single" w:sz="8" w:space="0" w:color="auto"/>
              <w:right w:val="single" w:sz="8" w:space="0" w:color="auto"/>
            </w:tcBorders>
            <w:noWrap/>
            <w:vAlign w:val="center"/>
            <w:hideMark/>
          </w:tcPr>
          <w:p w14:paraId="5EA9B3D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686</w:t>
            </w:r>
          </w:p>
        </w:tc>
        <w:tc>
          <w:tcPr>
            <w:tcW w:w="500" w:type="dxa"/>
            <w:tcBorders>
              <w:top w:val="nil"/>
              <w:left w:val="nil"/>
              <w:bottom w:val="single" w:sz="8" w:space="0" w:color="auto"/>
              <w:right w:val="double" w:sz="6" w:space="0" w:color="auto"/>
            </w:tcBorders>
            <w:noWrap/>
            <w:vAlign w:val="center"/>
            <w:hideMark/>
          </w:tcPr>
          <w:p w14:paraId="2F65289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721</w:t>
            </w:r>
          </w:p>
        </w:tc>
        <w:tc>
          <w:tcPr>
            <w:tcW w:w="570" w:type="dxa"/>
            <w:tcBorders>
              <w:top w:val="nil"/>
              <w:left w:val="nil"/>
              <w:bottom w:val="single" w:sz="8" w:space="0" w:color="auto"/>
              <w:right w:val="single" w:sz="8" w:space="0" w:color="auto"/>
            </w:tcBorders>
            <w:noWrap/>
            <w:vAlign w:val="center"/>
            <w:hideMark/>
          </w:tcPr>
          <w:p w14:paraId="56D3928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790</w:t>
            </w:r>
          </w:p>
        </w:tc>
        <w:tc>
          <w:tcPr>
            <w:tcW w:w="500" w:type="dxa"/>
            <w:tcBorders>
              <w:top w:val="nil"/>
              <w:left w:val="nil"/>
              <w:bottom w:val="single" w:sz="8" w:space="0" w:color="auto"/>
              <w:right w:val="double" w:sz="6" w:space="0" w:color="auto"/>
            </w:tcBorders>
            <w:noWrap/>
            <w:vAlign w:val="center"/>
            <w:hideMark/>
          </w:tcPr>
          <w:p w14:paraId="0DAA400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856</w:t>
            </w:r>
          </w:p>
        </w:tc>
        <w:tc>
          <w:tcPr>
            <w:tcW w:w="570" w:type="dxa"/>
            <w:tcBorders>
              <w:top w:val="nil"/>
              <w:left w:val="nil"/>
              <w:bottom w:val="single" w:sz="8" w:space="0" w:color="auto"/>
              <w:right w:val="single" w:sz="8" w:space="0" w:color="auto"/>
            </w:tcBorders>
            <w:noWrap/>
            <w:vAlign w:val="center"/>
            <w:hideMark/>
          </w:tcPr>
          <w:p w14:paraId="576742B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873</w:t>
            </w:r>
          </w:p>
        </w:tc>
        <w:tc>
          <w:tcPr>
            <w:tcW w:w="500" w:type="dxa"/>
            <w:tcBorders>
              <w:top w:val="nil"/>
              <w:left w:val="nil"/>
              <w:bottom w:val="single" w:sz="8" w:space="0" w:color="auto"/>
              <w:right w:val="double" w:sz="6" w:space="0" w:color="auto"/>
            </w:tcBorders>
            <w:noWrap/>
            <w:vAlign w:val="center"/>
            <w:hideMark/>
          </w:tcPr>
          <w:p w14:paraId="2F76DE6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961</w:t>
            </w:r>
          </w:p>
        </w:tc>
        <w:tc>
          <w:tcPr>
            <w:tcW w:w="570" w:type="dxa"/>
            <w:tcBorders>
              <w:top w:val="nil"/>
              <w:left w:val="nil"/>
              <w:bottom w:val="single" w:sz="8" w:space="0" w:color="auto"/>
              <w:right w:val="single" w:sz="8" w:space="0" w:color="auto"/>
            </w:tcBorders>
            <w:noWrap/>
            <w:vAlign w:val="center"/>
            <w:hideMark/>
          </w:tcPr>
          <w:p w14:paraId="7E3E647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873</w:t>
            </w:r>
          </w:p>
        </w:tc>
        <w:tc>
          <w:tcPr>
            <w:tcW w:w="500" w:type="dxa"/>
            <w:tcBorders>
              <w:top w:val="nil"/>
              <w:left w:val="nil"/>
              <w:bottom w:val="single" w:sz="8" w:space="0" w:color="auto"/>
              <w:right w:val="double" w:sz="6" w:space="0" w:color="auto"/>
            </w:tcBorders>
            <w:noWrap/>
            <w:vAlign w:val="center"/>
            <w:hideMark/>
          </w:tcPr>
          <w:p w14:paraId="3AA1F82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961</w:t>
            </w:r>
          </w:p>
        </w:tc>
        <w:tc>
          <w:tcPr>
            <w:tcW w:w="570" w:type="dxa"/>
            <w:tcBorders>
              <w:top w:val="nil"/>
              <w:left w:val="nil"/>
              <w:bottom w:val="single" w:sz="8" w:space="0" w:color="auto"/>
              <w:right w:val="single" w:sz="8" w:space="0" w:color="auto"/>
            </w:tcBorders>
            <w:noWrap/>
            <w:vAlign w:val="center"/>
            <w:hideMark/>
          </w:tcPr>
          <w:p w14:paraId="72BA145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796</w:t>
            </w:r>
          </w:p>
        </w:tc>
        <w:tc>
          <w:tcPr>
            <w:tcW w:w="500" w:type="dxa"/>
            <w:tcBorders>
              <w:top w:val="nil"/>
              <w:left w:val="nil"/>
              <w:bottom w:val="single" w:sz="8" w:space="0" w:color="auto"/>
              <w:right w:val="double" w:sz="6" w:space="0" w:color="auto"/>
            </w:tcBorders>
            <w:noWrap/>
            <w:vAlign w:val="center"/>
            <w:hideMark/>
          </w:tcPr>
          <w:p w14:paraId="67AB001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864</w:t>
            </w:r>
          </w:p>
        </w:tc>
        <w:tc>
          <w:tcPr>
            <w:tcW w:w="570" w:type="dxa"/>
            <w:tcBorders>
              <w:top w:val="nil"/>
              <w:left w:val="nil"/>
              <w:bottom w:val="single" w:sz="8" w:space="0" w:color="auto"/>
              <w:right w:val="single" w:sz="8" w:space="0" w:color="auto"/>
            </w:tcBorders>
            <w:noWrap/>
            <w:vAlign w:val="center"/>
            <w:hideMark/>
          </w:tcPr>
          <w:p w14:paraId="262FF62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873</w:t>
            </w:r>
          </w:p>
        </w:tc>
        <w:tc>
          <w:tcPr>
            <w:tcW w:w="500" w:type="dxa"/>
            <w:tcBorders>
              <w:top w:val="nil"/>
              <w:left w:val="nil"/>
              <w:bottom w:val="single" w:sz="8" w:space="0" w:color="auto"/>
              <w:right w:val="double" w:sz="6" w:space="0" w:color="auto"/>
            </w:tcBorders>
            <w:noWrap/>
            <w:vAlign w:val="center"/>
            <w:hideMark/>
          </w:tcPr>
          <w:p w14:paraId="1902468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961</w:t>
            </w:r>
          </w:p>
        </w:tc>
      </w:tr>
      <w:tr w:rsidR="0051389D" w:rsidRPr="0051389D" w14:paraId="2C2C253E"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65ED5473"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Regensburg</w:t>
            </w:r>
            <w:proofErr w:type="spellEnd"/>
            <w:r w:rsidRPr="0051389D">
              <w:rPr>
                <w:rFonts w:ascii="Times New Roman" w:hAnsi="Times New Roman"/>
                <w:color w:val="000000"/>
                <w:sz w:val="18"/>
                <w:szCs w:val="18"/>
              </w:rPr>
              <w:t xml:space="preserve"> DBIS / CDN **</w:t>
            </w:r>
          </w:p>
        </w:tc>
        <w:tc>
          <w:tcPr>
            <w:tcW w:w="570" w:type="dxa"/>
            <w:tcBorders>
              <w:top w:val="nil"/>
              <w:left w:val="nil"/>
              <w:bottom w:val="double" w:sz="6" w:space="0" w:color="auto"/>
              <w:right w:val="single" w:sz="8" w:space="0" w:color="auto"/>
            </w:tcBorders>
            <w:noWrap/>
            <w:vAlign w:val="center"/>
            <w:hideMark/>
          </w:tcPr>
          <w:p w14:paraId="5CCDAA6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558</w:t>
            </w:r>
          </w:p>
        </w:tc>
        <w:tc>
          <w:tcPr>
            <w:tcW w:w="490" w:type="dxa"/>
            <w:tcBorders>
              <w:top w:val="nil"/>
              <w:left w:val="nil"/>
              <w:bottom w:val="double" w:sz="6" w:space="0" w:color="auto"/>
              <w:right w:val="double" w:sz="6" w:space="0" w:color="auto"/>
            </w:tcBorders>
            <w:noWrap/>
            <w:vAlign w:val="center"/>
            <w:hideMark/>
          </w:tcPr>
          <w:p w14:paraId="590EF71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580</w:t>
            </w:r>
          </w:p>
        </w:tc>
        <w:tc>
          <w:tcPr>
            <w:tcW w:w="570" w:type="dxa"/>
            <w:tcBorders>
              <w:top w:val="nil"/>
              <w:left w:val="nil"/>
              <w:bottom w:val="double" w:sz="6" w:space="0" w:color="auto"/>
              <w:right w:val="single" w:sz="8" w:space="0" w:color="auto"/>
            </w:tcBorders>
            <w:noWrap/>
            <w:vAlign w:val="center"/>
            <w:hideMark/>
          </w:tcPr>
          <w:p w14:paraId="2E2A777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475</w:t>
            </w:r>
          </w:p>
        </w:tc>
        <w:tc>
          <w:tcPr>
            <w:tcW w:w="500" w:type="dxa"/>
            <w:tcBorders>
              <w:top w:val="nil"/>
              <w:left w:val="nil"/>
              <w:bottom w:val="double" w:sz="6" w:space="0" w:color="auto"/>
              <w:right w:val="double" w:sz="6" w:space="0" w:color="auto"/>
            </w:tcBorders>
            <w:noWrap/>
            <w:vAlign w:val="center"/>
            <w:hideMark/>
          </w:tcPr>
          <w:p w14:paraId="2E34D91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475</w:t>
            </w:r>
          </w:p>
        </w:tc>
        <w:tc>
          <w:tcPr>
            <w:tcW w:w="570" w:type="dxa"/>
            <w:tcBorders>
              <w:top w:val="nil"/>
              <w:left w:val="nil"/>
              <w:bottom w:val="double" w:sz="6" w:space="0" w:color="auto"/>
              <w:right w:val="single" w:sz="8" w:space="0" w:color="auto"/>
            </w:tcBorders>
            <w:noWrap/>
            <w:vAlign w:val="center"/>
            <w:hideMark/>
          </w:tcPr>
          <w:p w14:paraId="3C79BD5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641</w:t>
            </w:r>
          </w:p>
        </w:tc>
        <w:tc>
          <w:tcPr>
            <w:tcW w:w="490" w:type="dxa"/>
            <w:tcBorders>
              <w:top w:val="nil"/>
              <w:left w:val="nil"/>
              <w:bottom w:val="double" w:sz="6" w:space="0" w:color="auto"/>
              <w:right w:val="double" w:sz="6" w:space="0" w:color="auto"/>
            </w:tcBorders>
            <w:noWrap/>
            <w:vAlign w:val="center"/>
            <w:hideMark/>
          </w:tcPr>
          <w:p w14:paraId="2561BF5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685</w:t>
            </w:r>
          </w:p>
        </w:tc>
        <w:tc>
          <w:tcPr>
            <w:tcW w:w="570" w:type="dxa"/>
            <w:tcBorders>
              <w:top w:val="nil"/>
              <w:left w:val="nil"/>
              <w:bottom w:val="double" w:sz="6" w:space="0" w:color="auto"/>
              <w:right w:val="single" w:sz="8" w:space="0" w:color="auto"/>
            </w:tcBorders>
            <w:noWrap/>
            <w:vAlign w:val="center"/>
            <w:hideMark/>
          </w:tcPr>
          <w:p w14:paraId="31F58B4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724</w:t>
            </w:r>
          </w:p>
        </w:tc>
        <w:tc>
          <w:tcPr>
            <w:tcW w:w="500" w:type="dxa"/>
            <w:tcBorders>
              <w:top w:val="nil"/>
              <w:left w:val="nil"/>
              <w:bottom w:val="double" w:sz="6" w:space="0" w:color="auto"/>
              <w:right w:val="double" w:sz="6" w:space="0" w:color="auto"/>
            </w:tcBorders>
            <w:noWrap/>
            <w:vAlign w:val="center"/>
            <w:hideMark/>
          </w:tcPr>
          <w:p w14:paraId="33ECD82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790</w:t>
            </w:r>
          </w:p>
        </w:tc>
        <w:tc>
          <w:tcPr>
            <w:tcW w:w="570" w:type="dxa"/>
            <w:tcBorders>
              <w:top w:val="nil"/>
              <w:left w:val="nil"/>
              <w:bottom w:val="double" w:sz="6" w:space="0" w:color="auto"/>
              <w:right w:val="single" w:sz="8" w:space="0" w:color="auto"/>
            </w:tcBorders>
            <w:noWrap/>
            <w:vAlign w:val="center"/>
            <w:hideMark/>
          </w:tcPr>
          <w:p w14:paraId="202CC38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724</w:t>
            </w:r>
          </w:p>
        </w:tc>
        <w:tc>
          <w:tcPr>
            <w:tcW w:w="500" w:type="dxa"/>
            <w:tcBorders>
              <w:top w:val="nil"/>
              <w:left w:val="nil"/>
              <w:bottom w:val="double" w:sz="6" w:space="0" w:color="auto"/>
              <w:right w:val="double" w:sz="6" w:space="0" w:color="auto"/>
            </w:tcBorders>
            <w:noWrap/>
            <w:vAlign w:val="center"/>
            <w:hideMark/>
          </w:tcPr>
          <w:p w14:paraId="7055115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790</w:t>
            </w:r>
          </w:p>
        </w:tc>
        <w:tc>
          <w:tcPr>
            <w:tcW w:w="570" w:type="dxa"/>
            <w:tcBorders>
              <w:top w:val="nil"/>
              <w:left w:val="nil"/>
              <w:bottom w:val="double" w:sz="6" w:space="0" w:color="auto"/>
              <w:right w:val="single" w:sz="8" w:space="0" w:color="auto"/>
            </w:tcBorders>
            <w:noWrap/>
            <w:vAlign w:val="center"/>
            <w:hideMark/>
          </w:tcPr>
          <w:p w14:paraId="0A86280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620</w:t>
            </w:r>
          </w:p>
        </w:tc>
        <w:tc>
          <w:tcPr>
            <w:tcW w:w="500" w:type="dxa"/>
            <w:tcBorders>
              <w:top w:val="nil"/>
              <w:left w:val="nil"/>
              <w:bottom w:val="double" w:sz="6" w:space="0" w:color="auto"/>
              <w:right w:val="double" w:sz="6" w:space="0" w:color="auto"/>
            </w:tcBorders>
            <w:noWrap/>
            <w:vAlign w:val="center"/>
            <w:hideMark/>
          </w:tcPr>
          <w:p w14:paraId="57BA085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655</w:t>
            </w:r>
          </w:p>
        </w:tc>
        <w:tc>
          <w:tcPr>
            <w:tcW w:w="570" w:type="dxa"/>
            <w:tcBorders>
              <w:top w:val="nil"/>
              <w:left w:val="nil"/>
              <w:bottom w:val="double" w:sz="6" w:space="0" w:color="auto"/>
              <w:right w:val="single" w:sz="8" w:space="0" w:color="auto"/>
            </w:tcBorders>
            <w:noWrap/>
            <w:vAlign w:val="center"/>
            <w:hideMark/>
          </w:tcPr>
          <w:p w14:paraId="16DE676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724</w:t>
            </w:r>
          </w:p>
        </w:tc>
        <w:tc>
          <w:tcPr>
            <w:tcW w:w="500" w:type="dxa"/>
            <w:tcBorders>
              <w:top w:val="nil"/>
              <w:left w:val="nil"/>
              <w:bottom w:val="double" w:sz="6" w:space="0" w:color="auto"/>
              <w:right w:val="double" w:sz="6" w:space="0" w:color="auto"/>
            </w:tcBorders>
            <w:noWrap/>
            <w:vAlign w:val="center"/>
            <w:hideMark/>
          </w:tcPr>
          <w:p w14:paraId="6D3232B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790</w:t>
            </w:r>
          </w:p>
        </w:tc>
        <w:tc>
          <w:tcPr>
            <w:tcW w:w="570" w:type="dxa"/>
            <w:tcBorders>
              <w:top w:val="nil"/>
              <w:left w:val="nil"/>
              <w:bottom w:val="double" w:sz="6" w:space="0" w:color="auto"/>
              <w:right w:val="single" w:sz="8" w:space="0" w:color="auto"/>
            </w:tcBorders>
            <w:noWrap/>
            <w:vAlign w:val="center"/>
            <w:hideMark/>
          </w:tcPr>
          <w:p w14:paraId="39D13F5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807</w:t>
            </w:r>
          </w:p>
        </w:tc>
        <w:tc>
          <w:tcPr>
            <w:tcW w:w="500" w:type="dxa"/>
            <w:tcBorders>
              <w:top w:val="nil"/>
              <w:left w:val="nil"/>
              <w:bottom w:val="double" w:sz="6" w:space="0" w:color="auto"/>
              <w:right w:val="double" w:sz="6" w:space="0" w:color="auto"/>
            </w:tcBorders>
            <w:noWrap/>
            <w:vAlign w:val="center"/>
            <w:hideMark/>
          </w:tcPr>
          <w:p w14:paraId="2B7806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895</w:t>
            </w:r>
          </w:p>
        </w:tc>
        <w:tc>
          <w:tcPr>
            <w:tcW w:w="570" w:type="dxa"/>
            <w:tcBorders>
              <w:top w:val="nil"/>
              <w:left w:val="nil"/>
              <w:bottom w:val="double" w:sz="6" w:space="0" w:color="auto"/>
              <w:right w:val="single" w:sz="8" w:space="0" w:color="auto"/>
            </w:tcBorders>
            <w:noWrap/>
            <w:vAlign w:val="center"/>
            <w:hideMark/>
          </w:tcPr>
          <w:p w14:paraId="3695E6E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807</w:t>
            </w:r>
          </w:p>
        </w:tc>
        <w:tc>
          <w:tcPr>
            <w:tcW w:w="500" w:type="dxa"/>
            <w:tcBorders>
              <w:top w:val="nil"/>
              <w:left w:val="nil"/>
              <w:bottom w:val="double" w:sz="6" w:space="0" w:color="auto"/>
              <w:right w:val="double" w:sz="6" w:space="0" w:color="auto"/>
            </w:tcBorders>
            <w:noWrap/>
            <w:vAlign w:val="center"/>
            <w:hideMark/>
          </w:tcPr>
          <w:p w14:paraId="2FC7F13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895</w:t>
            </w:r>
          </w:p>
        </w:tc>
        <w:tc>
          <w:tcPr>
            <w:tcW w:w="570" w:type="dxa"/>
            <w:tcBorders>
              <w:top w:val="nil"/>
              <w:left w:val="nil"/>
              <w:bottom w:val="double" w:sz="6" w:space="0" w:color="auto"/>
              <w:right w:val="single" w:sz="8" w:space="0" w:color="auto"/>
            </w:tcBorders>
            <w:noWrap/>
            <w:vAlign w:val="center"/>
            <w:hideMark/>
          </w:tcPr>
          <w:p w14:paraId="247E189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730</w:t>
            </w:r>
          </w:p>
        </w:tc>
        <w:tc>
          <w:tcPr>
            <w:tcW w:w="500" w:type="dxa"/>
            <w:tcBorders>
              <w:top w:val="nil"/>
              <w:left w:val="nil"/>
              <w:bottom w:val="double" w:sz="6" w:space="0" w:color="auto"/>
              <w:right w:val="double" w:sz="6" w:space="0" w:color="auto"/>
            </w:tcBorders>
            <w:noWrap/>
            <w:vAlign w:val="center"/>
            <w:hideMark/>
          </w:tcPr>
          <w:p w14:paraId="1481F62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798</w:t>
            </w:r>
          </w:p>
        </w:tc>
        <w:tc>
          <w:tcPr>
            <w:tcW w:w="570" w:type="dxa"/>
            <w:tcBorders>
              <w:top w:val="nil"/>
              <w:left w:val="nil"/>
              <w:bottom w:val="double" w:sz="6" w:space="0" w:color="auto"/>
              <w:right w:val="single" w:sz="8" w:space="0" w:color="auto"/>
            </w:tcBorders>
            <w:noWrap/>
            <w:vAlign w:val="center"/>
            <w:hideMark/>
          </w:tcPr>
          <w:p w14:paraId="58CD10D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807</w:t>
            </w:r>
          </w:p>
        </w:tc>
        <w:tc>
          <w:tcPr>
            <w:tcW w:w="500" w:type="dxa"/>
            <w:tcBorders>
              <w:top w:val="nil"/>
              <w:left w:val="nil"/>
              <w:bottom w:val="double" w:sz="6" w:space="0" w:color="auto"/>
              <w:right w:val="double" w:sz="6" w:space="0" w:color="auto"/>
            </w:tcBorders>
            <w:noWrap/>
            <w:vAlign w:val="center"/>
            <w:hideMark/>
          </w:tcPr>
          <w:p w14:paraId="4E0B8CF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895</w:t>
            </w:r>
          </w:p>
        </w:tc>
      </w:tr>
      <w:tr w:rsidR="0051389D" w:rsidRPr="0051389D" w14:paraId="3581D735"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349D8DDF"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4/ Rakousko</w:t>
            </w:r>
          </w:p>
        </w:tc>
        <w:tc>
          <w:tcPr>
            <w:tcW w:w="570" w:type="dxa"/>
            <w:tcBorders>
              <w:top w:val="nil"/>
              <w:left w:val="nil"/>
              <w:bottom w:val="single" w:sz="8" w:space="0" w:color="auto"/>
              <w:right w:val="single" w:sz="8" w:space="0" w:color="auto"/>
            </w:tcBorders>
            <w:noWrap/>
            <w:hideMark/>
          </w:tcPr>
          <w:p w14:paraId="1B586F6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2AB61ED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7C97A2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775F89B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733657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79C81F0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0D5B547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03C43C1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1A40FBB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4A0492E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C83E34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5AB332A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7ABD17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058EB78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F23FAA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3253CA7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538BCD8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35580BF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0DCF890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DC88EE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21F516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4683488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5598E3A1"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5129CB45"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Enns</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Ennshafen</w:t>
            </w:r>
            <w:proofErr w:type="spellEnd"/>
          </w:p>
        </w:tc>
        <w:tc>
          <w:tcPr>
            <w:tcW w:w="570" w:type="dxa"/>
            <w:tcBorders>
              <w:top w:val="nil"/>
              <w:left w:val="nil"/>
              <w:bottom w:val="single" w:sz="8" w:space="0" w:color="auto"/>
              <w:right w:val="single" w:sz="8" w:space="0" w:color="auto"/>
            </w:tcBorders>
            <w:noWrap/>
            <w:vAlign w:val="center"/>
            <w:hideMark/>
          </w:tcPr>
          <w:p w14:paraId="4B67E6B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490" w:type="dxa"/>
            <w:tcBorders>
              <w:top w:val="nil"/>
              <w:left w:val="nil"/>
              <w:bottom w:val="single" w:sz="8" w:space="0" w:color="auto"/>
              <w:right w:val="double" w:sz="6" w:space="0" w:color="auto"/>
            </w:tcBorders>
            <w:noWrap/>
            <w:vAlign w:val="center"/>
            <w:hideMark/>
          </w:tcPr>
          <w:p w14:paraId="6C09D8D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50D1517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468</w:t>
            </w:r>
          </w:p>
        </w:tc>
        <w:tc>
          <w:tcPr>
            <w:tcW w:w="500" w:type="dxa"/>
            <w:tcBorders>
              <w:top w:val="nil"/>
              <w:left w:val="nil"/>
              <w:bottom w:val="single" w:sz="8" w:space="0" w:color="auto"/>
              <w:right w:val="double" w:sz="6" w:space="0" w:color="auto"/>
            </w:tcBorders>
            <w:noWrap/>
            <w:vAlign w:val="center"/>
            <w:hideMark/>
          </w:tcPr>
          <w:p w14:paraId="092FA25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623</w:t>
            </w:r>
          </w:p>
        </w:tc>
        <w:tc>
          <w:tcPr>
            <w:tcW w:w="570" w:type="dxa"/>
            <w:tcBorders>
              <w:top w:val="nil"/>
              <w:left w:val="nil"/>
              <w:bottom w:val="single" w:sz="8" w:space="0" w:color="auto"/>
              <w:right w:val="single" w:sz="8" w:space="0" w:color="auto"/>
            </w:tcBorders>
            <w:noWrap/>
            <w:vAlign w:val="center"/>
            <w:hideMark/>
          </w:tcPr>
          <w:p w14:paraId="0373C87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490" w:type="dxa"/>
            <w:tcBorders>
              <w:top w:val="nil"/>
              <w:left w:val="nil"/>
              <w:bottom w:val="single" w:sz="8" w:space="0" w:color="auto"/>
              <w:right w:val="double" w:sz="6" w:space="0" w:color="auto"/>
            </w:tcBorders>
            <w:noWrap/>
            <w:vAlign w:val="center"/>
            <w:hideMark/>
          </w:tcPr>
          <w:p w14:paraId="0BDE1D1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630E434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single" w:sz="8" w:space="0" w:color="auto"/>
              <w:right w:val="double" w:sz="6" w:space="0" w:color="auto"/>
            </w:tcBorders>
            <w:noWrap/>
            <w:vAlign w:val="center"/>
            <w:hideMark/>
          </w:tcPr>
          <w:p w14:paraId="35390CA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68A6820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single" w:sz="8" w:space="0" w:color="auto"/>
              <w:right w:val="double" w:sz="6" w:space="0" w:color="auto"/>
            </w:tcBorders>
            <w:noWrap/>
            <w:vAlign w:val="center"/>
            <w:hideMark/>
          </w:tcPr>
          <w:p w14:paraId="56D67AC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7D317F1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447</w:t>
            </w:r>
          </w:p>
        </w:tc>
        <w:tc>
          <w:tcPr>
            <w:tcW w:w="500" w:type="dxa"/>
            <w:tcBorders>
              <w:top w:val="nil"/>
              <w:left w:val="nil"/>
              <w:bottom w:val="single" w:sz="8" w:space="0" w:color="auto"/>
              <w:right w:val="double" w:sz="6" w:space="0" w:color="auto"/>
            </w:tcBorders>
            <w:noWrap/>
            <w:vAlign w:val="center"/>
            <w:hideMark/>
          </w:tcPr>
          <w:p w14:paraId="6EE5317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593</w:t>
            </w:r>
          </w:p>
        </w:tc>
        <w:tc>
          <w:tcPr>
            <w:tcW w:w="570" w:type="dxa"/>
            <w:tcBorders>
              <w:top w:val="nil"/>
              <w:left w:val="nil"/>
              <w:bottom w:val="single" w:sz="8" w:space="0" w:color="auto"/>
              <w:right w:val="single" w:sz="8" w:space="0" w:color="auto"/>
            </w:tcBorders>
            <w:noWrap/>
            <w:vAlign w:val="center"/>
            <w:hideMark/>
          </w:tcPr>
          <w:p w14:paraId="69A70D7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500" w:type="dxa"/>
            <w:tcBorders>
              <w:top w:val="nil"/>
              <w:left w:val="nil"/>
              <w:bottom w:val="single" w:sz="8" w:space="0" w:color="auto"/>
              <w:right w:val="double" w:sz="6" w:space="0" w:color="auto"/>
            </w:tcBorders>
            <w:noWrap/>
            <w:vAlign w:val="center"/>
            <w:hideMark/>
          </w:tcPr>
          <w:p w14:paraId="48BCCF2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0E649A4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single" w:sz="8" w:space="0" w:color="auto"/>
              <w:right w:val="double" w:sz="6" w:space="0" w:color="auto"/>
            </w:tcBorders>
            <w:noWrap/>
            <w:vAlign w:val="center"/>
            <w:hideMark/>
          </w:tcPr>
          <w:p w14:paraId="447EB68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4C2E6AF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single" w:sz="8" w:space="0" w:color="auto"/>
              <w:right w:val="double" w:sz="6" w:space="0" w:color="auto"/>
            </w:tcBorders>
            <w:noWrap/>
            <w:vAlign w:val="center"/>
            <w:hideMark/>
          </w:tcPr>
          <w:p w14:paraId="2BCA1F2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041924E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500" w:type="dxa"/>
            <w:tcBorders>
              <w:top w:val="nil"/>
              <w:left w:val="nil"/>
              <w:bottom w:val="single" w:sz="8" w:space="0" w:color="auto"/>
              <w:right w:val="double" w:sz="6" w:space="0" w:color="auto"/>
            </w:tcBorders>
            <w:noWrap/>
            <w:vAlign w:val="center"/>
            <w:hideMark/>
          </w:tcPr>
          <w:p w14:paraId="53AAA68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54C3BB1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single" w:sz="8" w:space="0" w:color="auto"/>
              <w:right w:val="double" w:sz="6" w:space="0" w:color="auto"/>
            </w:tcBorders>
            <w:noWrap/>
            <w:vAlign w:val="center"/>
            <w:hideMark/>
          </w:tcPr>
          <w:p w14:paraId="73EC918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r>
      <w:tr w:rsidR="0051389D" w:rsidRPr="0051389D" w14:paraId="07EBFE75"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656178D1"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Linz</w:t>
            </w:r>
            <w:proofErr w:type="spellEnd"/>
            <w:r w:rsidRPr="0051389D">
              <w:rPr>
                <w:rFonts w:ascii="Times New Roman" w:hAnsi="Times New Roman"/>
                <w:color w:val="000000"/>
                <w:sz w:val="18"/>
                <w:szCs w:val="18"/>
              </w:rPr>
              <w:t xml:space="preserve"> CCT</w:t>
            </w:r>
          </w:p>
        </w:tc>
        <w:tc>
          <w:tcPr>
            <w:tcW w:w="570" w:type="dxa"/>
            <w:tcBorders>
              <w:top w:val="nil"/>
              <w:left w:val="nil"/>
              <w:bottom w:val="single" w:sz="8" w:space="0" w:color="auto"/>
              <w:right w:val="single" w:sz="8" w:space="0" w:color="auto"/>
            </w:tcBorders>
            <w:noWrap/>
            <w:vAlign w:val="center"/>
            <w:hideMark/>
          </w:tcPr>
          <w:p w14:paraId="6764E84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490" w:type="dxa"/>
            <w:tcBorders>
              <w:top w:val="nil"/>
              <w:left w:val="nil"/>
              <w:bottom w:val="single" w:sz="8" w:space="0" w:color="auto"/>
              <w:right w:val="double" w:sz="6" w:space="0" w:color="auto"/>
            </w:tcBorders>
            <w:noWrap/>
            <w:vAlign w:val="center"/>
            <w:hideMark/>
          </w:tcPr>
          <w:p w14:paraId="252EE8E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13A9668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468</w:t>
            </w:r>
          </w:p>
        </w:tc>
        <w:tc>
          <w:tcPr>
            <w:tcW w:w="500" w:type="dxa"/>
            <w:tcBorders>
              <w:top w:val="nil"/>
              <w:left w:val="nil"/>
              <w:bottom w:val="single" w:sz="8" w:space="0" w:color="auto"/>
              <w:right w:val="double" w:sz="6" w:space="0" w:color="auto"/>
            </w:tcBorders>
            <w:noWrap/>
            <w:vAlign w:val="center"/>
            <w:hideMark/>
          </w:tcPr>
          <w:p w14:paraId="64CEC12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623</w:t>
            </w:r>
          </w:p>
        </w:tc>
        <w:tc>
          <w:tcPr>
            <w:tcW w:w="570" w:type="dxa"/>
            <w:tcBorders>
              <w:top w:val="nil"/>
              <w:left w:val="nil"/>
              <w:bottom w:val="single" w:sz="8" w:space="0" w:color="auto"/>
              <w:right w:val="single" w:sz="8" w:space="0" w:color="auto"/>
            </w:tcBorders>
            <w:noWrap/>
            <w:vAlign w:val="center"/>
            <w:hideMark/>
          </w:tcPr>
          <w:p w14:paraId="6AD5B26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490" w:type="dxa"/>
            <w:tcBorders>
              <w:top w:val="nil"/>
              <w:left w:val="nil"/>
              <w:bottom w:val="single" w:sz="8" w:space="0" w:color="auto"/>
              <w:right w:val="double" w:sz="6" w:space="0" w:color="auto"/>
            </w:tcBorders>
            <w:noWrap/>
            <w:vAlign w:val="center"/>
            <w:hideMark/>
          </w:tcPr>
          <w:p w14:paraId="232A68E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2D06F1A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single" w:sz="8" w:space="0" w:color="auto"/>
              <w:right w:val="double" w:sz="6" w:space="0" w:color="auto"/>
            </w:tcBorders>
            <w:noWrap/>
            <w:vAlign w:val="center"/>
            <w:hideMark/>
          </w:tcPr>
          <w:p w14:paraId="7E728DE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0BBAD42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single" w:sz="8" w:space="0" w:color="auto"/>
              <w:right w:val="double" w:sz="6" w:space="0" w:color="auto"/>
            </w:tcBorders>
            <w:noWrap/>
            <w:vAlign w:val="center"/>
            <w:hideMark/>
          </w:tcPr>
          <w:p w14:paraId="1968972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5C7CAB7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447</w:t>
            </w:r>
          </w:p>
        </w:tc>
        <w:tc>
          <w:tcPr>
            <w:tcW w:w="500" w:type="dxa"/>
            <w:tcBorders>
              <w:top w:val="nil"/>
              <w:left w:val="nil"/>
              <w:bottom w:val="single" w:sz="8" w:space="0" w:color="auto"/>
              <w:right w:val="double" w:sz="6" w:space="0" w:color="auto"/>
            </w:tcBorders>
            <w:noWrap/>
            <w:vAlign w:val="center"/>
            <w:hideMark/>
          </w:tcPr>
          <w:p w14:paraId="35CA88F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593</w:t>
            </w:r>
          </w:p>
        </w:tc>
        <w:tc>
          <w:tcPr>
            <w:tcW w:w="570" w:type="dxa"/>
            <w:tcBorders>
              <w:top w:val="nil"/>
              <w:left w:val="nil"/>
              <w:bottom w:val="single" w:sz="8" w:space="0" w:color="auto"/>
              <w:right w:val="single" w:sz="8" w:space="0" w:color="auto"/>
            </w:tcBorders>
            <w:noWrap/>
            <w:vAlign w:val="center"/>
            <w:hideMark/>
          </w:tcPr>
          <w:p w14:paraId="35F6117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500" w:type="dxa"/>
            <w:tcBorders>
              <w:top w:val="nil"/>
              <w:left w:val="nil"/>
              <w:bottom w:val="single" w:sz="8" w:space="0" w:color="auto"/>
              <w:right w:val="double" w:sz="6" w:space="0" w:color="auto"/>
            </w:tcBorders>
            <w:noWrap/>
            <w:vAlign w:val="center"/>
            <w:hideMark/>
          </w:tcPr>
          <w:p w14:paraId="3C0843D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241E770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single" w:sz="8" w:space="0" w:color="auto"/>
              <w:right w:val="double" w:sz="6" w:space="0" w:color="auto"/>
            </w:tcBorders>
            <w:noWrap/>
            <w:vAlign w:val="center"/>
            <w:hideMark/>
          </w:tcPr>
          <w:p w14:paraId="3FC81F2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7B60FBE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single" w:sz="8" w:space="0" w:color="auto"/>
              <w:right w:val="double" w:sz="6" w:space="0" w:color="auto"/>
            </w:tcBorders>
            <w:noWrap/>
            <w:vAlign w:val="center"/>
            <w:hideMark/>
          </w:tcPr>
          <w:p w14:paraId="52ADB99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single" w:sz="8" w:space="0" w:color="auto"/>
              <w:right w:val="single" w:sz="8" w:space="0" w:color="auto"/>
            </w:tcBorders>
            <w:noWrap/>
            <w:vAlign w:val="center"/>
            <w:hideMark/>
          </w:tcPr>
          <w:p w14:paraId="6DB5D7D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500" w:type="dxa"/>
            <w:tcBorders>
              <w:top w:val="nil"/>
              <w:left w:val="nil"/>
              <w:bottom w:val="single" w:sz="8" w:space="0" w:color="auto"/>
              <w:right w:val="double" w:sz="6" w:space="0" w:color="auto"/>
            </w:tcBorders>
            <w:noWrap/>
            <w:vAlign w:val="center"/>
            <w:hideMark/>
          </w:tcPr>
          <w:p w14:paraId="7426CC0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single" w:sz="8" w:space="0" w:color="auto"/>
              <w:right w:val="single" w:sz="8" w:space="0" w:color="auto"/>
            </w:tcBorders>
            <w:noWrap/>
            <w:vAlign w:val="center"/>
            <w:hideMark/>
          </w:tcPr>
          <w:p w14:paraId="0F6D9F2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single" w:sz="8" w:space="0" w:color="auto"/>
              <w:right w:val="double" w:sz="6" w:space="0" w:color="auto"/>
            </w:tcBorders>
            <w:noWrap/>
            <w:vAlign w:val="center"/>
            <w:hideMark/>
          </w:tcPr>
          <w:p w14:paraId="7B80669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r>
      <w:tr w:rsidR="0051389D" w:rsidRPr="0051389D" w14:paraId="386BB555"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038D751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Salzburg CTS</w:t>
            </w:r>
          </w:p>
        </w:tc>
        <w:tc>
          <w:tcPr>
            <w:tcW w:w="570" w:type="dxa"/>
            <w:tcBorders>
              <w:top w:val="nil"/>
              <w:left w:val="nil"/>
              <w:bottom w:val="single" w:sz="8" w:space="0" w:color="auto"/>
              <w:right w:val="single" w:sz="8" w:space="0" w:color="auto"/>
            </w:tcBorders>
            <w:noWrap/>
            <w:vAlign w:val="center"/>
            <w:hideMark/>
          </w:tcPr>
          <w:p w14:paraId="64D1E21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200</w:t>
            </w:r>
          </w:p>
        </w:tc>
        <w:tc>
          <w:tcPr>
            <w:tcW w:w="490" w:type="dxa"/>
            <w:tcBorders>
              <w:top w:val="nil"/>
              <w:left w:val="nil"/>
              <w:bottom w:val="single" w:sz="8" w:space="0" w:color="auto"/>
              <w:right w:val="double" w:sz="6" w:space="0" w:color="auto"/>
            </w:tcBorders>
            <w:noWrap/>
            <w:vAlign w:val="center"/>
            <w:hideMark/>
          </w:tcPr>
          <w:p w14:paraId="62DBC4C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271</w:t>
            </w:r>
          </w:p>
        </w:tc>
        <w:tc>
          <w:tcPr>
            <w:tcW w:w="570" w:type="dxa"/>
            <w:tcBorders>
              <w:top w:val="nil"/>
              <w:left w:val="nil"/>
              <w:bottom w:val="single" w:sz="8" w:space="0" w:color="auto"/>
              <w:right w:val="single" w:sz="8" w:space="0" w:color="auto"/>
            </w:tcBorders>
            <w:noWrap/>
            <w:vAlign w:val="center"/>
            <w:hideMark/>
          </w:tcPr>
          <w:p w14:paraId="2417FAA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283</w:t>
            </w:r>
          </w:p>
        </w:tc>
        <w:tc>
          <w:tcPr>
            <w:tcW w:w="500" w:type="dxa"/>
            <w:tcBorders>
              <w:top w:val="nil"/>
              <w:left w:val="nil"/>
              <w:bottom w:val="single" w:sz="8" w:space="0" w:color="auto"/>
              <w:right w:val="double" w:sz="6" w:space="0" w:color="auto"/>
            </w:tcBorders>
            <w:noWrap/>
            <w:vAlign w:val="center"/>
            <w:hideMark/>
          </w:tcPr>
          <w:p w14:paraId="46F6B62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376</w:t>
            </w:r>
          </w:p>
        </w:tc>
        <w:tc>
          <w:tcPr>
            <w:tcW w:w="570" w:type="dxa"/>
            <w:tcBorders>
              <w:top w:val="nil"/>
              <w:left w:val="nil"/>
              <w:bottom w:val="single" w:sz="8" w:space="0" w:color="auto"/>
              <w:right w:val="single" w:sz="8" w:space="0" w:color="auto"/>
            </w:tcBorders>
            <w:noWrap/>
            <w:vAlign w:val="center"/>
            <w:hideMark/>
          </w:tcPr>
          <w:p w14:paraId="01B6AA7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283</w:t>
            </w:r>
          </w:p>
        </w:tc>
        <w:tc>
          <w:tcPr>
            <w:tcW w:w="490" w:type="dxa"/>
            <w:tcBorders>
              <w:top w:val="nil"/>
              <w:left w:val="nil"/>
              <w:bottom w:val="single" w:sz="8" w:space="0" w:color="auto"/>
              <w:right w:val="double" w:sz="6" w:space="0" w:color="auto"/>
            </w:tcBorders>
            <w:noWrap/>
            <w:vAlign w:val="center"/>
            <w:hideMark/>
          </w:tcPr>
          <w:p w14:paraId="57B68F3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376</w:t>
            </w:r>
          </w:p>
        </w:tc>
        <w:tc>
          <w:tcPr>
            <w:tcW w:w="570" w:type="dxa"/>
            <w:tcBorders>
              <w:top w:val="nil"/>
              <w:left w:val="nil"/>
              <w:bottom w:val="single" w:sz="8" w:space="0" w:color="auto"/>
              <w:right w:val="single" w:sz="8" w:space="0" w:color="auto"/>
            </w:tcBorders>
            <w:noWrap/>
            <w:vAlign w:val="center"/>
            <w:hideMark/>
          </w:tcPr>
          <w:p w14:paraId="11A01D3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366</w:t>
            </w:r>
          </w:p>
        </w:tc>
        <w:tc>
          <w:tcPr>
            <w:tcW w:w="500" w:type="dxa"/>
            <w:tcBorders>
              <w:top w:val="nil"/>
              <w:left w:val="nil"/>
              <w:bottom w:val="single" w:sz="8" w:space="0" w:color="auto"/>
              <w:right w:val="double" w:sz="6" w:space="0" w:color="auto"/>
            </w:tcBorders>
            <w:noWrap/>
            <w:vAlign w:val="center"/>
            <w:hideMark/>
          </w:tcPr>
          <w:p w14:paraId="468DFD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481</w:t>
            </w:r>
          </w:p>
        </w:tc>
        <w:tc>
          <w:tcPr>
            <w:tcW w:w="570" w:type="dxa"/>
            <w:tcBorders>
              <w:top w:val="nil"/>
              <w:left w:val="nil"/>
              <w:bottom w:val="single" w:sz="8" w:space="0" w:color="auto"/>
              <w:right w:val="single" w:sz="8" w:space="0" w:color="auto"/>
            </w:tcBorders>
            <w:noWrap/>
            <w:vAlign w:val="center"/>
            <w:hideMark/>
          </w:tcPr>
          <w:p w14:paraId="5031EAC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366</w:t>
            </w:r>
          </w:p>
        </w:tc>
        <w:tc>
          <w:tcPr>
            <w:tcW w:w="500" w:type="dxa"/>
            <w:tcBorders>
              <w:top w:val="nil"/>
              <w:left w:val="nil"/>
              <w:bottom w:val="single" w:sz="8" w:space="0" w:color="auto"/>
              <w:right w:val="double" w:sz="6" w:space="0" w:color="auto"/>
            </w:tcBorders>
            <w:noWrap/>
            <w:vAlign w:val="center"/>
            <w:hideMark/>
          </w:tcPr>
          <w:p w14:paraId="26080B2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481</w:t>
            </w:r>
          </w:p>
        </w:tc>
        <w:tc>
          <w:tcPr>
            <w:tcW w:w="570" w:type="dxa"/>
            <w:tcBorders>
              <w:top w:val="nil"/>
              <w:left w:val="nil"/>
              <w:bottom w:val="single" w:sz="8" w:space="0" w:color="auto"/>
              <w:right w:val="single" w:sz="8" w:space="0" w:color="auto"/>
            </w:tcBorders>
            <w:noWrap/>
            <w:vAlign w:val="center"/>
            <w:hideMark/>
          </w:tcPr>
          <w:p w14:paraId="1DA1194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262</w:t>
            </w:r>
          </w:p>
        </w:tc>
        <w:tc>
          <w:tcPr>
            <w:tcW w:w="500" w:type="dxa"/>
            <w:tcBorders>
              <w:top w:val="nil"/>
              <w:left w:val="nil"/>
              <w:bottom w:val="single" w:sz="8" w:space="0" w:color="auto"/>
              <w:right w:val="double" w:sz="6" w:space="0" w:color="auto"/>
            </w:tcBorders>
            <w:noWrap/>
            <w:vAlign w:val="center"/>
            <w:hideMark/>
          </w:tcPr>
          <w:p w14:paraId="4854B76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346</w:t>
            </w:r>
          </w:p>
        </w:tc>
        <w:tc>
          <w:tcPr>
            <w:tcW w:w="570" w:type="dxa"/>
            <w:tcBorders>
              <w:top w:val="nil"/>
              <w:left w:val="nil"/>
              <w:bottom w:val="single" w:sz="8" w:space="0" w:color="auto"/>
              <w:right w:val="single" w:sz="8" w:space="0" w:color="auto"/>
            </w:tcBorders>
            <w:noWrap/>
            <w:vAlign w:val="center"/>
            <w:hideMark/>
          </w:tcPr>
          <w:p w14:paraId="750BC93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366</w:t>
            </w:r>
          </w:p>
        </w:tc>
        <w:tc>
          <w:tcPr>
            <w:tcW w:w="500" w:type="dxa"/>
            <w:tcBorders>
              <w:top w:val="nil"/>
              <w:left w:val="nil"/>
              <w:bottom w:val="single" w:sz="8" w:space="0" w:color="auto"/>
              <w:right w:val="double" w:sz="6" w:space="0" w:color="auto"/>
            </w:tcBorders>
            <w:noWrap/>
            <w:vAlign w:val="center"/>
            <w:hideMark/>
          </w:tcPr>
          <w:p w14:paraId="60345AE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481</w:t>
            </w:r>
          </w:p>
        </w:tc>
        <w:tc>
          <w:tcPr>
            <w:tcW w:w="570" w:type="dxa"/>
            <w:tcBorders>
              <w:top w:val="nil"/>
              <w:left w:val="nil"/>
              <w:bottom w:val="single" w:sz="8" w:space="0" w:color="auto"/>
              <w:right w:val="single" w:sz="8" w:space="0" w:color="auto"/>
            </w:tcBorders>
            <w:noWrap/>
            <w:vAlign w:val="center"/>
            <w:hideMark/>
          </w:tcPr>
          <w:p w14:paraId="538FB0F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449</w:t>
            </w:r>
          </w:p>
        </w:tc>
        <w:tc>
          <w:tcPr>
            <w:tcW w:w="500" w:type="dxa"/>
            <w:tcBorders>
              <w:top w:val="nil"/>
              <w:left w:val="nil"/>
              <w:bottom w:val="single" w:sz="8" w:space="0" w:color="auto"/>
              <w:right w:val="double" w:sz="6" w:space="0" w:color="auto"/>
            </w:tcBorders>
            <w:noWrap/>
            <w:vAlign w:val="center"/>
            <w:hideMark/>
          </w:tcPr>
          <w:p w14:paraId="4A85199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586</w:t>
            </w:r>
          </w:p>
        </w:tc>
        <w:tc>
          <w:tcPr>
            <w:tcW w:w="570" w:type="dxa"/>
            <w:tcBorders>
              <w:top w:val="nil"/>
              <w:left w:val="nil"/>
              <w:bottom w:val="single" w:sz="8" w:space="0" w:color="auto"/>
              <w:right w:val="single" w:sz="8" w:space="0" w:color="auto"/>
            </w:tcBorders>
            <w:noWrap/>
            <w:vAlign w:val="center"/>
            <w:hideMark/>
          </w:tcPr>
          <w:p w14:paraId="6F34C87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449</w:t>
            </w:r>
          </w:p>
        </w:tc>
        <w:tc>
          <w:tcPr>
            <w:tcW w:w="500" w:type="dxa"/>
            <w:tcBorders>
              <w:top w:val="nil"/>
              <w:left w:val="nil"/>
              <w:bottom w:val="single" w:sz="8" w:space="0" w:color="auto"/>
              <w:right w:val="double" w:sz="6" w:space="0" w:color="auto"/>
            </w:tcBorders>
            <w:noWrap/>
            <w:vAlign w:val="center"/>
            <w:hideMark/>
          </w:tcPr>
          <w:p w14:paraId="56FA958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586</w:t>
            </w:r>
          </w:p>
        </w:tc>
        <w:tc>
          <w:tcPr>
            <w:tcW w:w="570" w:type="dxa"/>
            <w:tcBorders>
              <w:top w:val="nil"/>
              <w:left w:val="nil"/>
              <w:bottom w:val="single" w:sz="8" w:space="0" w:color="auto"/>
              <w:right w:val="single" w:sz="8" w:space="0" w:color="auto"/>
            </w:tcBorders>
            <w:noWrap/>
            <w:vAlign w:val="center"/>
            <w:hideMark/>
          </w:tcPr>
          <w:p w14:paraId="66474D4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366</w:t>
            </w:r>
          </w:p>
        </w:tc>
        <w:tc>
          <w:tcPr>
            <w:tcW w:w="500" w:type="dxa"/>
            <w:tcBorders>
              <w:top w:val="nil"/>
              <w:left w:val="nil"/>
              <w:bottom w:val="single" w:sz="8" w:space="0" w:color="auto"/>
              <w:right w:val="double" w:sz="6" w:space="0" w:color="auto"/>
            </w:tcBorders>
            <w:noWrap/>
            <w:vAlign w:val="center"/>
            <w:hideMark/>
          </w:tcPr>
          <w:p w14:paraId="586BC86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481</w:t>
            </w:r>
          </w:p>
        </w:tc>
        <w:tc>
          <w:tcPr>
            <w:tcW w:w="570" w:type="dxa"/>
            <w:tcBorders>
              <w:top w:val="nil"/>
              <w:left w:val="nil"/>
              <w:bottom w:val="single" w:sz="8" w:space="0" w:color="auto"/>
              <w:right w:val="single" w:sz="8" w:space="0" w:color="auto"/>
            </w:tcBorders>
            <w:noWrap/>
            <w:vAlign w:val="center"/>
            <w:hideMark/>
          </w:tcPr>
          <w:p w14:paraId="39F4C33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449</w:t>
            </w:r>
          </w:p>
        </w:tc>
        <w:tc>
          <w:tcPr>
            <w:tcW w:w="500" w:type="dxa"/>
            <w:tcBorders>
              <w:top w:val="nil"/>
              <w:left w:val="nil"/>
              <w:bottom w:val="single" w:sz="8" w:space="0" w:color="auto"/>
              <w:right w:val="double" w:sz="6" w:space="0" w:color="auto"/>
            </w:tcBorders>
            <w:noWrap/>
            <w:vAlign w:val="center"/>
            <w:hideMark/>
          </w:tcPr>
          <w:p w14:paraId="7DF1984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586</w:t>
            </w:r>
          </w:p>
        </w:tc>
      </w:tr>
      <w:tr w:rsidR="0051389D" w:rsidRPr="0051389D" w14:paraId="6AA7DBBB"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7185A1E"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Wien</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Freudenau</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Wiencont</w:t>
            </w:r>
            <w:proofErr w:type="spellEnd"/>
          </w:p>
        </w:tc>
        <w:tc>
          <w:tcPr>
            <w:tcW w:w="570" w:type="dxa"/>
            <w:tcBorders>
              <w:top w:val="nil"/>
              <w:left w:val="nil"/>
              <w:bottom w:val="single" w:sz="8" w:space="0" w:color="auto"/>
              <w:right w:val="single" w:sz="8" w:space="0" w:color="auto"/>
            </w:tcBorders>
            <w:noWrap/>
            <w:vAlign w:val="center"/>
            <w:hideMark/>
          </w:tcPr>
          <w:p w14:paraId="1C45FB6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311</w:t>
            </w:r>
          </w:p>
        </w:tc>
        <w:tc>
          <w:tcPr>
            <w:tcW w:w="490" w:type="dxa"/>
            <w:tcBorders>
              <w:top w:val="nil"/>
              <w:left w:val="nil"/>
              <w:bottom w:val="single" w:sz="8" w:space="0" w:color="auto"/>
              <w:right w:val="double" w:sz="6" w:space="0" w:color="auto"/>
            </w:tcBorders>
            <w:noWrap/>
            <w:vAlign w:val="center"/>
            <w:hideMark/>
          </w:tcPr>
          <w:p w14:paraId="43C980D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398</w:t>
            </w:r>
          </w:p>
        </w:tc>
        <w:tc>
          <w:tcPr>
            <w:tcW w:w="570" w:type="dxa"/>
            <w:tcBorders>
              <w:top w:val="nil"/>
              <w:left w:val="nil"/>
              <w:bottom w:val="single" w:sz="8" w:space="0" w:color="auto"/>
              <w:right w:val="single" w:sz="8" w:space="0" w:color="auto"/>
            </w:tcBorders>
            <w:noWrap/>
            <w:vAlign w:val="center"/>
            <w:hideMark/>
          </w:tcPr>
          <w:p w14:paraId="2460B8A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395</w:t>
            </w:r>
          </w:p>
        </w:tc>
        <w:tc>
          <w:tcPr>
            <w:tcW w:w="500" w:type="dxa"/>
            <w:tcBorders>
              <w:top w:val="nil"/>
              <w:left w:val="nil"/>
              <w:bottom w:val="single" w:sz="8" w:space="0" w:color="auto"/>
              <w:right w:val="double" w:sz="6" w:space="0" w:color="auto"/>
            </w:tcBorders>
            <w:noWrap/>
            <w:vAlign w:val="center"/>
            <w:hideMark/>
          </w:tcPr>
          <w:p w14:paraId="2D99DFB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503</w:t>
            </w:r>
          </w:p>
        </w:tc>
        <w:tc>
          <w:tcPr>
            <w:tcW w:w="570" w:type="dxa"/>
            <w:tcBorders>
              <w:top w:val="nil"/>
              <w:left w:val="nil"/>
              <w:bottom w:val="single" w:sz="8" w:space="0" w:color="auto"/>
              <w:right w:val="single" w:sz="8" w:space="0" w:color="auto"/>
            </w:tcBorders>
            <w:noWrap/>
            <w:vAlign w:val="center"/>
            <w:hideMark/>
          </w:tcPr>
          <w:p w14:paraId="0328A75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227</w:t>
            </w:r>
          </w:p>
        </w:tc>
        <w:tc>
          <w:tcPr>
            <w:tcW w:w="490" w:type="dxa"/>
            <w:tcBorders>
              <w:top w:val="nil"/>
              <w:left w:val="nil"/>
              <w:bottom w:val="single" w:sz="8" w:space="0" w:color="auto"/>
              <w:right w:val="double" w:sz="6" w:space="0" w:color="auto"/>
            </w:tcBorders>
            <w:noWrap/>
            <w:vAlign w:val="center"/>
            <w:hideMark/>
          </w:tcPr>
          <w:p w14:paraId="49A91E2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293</w:t>
            </w:r>
          </w:p>
        </w:tc>
        <w:tc>
          <w:tcPr>
            <w:tcW w:w="570" w:type="dxa"/>
            <w:tcBorders>
              <w:top w:val="nil"/>
              <w:left w:val="nil"/>
              <w:bottom w:val="single" w:sz="8" w:space="0" w:color="auto"/>
              <w:right w:val="single" w:sz="8" w:space="0" w:color="auto"/>
            </w:tcBorders>
            <w:noWrap/>
            <w:vAlign w:val="center"/>
            <w:hideMark/>
          </w:tcPr>
          <w:p w14:paraId="77F6C50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311</w:t>
            </w:r>
          </w:p>
        </w:tc>
        <w:tc>
          <w:tcPr>
            <w:tcW w:w="500" w:type="dxa"/>
            <w:tcBorders>
              <w:top w:val="nil"/>
              <w:left w:val="nil"/>
              <w:bottom w:val="single" w:sz="8" w:space="0" w:color="auto"/>
              <w:right w:val="double" w:sz="6" w:space="0" w:color="auto"/>
            </w:tcBorders>
            <w:noWrap/>
            <w:vAlign w:val="center"/>
            <w:hideMark/>
          </w:tcPr>
          <w:p w14:paraId="50F1FFA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398</w:t>
            </w:r>
          </w:p>
        </w:tc>
        <w:tc>
          <w:tcPr>
            <w:tcW w:w="570" w:type="dxa"/>
            <w:tcBorders>
              <w:top w:val="nil"/>
              <w:left w:val="nil"/>
              <w:bottom w:val="single" w:sz="8" w:space="0" w:color="auto"/>
              <w:right w:val="single" w:sz="8" w:space="0" w:color="auto"/>
            </w:tcBorders>
            <w:noWrap/>
            <w:vAlign w:val="center"/>
            <w:hideMark/>
          </w:tcPr>
          <w:p w14:paraId="6EEA712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311</w:t>
            </w:r>
          </w:p>
        </w:tc>
        <w:tc>
          <w:tcPr>
            <w:tcW w:w="500" w:type="dxa"/>
            <w:tcBorders>
              <w:top w:val="nil"/>
              <w:left w:val="nil"/>
              <w:bottom w:val="single" w:sz="8" w:space="0" w:color="auto"/>
              <w:right w:val="double" w:sz="6" w:space="0" w:color="auto"/>
            </w:tcBorders>
            <w:noWrap/>
            <w:vAlign w:val="center"/>
            <w:hideMark/>
          </w:tcPr>
          <w:p w14:paraId="3304C9A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398</w:t>
            </w:r>
          </w:p>
        </w:tc>
        <w:tc>
          <w:tcPr>
            <w:tcW w:w="570" w:type="dxa"/>
            <w:tcBorders>
              <w:top w:val="nil"/>
              <w:left w:val="nil"/>
              <w:bottom w:val="single" w:sz="8" w:space="0" w:color="auto"/>
              <w:right w:val="single" w:sz="8" w:space="0" w:color="auto"/>
            </w:tcBorders>
            <w:noWrap/>
            <w:vAlign w:val="center"/>
            <w:hideMark/>
          </w:tcPr>
          <w:p w14:paraId="59B9D54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374</w:t>
            </w:r>
          </w:p>
        </w:tc>
        <w:tc>
          <w:tcPr>
            <w:tcW w:w="500" w:type="dxa"/>
            <w:tcBorders>
              <w:top w:val="nil"/>
              <w:left w:val="nil"/>
              <w:bottom w:val="single" w:sz="8" w:space="0" w:color="auto"/>
              <w:right w:val="double" w:sz="6" w:space="0" w:color="auto"/>
            </w:tcBorders>
            <w:noWrap/>
            <w:vAlign w:val="center"/>
            <w:hideMark/>
          </w:tcPr>
          <w:p w14:paraId="4937E0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473</w:t>
            </w:r>
          </w:p>
        </w:tc>
        <w:tc>
          <w:tcPr>
            <w:tcW w:w="570" w:type="dxa"/>
            <w:tcBorders>
              <w:top w:val="nil"/>
              <w:left w:val="nil"/>
              <w:bottom w:val="single" w:sz="8" w:space="0" w:color="auto"/>
              <w:right w:val="single" w:sz="8" w:space="0" w:color="auto"/>
            </w:tcBorders>
            <w:noWrap/>
            <w:vAlign w:val="center"/>
            <w:hideMark/>
          </w:tcPr>
          <w:p w14:paraId="7F9B5C1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143</w:t>
            </w:r>
          </w:p>
        </w:tc>
        <w:tc>
          <w:tcPr>
            <w:tcW w:w="500" w:type="dxa"/>
            <w:tcBorders>
              <w:top w:val="nil"/>
              <w:left w:val="nil"/>
              <w:bottom w:val="single" w:sz="8" w:space="0" w:color="auto"/>
              <w:right w:val="double" w:sz="6" w:space="0" w:color="auto"/>
            </w:tcBorders>
            <w:noWrap/>
            <w:vAlign w:val="center"/>
            <w:hideMark/>
          </w:tcPr>
          <w:p w14:paraId="0627CFF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188</w:t>
            </w:r>
          </w:p>
        </w:tc>
        <w:tc>
          <w:tcPr>
            <w:tcW w:w="570" w:type="dxa"/>
            <w:tcBorders>
              <w:top w:val="nil"/>
              <w:left w:val="nil"/>
              <w:bottom w:val="single" w:sz="8" w:space="0" w:color="auto"/>
              <w:right w:val="single" w:sz="8" w:space="0" w:color="auto"/>
            </w:tcBorders>
            <w:noWrap/>
            <w:vAlign w:val="center"/>
            <w:hideMark/>
          </w:tcPr>
          <w:p w14:paraId="4063189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227</w:t>
            </w:r>
          </w:p>
        </w:tc>
        <w:tc>
          <w:tcPr>
            <w:tcW w:w="500" w:type="dxa"/>
            <w:tcBorders>
              <w:top w:val="nil"/>
              <w:left w:val="nil"/>
              <w:bottom w:val="single" w:sz="8" w:space="0" w:color="auto"/>
              <w:right w:val="double" w:sz="6" w:space="0" w:color="auto"/>
            </w:tcBorders>
            <w:noWrap/>
            <w:vAlign w:val="center"/>
            <w:hideMark/>
          </w:tcPr>
          <w:p w14:paraId="34B43AF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293</w:t>
            </w:r>
          </w:p>
        </w:tc>
        <w:tc>
          <w:tcPr>
            <w:tcW w:w="570" w:type="dxa"/>
            <w:tcBorders>
              <w:top w:val="nil"/>
              <w:left w:val="nil"/>
              <w:bottom w:val="single" w:sz="8" w:space="0" w:color="auto"/>
              <w:right w:val="single" w:sz="8" w:space="0" w:color="auto"/>
            </w:tcBorders>
            <w:noWrap/>
            <w:vAlign w:val="center"/>
            <w:hideMark/>
          </w:tcPr>
          <w:p w14:paraId="0147003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227</w:t>
            </w:r>
          </w:p>
        </w:tc>
        <w:tc>
          <w:tcPr>
            <w:tcW w:w="500" w:type="dxa"/>
            <w:tcBorders>
              <w:top w:val="nil"/>
              <w:left w:val="nil"/>
              <w:bottom w:val="single" w:sz="8" w:space="0" w:color="auto"/>
              <w:right w:val="double" w:sz="6" w:space="0" w:color="auto"/>
            </w:tcBorders>
            <w:noWrap/>
            <w:vAlign w:val="center"/>
            <w:hideMark/>
          </w:tcPr>
          <w:p w14:paraId="1BDFA90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293</w:t>
            </w:r>
          </w:p>
        </w:tc>
        <w:tc>
          <w:tcPr>
            <w:tcW w:w="570" w:type="dxa"/>
            <w:tcBorders>
              <w:top w:val="nil"/>
              <w:left w:val="nil"/>
              <w:bottom w:val="single" w:sz="8" w:space="0" w:color="auto"/>
              <w:right w:val="single" w:sz="8" w:space="0" w:color="auto"/>
            </w:tcBorders>
            <w:noWrap/>
            <w:vAlign w:val="center"/>
            <w:hideMark/>
          </w:tcPr>
          <w:p w14:paraId="6E63443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143</w:t>
            </w:r>
          </w:p>
        </w:tc>
        <w:tc>
          <w:tcPr>
            <w:tcW w:w="500" w:type="dxa"/>
            <w:tcBorders>
              <w:top w:val="nil"/>
              <w:left w:val="nil"/>
              <w:bottom w:val="single" w:sz="8" w:space="0" w:color="auto"/>
              <w:right w:val="double" w:sz="6" w:space="0" w:color="auto"/>
            </w:tcBorders>
            <w:noWrap/>
            <w:vAlign w:val="center"/>
            <w:hideMark/>
          </w:tcPr>
          <w:p w14:paraId="713D91F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188</w:t>
            </w:r>
          </w:p>
        </w:tc>
        <w:tc>
          <w:tcPr>
            <w:tcW w:w="570" w:type="dxa"/>
            <w:tcBorders>
              <w:top w:val="nil"/>
              <w:left w:val="nil"/>
              <w:bottom w:val="single" w:sz="8" w:space="0" w:color="auto"/>
              <w:right w:val="single" w:sz="8" w:space="0" w:color="auto"/>
            </w:tcBorders>
            <w:noWrap/>
            <w:vAlign w:val="center"/>
            <w:hideMark/>
          </w:tcPr>
          <w:p w14:paraId="6215A2F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227</w:t>
            </w:r>
          </w:p>
        </w:tc>
        <w:tc>
          <w:tcPr>
            <w:tcW w:w="500" w:type="dxa"/>
            <w:tcBorders>
              <w:top w:val="nil"/>
              <w:left w:val="nil"/>
              <w:bottom w:val="single" w:sz="8" w:space="0" w:color="auto"/>
              <w:right w:val="double" w:sz="6" w:space="0" w:color="auto"/>
            </w:tcBorders>
            <w:noWrap/>
            <w:vAlign w:val="center"/>
            <w:hideMark/>
          </w:tcPr>
          <w:p w14:paraId="731AEA9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293</w:t>
            </w:r>
          </w:p>
        </w:tc>
      </w:tr>
      <w:tr w:rsidR="0051389D" w:rsidRPr="0051389D" w14:paraId="2D7071DE"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44A58C72"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Ybbs</w:t>
            </w:r>
            <w:proofErr w:type="spellEnd"/>
            <w:r w:rsidRPr="0051389D">
              <w:rPr>
                <w:rFonts w:ascii="Times New Roman" w:hAnsi="Times New Roman"/>
                <w:color w:val="000000"/>
                <w:sz w:val="18"/>
                <w:szCs w:val="18"/>
              </w:rPr>
              <w:t xml:space="preserve"> CCT</w:t>
            </w:r>
          </w:p>
        </w:tc>
        <w:tc>
          <w:tcPr>
            <w:tcW w:w="570" w:type="dxa"/>
            <w:tcBorders>
              <w:top w:val="nil"/>
              <w:left w:val="nil"/>
              <w:bottom w:val="double" w:sz="6" w:space="0" w:color="auto"/>
              <w:right w:val="single" w:sz="8" w:space="0" w:color="auto"/>
            </w:tcBorders>
            <w:noWrap/>
            <w:vAlign w:val="center"/>
            <w:hideMark/>
          </w:tcPr>
          <w:p w14:paraId="1E09C06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490" w:type="dxa"/>
            <w:tcBorders>
              <w:top w:val="nil"/>
              <w:left w:val="nil"/>
              <w:bottom w:val="double" w:sz="6" w:space="0" w:color="auto"/>
              <w:right w:val="double" w:sz="6" w:space="0" w:color="auto"/>
            </w:tcBorders>
            <w:noWrap/>
            <w:vAlign w:val="center"/>
            <w:hideMark/>
          </w:tcPr>
          <w:p w14:paraId="7726810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double" w:sz="6" w:space="0" w:color="auto"/>
              <w:right w:val="single" w:sz="8" w:space="0" w:color="auto"/>
            </w:tcBorders>
            <w:noWrap/>
            <w:vAlign w:val="center"/>
            <w:hideMark/>
          </w:tcPr>
          <w:p w14:paraId="1B3125C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468</w:t>
            </w:r>
          </w:p>
        </w:tc>
        <w:tc>
          <w:tcPr>
            <w:tcW w:w="500" w:type="dxa"/>
            <w:tcBorders>
              <w:top w:val="nil"/>
              <w:left w:val="nil"/>
              <w:bottom w:val="double" w:sz="6" w:space="0" w:color="auto"/>
              <w:right w:val="double" w:sz="6" w:space="0" w:color="auto"/>
            </w:tcBorders>
            <w:noWrap/>
            <w:vAlign w:val="center"/>
            <w:hideMark/>
          </w:tcPr>
          <w:p w14:paraId="47828E7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623</w:t>
            </w:r>
          </w:p>
        </w:tc>
        <w:tc>
          <w:tcPr>
            <w:tcW w:w="570" w:type="dxa"/>
            <w:tcBorders>
              <w:top w:val="nil"/>
              <w:left w:val="nil"/>
              <w:bottom w:val="double" w:sz="6" w:space="0" w:color="auto"/>
              <w:right w:val="single" w:sz="8" w:space="0" w:color="auto"/>
            </w:tcBorders>
            <w:noWrap/>
            <w:vAlign w:val="center"/>
            <w:hideMark/>
          </w:tcPr>
          <w:p w14:paraId="76A0694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490" w:type="dxa"/>
            <w:tcBorders>
              <w:top w:val="nil"/>
              <w:left w:val="nil"/>
              <w:bottom w:val="double" w:sz="6" w:space="0" w:color="auto"/>
              <w:right w:val="double" w:sz="6" w:space="0" w:color="auto"/>
            </w:tcBorders>
            <w:noWrap/>
            <w:vAlign w:val="center"/>
            <w:hideMark/>
          </w:tcPr>
          <w:p w14:paraId="02F2F6C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double" w:sz="6" w:space="0" w:color="auto"/>
              <w:right w:val="single" w:sz="8" w:space="0" w:color="auto"/>
            </w:tcBorders>
            <w:noWrap/>
            <w:vAlign w:val="center"/>
            <w:hideMark/>
          </w:tcPr>
          <w:p w14:paraId="3DF0DB4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double" w:sz="6" w:space="0" w:color="auto"/>
              <w:right w:val="double" w:sz="6" w:space="0" w:color="auto"/>
            </w:tcBorders>
            <w:noWrap/>
            <w:vAlign w:val="center"/>
            <w:hideMark/>
          </w:tcPr>
          <w:p w14:paraId="5C18D6C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double" w:sz="6" w:space="0" w:color="auto"/>
              <w:right w:val="single" w:sz="8" w:space="0" w:color="auto"/>
            </w:tcBorders>
            <w:noWrap/>
            <w:vAlign w:val="center"/>
            <w:hideMark/>
          </w:tcPr>
          <w:p w14:paraId="3FF3C88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double" w:sz="6" w:space="0" w:color="auto"/>
              <w:right w:val="double" w:sz="6" w:space="0" w:color="auto"/>
            </w:tcBorders>
            <w:noWrap/>
            <w:vAlign w:val="center"/>
            <w:hideMark/>
          </w:tcPr>
          <w:p w14:paraId="066022F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double" w:sz="6" w:space="0" w:color="auto"/>
              <w:right w:val="single" w:sz="8" w:space="0" w:color="auto"/>
            </w:tcBorders>
            <w:noWrap/>
            <w:vAlign w:val="center"/>
            <w:hideMark/>
          </w:tcPr>
          <w:p w14:paraId="312AC56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447</w:t>
            </w:r>
          </w:p>
        </w:tc>
        <w:tc>
          <w:tcPr>
            <w:tcW w:w="500" w:type="dxa"/>
            <w:tcBorders>
              <w:top w:val="nil"/>
              <w:left w:val="nil"/>
              <w:bottom w:val="double" w:sz="6" w:space="0" w:color="auto"/>
              <w:right w:val="double" w:sz="6" w:space="0" w:color="auto"/>
            </w:tcBorders>
            <w:noWrap/>
            <w:vAlign w:val="center"/>
            <w:hideMark/>
          </w:tcPr>
          <w:p w14:paraId="50E418E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593</w:t>
            </w:r>
          </w:p>
        </w:tc>
        <w:tc>
          <w:tcPr>
            <w:tcW w:w="570" w:type="dxa"/>
            <w:tcBorders>
              <w:top w:val="nil"/>
              <w:left w:val="nil"/>
              <w:bottom w:val="double" w:sz="6" w:space="0" w:color="auto"/>
              <w:right w:val="single" w:sz="8" w:space="0" w:color="auto"/>
            </w:tcBorders>
            <w:noWrap/>
            <w:vAlign w:val="center"/>
            <w:hideMark/>
          </w:tcPr>
          <w:p w14:paraId="599BFB8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500" w:type="dxa"/>
            <w:tcBorders>
              <w:top w:val="nil"/>
              <w:left w:val="nil"/>
              <w:bottom w:val="double" w:sz="6" w:space="0" w:color="auto"/>
              <w:right w:val="double" w:sz="6" w:space="0" w:color="auto"/>
            </w:tcBorders>
            <w:noWrap/>
            <w:vAlign w:val="center"/>
            <w:hideMark/>
          </w:tcPr>
          <w:p w14:paraId="500D714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double" w:sz="6" w:space="0" w:color="auto"/>
              <w:right w:val="single" w:sz="8" w:space="0" w:color="auto"/>
            </w:tcBorders>
            <w:noWrap/>
            <w:vAlign w:val="center"/>
            <w:hideMark/>
          </w:tcPr>
          <w:p w14:paraId="2EBFF86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double" w:sz="6" w:space="0" w:color="auto"/>
              <w:right w:val="double" w:sz="6" w:space="0" w:color="auto"/>
            </w:tcBorders>
            <w:noWrap/>
            <w:vAlign w:val="center"/>
            <w:hideMark/>
          </w:tcPr>
          <w:p w14:paraId="15A95D1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double" w:sz="6" w:space="0" w:color="auto"/>
              <w:right w:val="single" w:sz="8" w:space="0" w:color="auto"/>
            </w:tcBorders>
            <w:noWrap/>
            <w:vAlign w:val="center"/>
            <w:hideMark/>
          </w:tcPr>
          <w:p w14:paraId="1D63F9E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double" w:sz="6" w:space="0" w:color="auto"/>
              <w:right w:val="double" w:sz="6" w:space="0" w:color="auto"/>
            </w:tcBorders>
            <w:noWrap/>
            <w:vAlign w:val="center"/>
            <w:hideMark/>
          </w:tcPr>
          <w:p w14:paraId="1F7679D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c>
          <w:tcPr>
            <w:tcW w:w="570" w:type="dxa"/>
            <w:tcBorders>
              <w:top w:val="nil"/>
              <w:left w:val="nil"/>
              <w:bottom w:val="double" w:sz="6" w:space="0" w:color="auto"/>
              <w:right w:val="single" w:sz="8" w:space="0" w:color="auto"/>
            </w:tcBorders>
            <w:noWrap/>
            <w:vAlign w:val="center"/>
            <w:hideMark/>
          </w:tcPr>
          <w:p w14:paraId="1F2C268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300</w:t>
            </w:r>
          </w:p>
        </w:tc>
        <w:tc>
          <w:tcPr>
            <w:tcW w:w="500" w:type="dxa"/>
            <w:tcBorders>
              <w:top w:val="nil"/>
              <w:left w:val="nil"/>
              <w:bottom w:val="double" w:sz="6" w:space="0" w:color="auto"/>
              <w:right w:val="double" w:sz="6" w:space="0" w:color="auto"/>
            </w:tcBorders>
            <w:noWrap/>
            <w:vAlign w:val="center"/>
            <w:hideMark/>
          </w:tcPr>
          <w:p w14:paraId="7BCF26E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413</w:t>
            </w:r>
          </w:p>
        </w:tc>
        <w:tc>
          <w:tcPr>
            <w:tcW w:w="570" w:type="dxa"/>
            <w:tcBorders>
              <w:top w:val="nil"/>
              <w:left w:val="nil"/>
              <w:bottom w:val="double" w:sz="6" w:space="0" w:color="auto"/>
              <w:right w:val="single" w:sz="8" w:space="0" w:color="auto"/>
            </w:tcBorders>
            <w:noWrap/>
            <w:vAlign w:val="center"/>
            <w:hideMark/>
          </w:tcPr>
          <w:p w14:paraId="5514D45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double" w:sz="6" w:space="0" w:color="auto"/>
              <w:right w:val="double" w:sz="6" w:space="0" w:color="auto"/>
            </w:tcBorders>
            <w:noWrap/>
            <w:vAlign w:val="center"/>
            <w:hideMark/>
          </w:tcPr>
          <w:p w14:paraId="1B231F3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518</w:t>
            </w:r>
          </w:p>
        </w:tc>
      </w:tr>
      <w:tr w:rsidR="0051389D" w:rsidRPr="0051389D" w14:paraId="248EFF22"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4DCD2E09"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5/ Maďarsko</w:t>
            </w:r>
          </w:p>
        </w:tc>
        <w:tc>
          <w:tcPr>
            <w:tcW w:w="570" w:type="dxa"/>
            <w:tcBorders>
              <w:top w:val="nil"/>
              <w:left w:val="nil"/>
              <w:bottom w:val="single" w:sz="8" w:space="0" w:color="auto"/>
              <w:right w:val="single" w:sz="8" w:space="0" w:color="auto"/>
            </w:tcBorders>
            <w:noWrap/>
            <w:hideMark/>
          </w:tcPr>
          <w:p w14:paraId="536BE7A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6DA40B4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95263E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78D0B57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79CDA64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617130A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E63A94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0617D8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171A80F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6ED3199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3388973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1A1E9E4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3AA0C1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4D9DA39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3399D9A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303EE66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7819F35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1699C02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36D66C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370C5BC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702A7ED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2951073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3E3B2E51"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CDE84A2"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Budapest</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Mahart</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Kikötő</w:t>
            </w:r>
            <w:proofErr w:type="spellEnd"/>
            <w:r w:rsidRPr="0051389D">
              <w:rPr>
                <w:rFonts w:ascii="Times New Roman" w:hAnsi="Times New Roman"/>
                <w:color w:val="000000"/>
                <w:sz w:val="18"/>
                <w:szCs w:val="18"/>
              </w:rPr>
              <w:t>)</w:t>
            </w:r>
          </w:p>
        </w:tc>
        <w:tc>
          <w:tcPr>
            <w:tcW w:w="570" w:type="dxa"/>
            <w:tcBorders>
              <w:top w:val="nil"/>
              <w:left w:val="nil"/>
              <w:bottom w:val="single" w:sz="8" w:space="0" w:color="auto"/>
              <w:right w:val="single" w:sz="8" w:space="0" w:color="auto"/>
            </w:tcBorders>
            <w:noWrap/>
            <w:vAlign w:val="center"/>
            <w:hideMark/>
          </w:tcPr>
          <w:p w14:paraId="1F9307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343</w:t>
            </w:r>
          </w:p>
        </w:tc>
        <w:tc>
          <w:tcPr>
            <w:tcW w:w="490" w:type="dxa"/>
            <w:tcBorders>
              <w:top w:val="nil"/>
              <w:left w:val="nil"/>
              <w:bottom w:val="single" w:sz="8" w:space="0" w:color="auto"/>
              <w:right w:val="double" w:sz="6" w:space="0" w:color="auto"/>
            </w:tcBorders>
            <w:noWrap/>
            <w:vAlign w:val="center"/>
            <w:hideMark/>
          </w:tcPr>
          <w:p w14:paraId="6682738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435</w:t>
            </w:r>
          </w:p>
        </w:tc>
        <w:tc>
          <w:tcPr>
            <w:tcW w:w="570" w:type="dxa"/>
            <w:tcBorders>
              <w:top w:val="nil"/>
              <w:left w:val="nil"/>
              <w:bottom w:val="single" w:sz="8" w:space="0" w:color="auto"/>
              <w:right w:val="single" w:sz="8" w:space="0" w:color="auto"/>
            </w:tcBorders>
            <w:noWrap/>
            <w:vAlign w:val="center"/>
            <w:hideMark/>
          </w:tcPr>
          <w:p w14:paraId="359630B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426</w:t>
            </w:r>
          </w:p>
        </w:tc>
        <w:tc>
          <w:tcPr>
            <w:tcW w:w="500" w:type="dxa"/>
            <w:tcBorders>
              <w:top w:val="nil"/>
              <w:left w:val="nil"/>
              <w:bottom w:val="single" w:sz="8" w:space="0" w:color="auto"/>
              <w:right w:val="double" w:sz="6" w:space="0" w:color="auto"/>
            </w:tcBorders>
            <w:noWrap/>
            <w:vAlign w:val="center"/>
            <w:hideMark/>
          </w:tcPr>
          <w:p w14:paraId="5DD8E62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single" w:sz="8" w:space="0" w:color="auto"/>
              <w:right w:val="single" w:sz="8" w:space="0" w:color="auto"/>
            </w:tcBorders>
            <w:noWrap/>
            <w:vAlign w:val="center"/>
            <w:hideMark/>
          </w:tcPr>
          <w:p w14:paraId="65024D0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490" w:type="dxa"/>
            <w:tcBorders>
              <w:top w:val="nil"/>
              <w:left w:val="nil"/>
              <w:bottom w:val="single" w:sz="8" w:space="0" w:color="auto"/>
              <w:right w:val="double" w:sz="6" w:space="0" w:color="auto"/>
            </w:tcBorders>
            <w:noWrap/>
            <w:vAlign w:val="center"/>
            <w:hideMark/>
          </w:tcPr>
          <w:p w14:paraId="245287E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330</w:t>
            </w:r>
          </w:p>
        </w:tc>
        <w:tc>
          <w:tcPr>
            <w:tcW w:w="570" w:type="dxa"/>
            <w:tcBorders>
              <w:top w:val="nil"/>
              <w:left w:val="nil"/>
              <w:bottom w:val="single" w:sz="8" w:space="0" w:color="auto"/>
              <w:right w:val="single" w:sz="8" w:space="0" w:color="auto"/>
            </w:tcBorders>
            <w:noWrap/>
            <w:vAlign w:val="center"/>
            <w:hideMark/>
          </w:tcPr>
          <w:p w14:paraId="0D34416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343</w:t>
            </w:r>
          </w:p>
        </w:tc>
        <w:tc>
          <w:tcPr>
            <w:tcW w:w="500" w:type="dxa"/>
            <w:tcBorders>
              <w:top w:val="nil"/>
              <w:left w:val="nil"/>
              <w:bottom w:val="single" w:sz="8" w:space="0" w:color="auto"/>
              <w:right w:val="double" w:sz="6" w:space="0" w:color="auto"/>
            </w:tcBorders>
            <w:noWrap/>
            <w:vAlign w:val="center"/>
            <w:hideMark/>
          </w:tcPr>
          <w:p w14:paraId="28BE8EE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435</w:t>
            </w:r>
          </w:p>
        </w:tc>
        <w:tc>
          <w:tcPr>
            <w:tcW w:w="570" w:type="dxa"/>
            <w:tcBorders>
              <w:top w:val="nil"/>
              <w:left w:val="nil"/>
              <w:bottom w:val="single" w:sz="8" w:space="0" w:color="auto"/>
              <w:right w:val="single" w:sz="8" w:space="0" w:color="auto"/>
            </w:tcBorders>
            <w:noWrap/>
            <w:vAlign w:val="center"/>
            <w:hideMark/>
          </w:tcPr>
          <w:p w14:paraId="317DC08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343</w:t>
            </w:r>
          </w:p>
        </w:tc>
        <w:tc>
          <w:tcPr>
            <w:tcW w:w="500" w:type="dxa"/>
            <w:tcBorders>
              <w:top w:val="nil"/>
              <w:left w:val="nil"/>
              <w:bottom w:val="single" w:sz="8" w:space="0" w:color="auto"/>
              <w:right w:val="double" w:sz="6" w:space="0" w:color="auto"/>
            </w:tcBorders>
            <w:noWrap/>
            <w:vAlign w:val="center"/>
            <w:hideMark/>
          </w:tcPr>
          <w:p w14:paraId="4050289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435</w:t>
            </w:r>
          </w:p>
        </w:tc>
        <w:tc>
          <w:tcPr>
            <w:tcW w:w="570" w:type="dxa"/>
            <w:tcBorders>
              <w:top w:val="nil"/>
              <w:left w:val="nil"/>
              <w:bottom w:val="single" w:sz="8" w:space="0" w:color="auto"/>
              <w:right w:val="single" w:sz="8" w:space="0" w:color="auto"/>
            </w:tcBorders>
            <w:noWrap/>
            <w:vAlign w:val="center"/>
            <w:hideMark/>
          </w:tcPr>
          <w:p w14:paraId="5E31835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405</w:t>
            </w:r>
          </w:p>
        </w:tc>
        <w:tc>
          <w:tcPr>
            <w:tcW w:w="500" w:type="dxa"/>
            <w:tcBorders>
              <w:top w:val="nil"/>
              <w:left w:val="nil"/>
              <w:bottom w:val="single" w:sz="8" w:space="0" w:color="auto"/>
              <w:right w:val="double" w:sz="6" w:space="0" w:color="auto"/>
            </w:tcBorders>
            <w:noWrap/>
            <w:vAlign w:val="center"/>
            <w:hideMark/>
          </w:tcPr>
          <w:p w14:paraId="2C87943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510</w:t>
            </w:r>
          </w:p>
        </w:tc>
        <w:tc>
          <w:tcPr>
            <w:tcW w:w="570" w:type="dxa"/>
            <w:tcBorders>
              <w:top w:val="nil"/>
              <w:left w:val="nil"/>
              <w:bottom w:val="single" w:sz="8" w:space="0" w:color="auto"/>
              <w:right w:val="single" w:sz="8" w:space="0" w:color="auto"/>
            </w:tcBorders>
            <w:noWrap/>
            <w:vAlign w:val="center"/>
            <w:hideMark/>
          </w:tcPr>
          <w:p w14:paraId="684CE68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177</w:t>
            </w:r>
          </w:p>
        </w:tc>
        <w:tc>
          <w:tcPr>
            <w:tcW w:w="500" w:type="dxa"/>
            <w:tcBorders>
              <w:top w:val="nil"/>
              <w:left w:val="nil"/>
              <w:bottom w:val="single" w:sz="8" w:space="0" w:color="auto"/>
              <w:right w:val="double" w:sz="6" w:space="0" w:color="auto"/>
            </w:tcBorders>
            <w:noWrap/>
            <w:vAlign w:val="center"/>
            <w:hideMark/>
          </w:tcPr>
          <w:p w14:paraId="6933C05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225</w:t>
            </w:r>
          </w:p>
        </w:tc>
        <w:tc>
          <w:tcPr>
            <w:tcW w:w="570" w:type="dxa"/>
            <w:tcBorders>
              <w:top w:val="nil"/>
              <w:left w:val="nil"/>
              <w:bottom w:val="single" w:sz="8" w:space="0" w:color="auto"/>
              <w:right w:val="single" w:sz="8" w:space="0" w:color="auto"/>
            </w:tcBorders>
            <w:noWrap/>
            <w:vAlign w:val="center"/>
            <w:hideMark/>
          </w:tcPr>
          <w:p w14:paraId="0167F0B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00" w:type="dxa"/>
            <w:tcBorders>
              <w:top w:val="nil"/>
              <w:left w:val="nil"/>
              <w:bottom w:val="single" w:sz="8" w:space="0" w:color="auto"/>
              <w:right w:val="double" w:sz="6" w:space="0" w:color="auto"/>
            </w:tcBorders>
            <w:noWrap/>
            <w:vAlign w:val="center"/>
            <w:hideMark/>
          </w:tcPr>
          <w:p w14:paraId="0B8ADED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330</w:t>
            </w:r>
          </w:p>
        </w:tc>
        <w:tc>
          <w:tcPr>
            <w:tcW w:w="570" w:type="dxa"/>
            <w:tcBorders>
              <w:top w:val="nil"/>
              <w:left w:val="nil"/>
              <w:bottom w:val="single" w:sz="8" w:space="0" w:color="auto"/>
              <w:right w:val="single" w:sz="8" w:space="0" w:color="auto"/>
            </w:tcBorders>
            <w:noWrap/>
            <w:vAlign w:val="center"/>
            <w:hideMark/>
          </w:tcPr>
          <w:p w14:paraId="6993E50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00" w:type="dxa"/>
            <w:tcBorders>
              <w:top w:val="nil"/>
              <w:left w:val="nil"/>
              <w:bottom w:val="single" w:sz="8" w:space="0" w:color="auto"/>
              <w:right w:val="double" w:sz="6" w:space="0" w:color="auto"/>
            </w:tcBorders>
            <w:noWrap/>
            <w:vAlign w:val="center"/>
            <w:hideMark/>
          </w:tcPr>
          <w:p w14:paraId="69C70E3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330</w:t>
            </w:r>
          </w:p>
        </w:tc>
        <w:tc>
          <w:tcPr>
            <w:tcW w:w="570" w:type="dxa"/>
            <w:tcBorders>
              <w:top w:val="nil"/>
              <w:left w:val="nil"/>
              <w:bottom w:val="single" w:sz="8" w:space="0" w:color="auto"/>
              <w:right w:val="single" w:sz="8" w:space="0" w:color="auto"/>
            </w:tcBorders>
            <w:noWrap/>
            <w:vAlign w:val="center"/>
            <w:hideMark/>
          </w:tcPr>
          <w:p w14:paraId="1479E22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266</w:t>
            </w:r>
          </w:p>
        </w:tc>
        <w:tc>
          <w:tcPr>
            <w:tcW w:w="500" w:type="dxa"/>
            <w:tcBorders>
              <w:top w:val="nil"/>
              <w:left w:val="nil"/>
              <w:bottom w:val="single" w:sz="8" w:space="0" w:color="auto"/>
              <w:right w:val="double" w:sz="6" w:space="0" w:color="auto"/>
            </w:tcBorders>
            <w:noWrap/>
            <w:vAlign w:val="center"/>
            <w:hideMark/>
          </w:tcPr>
          <w:p w14:paraId="22E68BA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338</w:t>
            </w:r>
          </w:p>
        </w:tc>
        <w:tc>
          <w:tcPr>
            <w:tcW w:w="570" w:type="dxa"/>
            <w:tcBorders>
              <w:top w:val="nil"/>
              <w:left w:val="nil"/>
              <w:bottom w:val="single" w:sz="8" w:space="0" w:color="auto"/>
              <w:right w:val="single" w:sz="8" w:space="0" w:color="auto"/>
            </w:tcBorders>
            <w:noWrap/>
            <w:vAlign w:val="center"/>
            <w:hideMark/>
          </w:tcPr>
          <w:p w14:paraId="01892F9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94</w:t>
            </w:r>
          </w:p>
        </w:tc>
        <w:tc>
          <w:tcPr>
            <w:tcW w:w="500" w:type="dxa"/>
            <w:tcBorders>
              <w:top w:val="nil"/>
              <w:left w:val="nil"/>
              <w:bottom w:val="single" w:sz="8" w:space="0" w:color="auto"/>
              <w:right w:val="double" w:sz="6" w:space="0" w:color="auto"/>
            </w:tcBorders>
            <w:noWrap/>
            <w:vAlign w:val="center"/>
            <w:hideMark/>
          </w:tcPr>
          <w:p w14:paraId="06F348C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120</w:t>
            </w:r>
          </w:p>
        </w:tc>
      </w:tr>
      <w:tr w:rsidR="0051389D" w:rsidRPr="0051389D" w14:paraId="180D6C2E"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7F6CB7B8"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Budapest</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Soroksár</w:t>
            </w:r>
            <w:proofErr w:type="spellEnd"/>
            <w:r w:rsidRPr="0051389D">
              <w:rPr>
                <w:rFonts w:ascii="Times New Roman" w:hAnsi="Times New Roman"/>
                <w:color w:val="000000"/>
                <w:sz w:val="18"/>
                <w:szCs w:val="18"/>
              </w:rPr>
              <w:t xml:space="preserve"> (BILK)</w:t>
            </w:r>
          </w:p>
        </w:tc>
        <w:tc>
          <w:tcPr>
            <w:tcW w:w="570" w:type="dxa"/>
            <w:tcBorders>
              <w:top w:val="nil"/>
              <w:left w:val="nil"/>
              <w:bottom w:val="double" w:sz="6" w:space="0" w:color="auto"/>
              <w:right w:val="single" w:sz="8" w:space="0" w:color="auto"/>
            </w:tcBorders>
            <w:noWrap/>
            <w:vAlign w:val="center"/>
            <w:hideMark/>
          </w:tcPr>
          <w:p w14:paraId="08D111B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343</w:t>
            </w:r>
          </w:p>
        </w:tc>
        <w:tc>
          <w:tcPr>
            <w:tcW w:w="490" w:type="dxa"/>
            <w:tcBorders>
              <w:top w:val="nil"/>
              <w:left w:val="nil"/>
              <w:bottom w:val="double" w:sz="6" w:space="0" w:color="auto"/>
              <w:right w:val="double" w:sz="6" w:space="0" w:color="auto"/>
            </w:tcBorders>
            <w:noWrap/>
            <w:vAlign w:val="center"/>
            <w:hideMark/>
          </w:tcPr>
          <w:p w14:paraId="57A18DB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435</w:t>
            </w:r>
          </w:p>
        </w:tc>
        <w:tc>
          <w:tcPr>
            <w:tcW w:w="570" w:type="dxa"/>
            <w:tcBorders>
              <w:top w:val="nil"/>
              <w:left w:val="nil"/>
              <w:bottom w:val="double" w:sz="6" w:space="0" w:color="auto"/>
              <w:right w:val="single" w:sz="8" w:space="0" w:color="auto"/>
            </w:tcBorders>
            <w:noWrap/>
            <w:vAlign w:val="center"/>
            <w:hideMark/>
          </w:tcPr>
          <w:p w14:paraId="6BC5B4F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426</w:t>
            </w:r>
          </w:p>
        </w:tc>
        <w:tc>
          <w:tcPr>
            <w:tcW w:w="500" w:type="dxa"/>
            <w:tcBorders>
              <w:top w:val="nil"/>
              <w:left w:val="nil"/>
              <w:bottom w:val="double" w:sz="6" w:space="0" w:color="auto"/>
              <w:right w:val="double" w:sz="6" w:space="0" w:color="auto"/>
            </w:tcBorders>
            <w:noWrap/>
            <w:vAlign w:val="center"/>
            <w:hideMark/>
          </w:tcPr>
          <w:p w14:paraId="1ABB3BC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70" w:type="dxa"/>
            <w:tcBorders>
              <w:top w:val="nil"/>
              <w:left w:val="nil"/>
              <w:bottom w:val="double" w:sz="6" w:space="0" w:color="auto"/>
              <w:right w:val="single" w:sz="8" w:space="0" w:color="auto"/>
            </w:tcBorders>
            <w:noWrap/>
            <w:vAlign w:val="center"/>
            <w:hideMark/>
          </w:tcPr>
          <w:p w14:paraId="1BF0D3A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490" w:type="dxa"/>
            <w:tcBorders>
              <w:top w:val="nil"/>
              <w:left w:val="nil"/>
              <w:bottom w:val="double" w:sz="6" w:space="0" w:color="auto"/>
              <w:right w:val="double" w:sz="6" w:space="0" w:color="auto"/>
            </w:tcBorders>
            <w:noWrap/>
            <w:vAlign w:val="center"/>
            <w:hideMark/>
          </w:tcPr>
          <w:p w14:paraId="00F4746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330</w:t>
            </w:r>
          </w:p>
        </w:tc>
        <w:tc>
          <w:tcPr>
            <w:tcW w:w="570" w:type="dxa"/>
            <w:tcBorders>
              <w:top w:val="nil"/>
              <w:left w:val="nil"/>
              <w:bottom w:val="double" w:sz="6" w:space="0" w:color="auto"/>
              <w:right w:val="single" w:sz="8" w:space="0" w:color="auto"/>
            </w:tcBorders>
            <w:noWrap/>
            <w:vAlign w:val="center"/>
            <w:hideMark/>
          </w:tcPr>
          <w:p w14:paraId="3D2258E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343</w:t>
            </w:r>
          </w:p>
        </w:tc>
        <w:tc>
          <w:tcPr>
            <w:tcW w:w="500" w:type="dxa"/>
            <w:tcBorders>
              <w:top w:val="nil"/>
              <w:left w:val="nil"/>
              <w:bottom w:val="double" w:sz="6" w:space="0" w:color="auto"/>
              <w:right w:val="double" w:sz="6" w:space="0" w:color="auto"/>
            </w:tcBorders>
            <w:noWrap/>
            <w:vAlign w:val="center"/>
            <w:hideMark/>
          </w:tcPr>
          <w:p w14:paraId="69B871D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435</w:t>
            </w:r>
          </w:p>
        </w:tc>
        <w:tc>
          <w:tcPr>
            <w:tcW w:w="570" w:type="dxa"/>
            <w:tcBorders>
              <w:top w:val="nil"/>
              <w:left w:val="nil"/>
              <w:bottom w:val="double" w:sz="6" w:space="0" w:color="auto"/>
              <w:right w:val="single" w:sz="8" w:space="0" w:color="auto"/>
            </w:tcBorders>
            <w:noWrap/>
            <w:vAlign w:val="center"/>
            <w:hideMark/>
          </w:tcPr>
          <w:p w14:paraId="63F398E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343</w:t>
            </w:r>
          </w:p>
        </w:tc>
        <w:tc>
          <w:tcPr>
            <w:tcW w:w="500" w:type="dxa"/>
            <w:tcBorders>
              <w:top w:val="nil"/>
              <w:left w:val="nil"/>
              <w:bottom w:val="double" w:sz="6" w:space="0" w:color="auto"/>
              <w:right w:val="double" w:sz="6" w:space="0" w:color="auto"/>
            </w:tcBorders>
            <w:noWrap/>
            <w:vAlign w:val="center"/>
            <w:hideMark/>
          </w:tcPr>
          <w:p w14:paraId="133D82F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435</w:t>
            </w:r>
          </w:p>
        </w:tc>
        <w:tc>
          <w:tcPr>
            <w:tcW w:w="570" w:type="dxa"/>
            <w:tcBorders>
              <w:top w:val="nil"/>
              <w:left w:val="nil"/>
              <w:bottom w:val="double" w:sz="6" w:space="0" w:color="auto"/>
              <w:right w:val="single" w:sz="8" w:space="0" w:color="auto"/>
            </w:tcBorders>
            <w:noWrap/>
            <w:vAlign w:val="center"/>
            <w:hideMark/>
          </w:tcPr>
          <w:p w14:paraId="39D5847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405</w:t>
            </w:r>
          </w:p>
        </w:tc>
        <w:tc>
          <w:tcPr>
            <w:tcW w:w="500" w:type="dxa"/>
            <w:tcBorders>
              <w:top w:val="nil"/>
              <w:left w:val="nil"/>
              <w:bottom w:val="double" w:sz="6" w:space="0" w:color="auto"/>
              <w:right w:val="double" w:sz="6" w:space="0" w:color="auto"/>
            </w:tcBorders>
            <w:noWrap/>
            <w:vAlign w:val="center"/>
            <w:hideMark/>
          </w:tcPr>
          <w:p w14:paraId="4F486B9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510</w:t>
            </w:r>
          </w:p>
        </w:tc>
        <w:tc>
          <w:tcPr>
            <w:tcW w:w="570" w:type="dxa"/>
            <w:tcBorders>
              <w:top w:val="nil"/>
              <w:left w:val="nil"/>
              <w:bottom w:val="double" w:sz="6" w:space="0" w:color="auto"/>
              <w:right w:val="single" w:sz="8" w:space="0" w:color="auto"/>
            </w:tcBorders>
            <w:noWrap/>
            <w:vAlign w:val="center"/>
            <w:hideMark/>
          </w:tcPr>
          <w:p w14:paraId="2853E12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177</w:t>
            </w:r>
          </w:p>
        </w:tc>
        <w:tc>
          <w:tcPr>
            <w:tcW w:w="500" w:type="dxa"/>
            <w:tcBorders>
              <w:top w:val="nil"/>
              <w:left w:val="nil"/>
              <w:bottom w:val="double" w:sz="6" w:space="0" w:color="auto"/>
              <w:right w:val="double" w:sz="6" w:space="0" w:color="auto"/>
            </w:tcBorders>
            <w:noWrap/>
            <w:vAlign w:val="center"/>
            <w:hideMark/>
          </w:tcPr>
          <w:p w14:paraId="34F0C36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225</w:t>
            </w:r>
          </w:p>
        </w:tc>
        <w:tc>
          <w:tcPr>
            <w:tcW w:w="570" w:type="dxa"/>
            <w:tcBorders>
              <w:top w:val="nil"/>
              <w:left w:val="nil"/>
              <w:bottom w:val="double" w:sz="6" w:space="0" w:color="auto"/>
              <w:right w:val="single" w:sz="8" w:space="0" w:color="auto"/>
            </w:tcBorders>
            <w:noWrap/>
            <w:vAlign w:val="center"/>
            <w:hideMark/>
          </w:tcPr>
          <w:p w14:paraId="1385D98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00" w:type="dxa"/>
            <w:tcBorders>
              <w:top w:val="nil"/>
              <w:left w:val="nil"/>
              <w:bottom w:val="double" w:sz="6" w:space="0" w:color="auto"/>
              <w:right w:val="double" w:sz="6" w:space="0" w:color="auto"/>
            </w:tcBorders>
            <w:noWrap/>
            <w:vAlign w:val="center"/>
            <w:hideMark/>
          </w:tcPr>
          <w:p w14:paraId="10F7F5D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330</w:t>
            </w:r>
          </w:p>
        </w:tc>
        <w:tc>
          <w:tcPr>
            <w:tcW w:w="570" w:type="dxa"/>
            <w:tcBorders>
              <w:top w:val="nil"/>
              <w:left w:val="nil"/>
              <w:bottom w:val="double" w:sz="6" w:space="0" w:color="auto"/>
              <w:right w:val="single" w:sz="8" w:space="0" w:color="auto"/>
            </w:tcBorders>
            <w:noWrap/>
            <w:vAlign w:val="center"/>
            <w:hideMark/>
          </w:tcPr>
          <w:p w14:paraId="139E864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260</w:t>
            </w:r>
          </w:p>
        </w:tc>
        <w:tc>
          <w:tcPr>
            <w:tcW w:w="500" w:type="dxa"/>
            <w:tcBorders>
              <w:top w:val="nil"/>
              <w:left w:val="nil"/>
              <w:bottom w:val="double" w:sz="6" w:space="0" w:color="auto"/>
              <w:right w:val="double" w:sz="6" w:space="0" w:color="auto"/>
            </w:tcBorders>
            <w:noWrap/>
            <w:vAlign w:val="center"/>
            <w:hideMark/>
          </w:tcPr>
          <w:p w14:paraId="4393325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330</w:t>
            </w:r>
          </w:p>
        </w:tc>
        <w:tc>
          <w:tcPr>
            <w:tcW w:w="570" w:type="dxa"/>
            <w:tcBorders>
              <w:top w:val="nil"/>
              <w:left w:val="nil"/>
              <w:bottom w:val="double" w:sz="6" w:space="0" w:color="auto"/>
              <w:right w:val="single" w:sz="8" w:space="0" w:color="auto"/>
            </w:tcBorders>
            <w:noWrap/>
            <w:vAlign w:val="center"/>
            <w:hideMark/>
          </w:tcPr>
          <w:p w14:paraId="00FEB21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266</w:t>
            </w:r>
          </w:p>
        </w:tc>
        <w:tc>
          <w:tcPr>
            <w:tcW w:w="500" w:type="dxa"/>
            <w:tcBorders>
              <w:top w:val="nil"/>
              <w:left w:val="nil"/>
              <w:bottom w:val="double" w:sz="6" w:space="0" w:color="auto"/>
              <w:right w:val="double" w:sz="6" w:space="0" w:color="auto"/>
            </w:tcBorders>
            <w:noWrap/>
            <w:vAlign w:val="center"/>
            <w:hideMark/>
          </w:tcPr>
          <w:p w14:paraId="46039DB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338</w:t>
            </w:r>
          </w:p>
        </w:tc>
        <w:tc>
          <w:tcPr>
            <w:tcW w:w="570" w:type="dxa"/>
            <w:tcBorders>
              <w:top w:val="nil"/>
              <w:left w:val="nil"/>
              <w:bottom w:val="double" w:sz="6" w:space="0" w:color="auto"/>
              <w:right w:val="single" w:sz="8" w:space="0" w:color="auto"/>
            </w:tcBorders>
            <w:noWrap/>
            <w:vAlign w:val="center"/>
            <w:hideMark/>
          </w:tcPr>
          <w:p w14:paraId="13C70CA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94</w:t>
            </w:r>
          </w:p>
        </w:tc>
        <w:tc>
          <w:tcPr>
            <w:tcW w:w="500" w:type="dxa"/>
            <w:tcBorders>
              <w:top w:val="nil"/>
              <w:left w:val="nil"/>
              <w:bottom w:val="double" w:sz="6" w:space="0" w:color="auto"/>
              <w:right w:val="double" w:sz="6" w:space="0" w:color="auto"/>
            </w:tcBorders>
            <w:noWrap/>
            <w:vAlign w:val="center"/>
            <w:hideMark/>
          </w:tcPr>
          <w:p w14:paraId="563DB31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120</w:t>
            </w:r>
          </w:p>
        </w:tc>
      </w:tr>
      <w:tr w:rsidR="0051389D" w:rsidRPr="0051389D" w14:paraId="2EB8A5A9"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55FBD1DD"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6/ Rumunsko</w:t>
            </w:r>
          </w:p>
        </w:tc>
        <w:tc>
          <w:tcPr>
            <w:tcW w:w="570" w:type="dxa"/>
            <w:tcBorders>
              <w:top w:val="nil"/>
              <w:left w:val="nil"/>
              <w:bottom w:val="single" w:sz="8" w:space="0" w:color="auto"/>
              <w:right w:val="single" w:sz="8" w:space="0" w:color="auto"/>
            </w:tcBorders>
            <w:noWrap/>
            <w:vAlign w:val="center"/>
            <w:hideMark/>
          </w:tcPr>
          <w:p w14:paraId="38AEEB1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vAlign w:val="center"/>
            <w:hideMark/>
          </w:tcPr>
          <w:p w14:paraId="297EC3F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7F302A4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75D1C57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0B908B5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vAlign w:val="center"/>
            <w:hideMark/>
          </w:tcPr>
          <w:p w14:paraId="433E7C3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4F30549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0C2A4CC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4DCFFD9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3F3FF2B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134EB85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4E037A8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767FCC4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1FCDA89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2FC8D9F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475E5B9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09EC12D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409C507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47C70D0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3A4C1A7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vAlign w:val="center"/>
            <w:hideMark/>
          </w:tcPr>
          <w:p w14:paraId="14A10FC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vAlign w:val="center"/>
            <w:hideMark/>
          </w:tcPr>
          <w:p w14:paraId="01E7A52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459E6AE8"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7CB816F7"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Arad</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Afluent</w:t>
            </w:r>
            <w:proofErr w:type="spellEnd"/>
          </w:p>
        </w:tc>
        <w:tc>
          <w:tcPr>
            <w:tcW w:w="570" w:type="dxa"/>
            <w:tcBorders>
              <w:top w:val="nil"/>
              <w:left w:val="nil"/>
              <w:bottom w:val="double" w:sz="6" w:space="0" w:color="auto"/>
              <w:right w:val="single" w:sz="8" w:space="0" w:color="auto"/>
            </w:tcBorders>
            <w:noWrap/>
            <w:vAlign w:val="center"/>
            <w:hideMark/>
          </w:tcPr>
          <w:p w14:paraId="3D55F90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490" w:type="dxa"/>
            <w:tcBorders>
              <w:top w:val="nil"/>
              <w:left w:val="nil"/>
              <w:bottom w:val="double" w:sz="6" w:space="0" w:color="auto"/>
              <w:right w:val="double" w:sz="6" w:space="0" w:color="auto"/>
            </w:tcBorders>
            <w:noWrap/>
            <w:vAlign w:val="center"/>
            <w:hideMark/>
          </w:tcPr>
          <w:p w14:paraId="263EEEE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495</w:t>
            </w:r>
          </w:p>
        </w:tc>
        <w:tc>
          <w:tcPr>
            <w:tcW w:w="570" w:type="dxa"/>
            <w:tcBorders>
              <w:top w:val="nil"/>
              <w:left w:val="nil"/>
              <w:bottom w:val="double" w:sz="6" w:space="0" w:color="auto"/>
              <w:right w:val="single" w:sz="8" w:space="0" w:color="auto"/>
            </w:tcBorders>
            <w:noWrap/>
            <w:vAlign w:val="center"/>
            <w:hideMark/>
          </w:tcPr>
          <w:p w14:paraId="575F4B8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467</w:t>
            </w:r>
          </w:p>
        </w:tc>
        <w:tc>
          <w:tcPr>
            <w:tcW w:w="500" w:type="dxa"/>
            <w:tcBorders>
              <w:top w:val="nil"/>
              <w:left w:val="nil"/>
              <w:bottom w:val="double" w:sz="6" w:space="0" w:color="auto"/>
              <w:right w:val="double" w:sz="6" w:space="0" w:color="auto"/>
            </w:tcBorders>
            <w:noWrap/>
            <w:vAlign w:val="center"/>
            <w:hideMark/>
          </w:tcPr>
          <w:p w14:paraId="7DE1B52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600</w:t>
            </w:r>
          </w:p>
        </w:tc>
        <w:tc>
          <w:tcPr>
            <w:tcW w:w="570" w:type="dxa"/>
            <w:tcBorders>
              <w:top w:val="nil"/>
              <w:left w:val="nil"/>
              <w:bottom w:val="double" w:sz="6" w:space="0" w:color="auto"/>
              <w:right w:val="single" w:sz="8" w:space="0" w:color="auto"/>
            </w:tcBorders>
            <w:noWrap/>
            <w:vAlign w:val="center"/>
            <w:hideMark/>
          </w:tcPr>
          <w:p w14:paraId="56EEEEE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301</w:t>
            </w:r>
          </w:p>
        </w:tc>
        <w:tc>
          <w:tcPr>
            <w:tcW w:w="490" w:type="dxa"/>
            <w:tcBorders>
              <w:top w:val="nil"/>
              <w:left w:val="nil"/>
              <w:bottom w:val="double" w:sz="6" w:space="0" w:color="auto"/>
              <w:right w:val="double" w:sz="6" w:space="0" w:color="auto"/>
            </w:tcBorders>
            <w:noWrap/>
            <w:vAlign w:val="center"/>
            <w:hideMark/>
          </w:tcPr>
          <w:p w14:paraId="2750296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double" w:sz="6" w:space="0" w:color="auto"/>
              <w:right w:val="single" w:sz="8" w:space="0" w:color="auto"/>
            </w:tcBorders>
            <w:noWrap/>
            <w:vAlign w:val="center"/>
            <w:hideMark/>
          </w:tcPr>
          <w:p w14:paraId="4951163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double" w:sz="6" w:space="0" w:color="auto"/>
              <w:right w:val="double" w:sz="6" w:space="0" w:color="auto"/>
            </w:tcBorders>
            <w:noWrap/>
            <w:vAlign w:val="center"/>
            <w:hideMark/>
          </w:tcPr>
          <w:p w14:paraId="46CDB52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495</w:t>
            </w:r>
          </w:p>
        </w:tc>
        <w:tc>
          <w:tcPr>
            <w:tcW w:w="570" w:type="dxa"/>
            <w:tcBorders>
              <w:top w:val="nil"/>
              <w:left w:val="nil"/>
              <w:bottom w:val="double" w:sz="6" w:space="0" w:color="auto"/>
              <w:right w:val="single" w:sz="8" w:space="0" w:color="auto"/>
            </w:tcBorders>
            <w:noWrap/>
            <w:vAlign w:val="center"/>
            <w:hideMark/>
          </w:tcPr>
          <w:p w14:paraId="5CABD1C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384</w:t>
            </w:r>
          </w:p>
        </w:tc>
        <w:tc>
          <w:tcPr>
            <w:tcW w:w="500" w:type="dxa"/>
            <w:tcBorders>
              <w:top w:val="nil"/>
              <w:left w:val="nil"/>
              <w:bottom w:val="double" w:sz="6" w:space="0" w:color="auto"/>
              <w:right w:val="double" w:sz="6" w:space="0" w:color="auto"/>
            </w:tcBorders>
            <w:noWrap/>
            <w:vAlign w:val="center"/>
            <w:hideMark/>
          </w:tcPr>
          <w:p w14:paraId="469C21C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495</w:t>
            </w:r>
          </w:p>
        </w:tc>
        <w:tc>
          <w:tcPr>
            <w:tcW w:w="570" w:type="dxa"/>
            <w:tcBorders>
              <w:top w:val="nil"/>
              <w:left w:val="nil"/>
              <w:bottom w:val="double" w:sz="6" w:space="0" w:color="auto"/>
              <w:right w:val="single" w:sz="8" w:space="0" w:color="auto"/>
            </w:tcBorders>
            <w:noWrap/>
            <w:vAlign w:val="center"/>
            <w:hideMark/>
          </w:tcPr>
          <w:p w14:paraId="6EC9932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446</w:t>
            </w:r>
          </w:p>
        </w:tc>
        <w:tc>
          <w:tcPr>
            <w:tcW w:w="500" w:type="dxa"/>
            <w:tcBorders>
              <w:top w:val="nil"/>
              <w:left w:val="nil"/>
              <w:bottom w:val="double" w:sz="6" w:space="0" w:color="auto"/>
              <w:right w:val="double" w:sz="6" w:space="0" w:color="auto"/>
            </w:tcBorders>
            <w:noWrap/>
            <w:vAlign w:val="center"/>
            <w:hideMark/>
          </w:tcPr>
          <w:p w14:paraId="461E5B2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570</w:t>
            </w:r>
          </w:p>
        </w:tc>
        <w:tc>
          <w:tcPr>
            <w:tcW w:w="570" w:type="dxa"/>
            <w:tcBorders>
              <w:top w:val="nil"/>
              <w:left w:val="nil"/>
              <w:bottom w:val="double" w:sz="6" w:space="0" w:color="auto"/>
              <w:right w:val="single" w:sz="8" w:space="0" w:color="auto"/>
            </w:tcBorders>
            <w:noWrap/>
            <w:vAlign w:val="center"/>
            <w:hideMark/>
          </w:tcPr>
          <w:p w14:paraId="159B3B3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218</w:t>
            </w:r>
          </w:p>
        </w:tc>
        <w:tc>
          <w:tcPr>
            <w:tcW w:w="500" w:type="dxa"/>
            <w:tcBorders>
              <w:top w:val="nil"/>
              <w:left w:val="nil"/>
              <w:bottom w:val="double" w:sz="6" w:space="0" w:color="auto"/>
              <w:right w:val="double" w:sz="6" w:space="0" w:color="auto"/>
            </w:tcBorders>
            <w:noWrap/>
            <w:vAlign w:val="center"/>
            <w:hideMark/>
          </w:tcPr>
          <w:p w14:paraId="7F3A625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285</w:t>
            </w:r>
          </w:p>
        </w:tc>
        <w:tc>
          <w:tcPr>
            <w:tcW w:w="570" w:type="dxa"/>
            <w:tcBorders>
              <w:top w:val="nil"/>
              <w:left w:val="nil"/>
              <w:bottom w:val="double" w:sz="6" w:space="0" w:color="auto"/>
              <w:right w:val="single" w:sz="8" w:space="0" w:color="auto"/>
            </w:tcBorders>
            <w:noWrap/>
            <w:vAlign w:val="center"/>
            <w:hideMark/>
          </w:tcPr>
          <w:p w14:paraId="7DDCD0B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301</w:t>
            </w:r>
          </w:p>
        </w:tc>
        <w:tc>
          <w:tcPr>
            <w:tcW w:w="500" w:type="dxa"/>
            <w:tcBorders>
              <w:top w:val="nil"/>
              <w:left w:val="nil"/>
              <w:bottom w:val="double" w:sz="6" w:space="0" w:color="auto"/>
              <w:right w:val="double" w:sz="6" w:space="0" w:color="auto"/>
            </w:tcBorders>
            <w:noWrap/>
            <w:vAlign w:val="center"/>
            <w:hideMark/>
          </w:tcPr>
          <w:p w14:paraId="1B40069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double" w:sz="6" w:space="0" w:color="auto"/>
              <w:right w:val="single" w:sz="8" w:space="0" w:color="auto"/>
            </w:tcBorders>
            <w:noWrap/>
            <w:vAlign w:val="center"/>
            <w:hideMark/>
          </w:tcPr>
          <w:p w14:paraId="0249064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301</w:t>
            </w:r>
          </w:p>
        </w:tc>
        <w:tc>
          <w:tcPr>
            <w:tcW w:w="500" w:type="dxa"/>
            <w:tcBorders>
              <w:top w:val="nil"/>
              <w:left w:val="nil"/>
              <w:bottom w:val="double" w:sz="6" w:space="0" w:color="auto"/>
              <w:right w:val="double" w:sz="6" w:space="0" w:color="auto"/>
            </w:tcBorders>
            <w:noWrap/>
            <w:vAlign w:val="center"/>
            <w:hideMark/>
          </w:tcPr>
          <w:p w14:paraId="46819EB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70" w:type="dxa"/>
            <w:tcBorders>
              <w:top w:val="nil"/>
              <w:left w:val="nil"/>
              <w:bottom w:val="double" w:sz="6" w:space="0" w:color="auto"/>
              <w:right w:val="single" w:sz="8" w:space="0" w:color="auto"/>
            </w:tcBorders>
            <w:noWrap/>
            <w:vAlign w:val="center"/>
            <w:hideMark/>
          </w:tcPr>
          <w:p w14:paraId="75B2A7A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307</w:t>
            </w:r>
          </w:p>
        </w:tc>
        <w:tc>
          <w:tcPr>
            <w:tcW w:w="500" w:type="dxa"/>
            <w:tcBorders>
              <w:top w:val="nil"/>
              <w:left w:val="nil"/>
              <w:bottom w:val="double" w:sz="6" w:space="0" w:color="auto"/>
              <w:right w:val="double" w:sz="6" w:space="0" w:color="auto"/>
            </w:tcBorders>
            <w:noWrap/>
            <w:vAlign w:val="center"/>
            <w:hideMark/>
          </w:tcPr>
          <w:p w14:paraId="61D7767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398</w:t>
            </w:r>
          </w:p>
        </w:tc>
        <w:tc>
          <w:tcPr>
            <w:tcW w:w="570" w:type="dxa"/>
            <w:tcBorders>
              <w:top w:val="nil"/>
              <w:left w:val="nil"/>
              <w:bottom w:val="double" w:sz="6" w:space="0" w:color="auto"/>
              <w:right w:val="single" w:sz="8" w:space="0" w:color="auto"/>
            </w:tcBorders>
            <w:noWrap/>
            <w:vAlign w:val="center"/>
            <w:hideMark/>
          </w:tcPr>
          <w:p w14:paraId="21E9366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135</w:t>
            </w:r>
          </w:p>
        </w:tc>
        <w:tc>
          <w:tcPr>
            <w:tcW w:w="500" w:type="dxa"/>
            <w:tcBorders>
              <w:top w:val="nil"/>
              <w:left w:val="nil"/>
              <w:bottom w:val="double" w:sz="6" w:space="0" w:color="auto"/>
              <w:right w:val="double" w:sz="6" w:space="0" w:color="auto"/>
            </w:tcBorders>
            <w:noWrap/>
            <w:vAlign w:val="center"/>
            <w:hideMark/>
          </w:tcPr>
          <w:p w14:paraId="0AD918F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180</w:t>
            </w:r>
          </w:p>
        </w:tc>
      </w:tr>
      <w:tr w:rsidR="0051389D" w:rsidRPr="0051389D" w14:paraId="12DC8496"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69781734"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7/ Srbsko</w:t>
            </w:r>
          </w:p>
        </w:tc>
        <w:tc>
          <w:tcPr>
            <w:tcW w:w="570" w:type="dxa"/>
            <w:tcBorders>
              <w:top w:val="nil"/>
              <w:left w:val="nil"/>
              <w:bottom w:val="single" w:sz="8" w:space="0" w:color="auto"/>
              <w:right w:val="single" w:sz="8" w:space="0" w:color="auto"/>
            </w:tcBorders>
            <w:noWrap/>
            <w:hideMark/>
          </w:tcPr>
          <w:p w14:paraId="3F1F065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24426F3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3B1CC1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76EEE41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5B15BD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401D08F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34EDDEF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248FB7D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388DAF7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2E905C3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732D8AF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3539AE7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00E667F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222E4D3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6553EC9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5FA89DD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62BBDA4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5BB1D73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5099673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281A735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19C7A4D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1B0B12C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34FA0EAC"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30D7209F"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Indija</w:t>
            </w:r>
            <w:proofErr w:type="spellEnd"/>
          </w:p>
        </w:tc>
        <w:tc>
          <w:tcPr>
            <w:tcW w:w="570" w:type="dxa"/>
            <w:tcBorders>
              <w:top w:val="nil"/>
              <w:left w:val="nil"/>
              <w:bottom w:val="double" w:sz="6" w:space="0" w:color="auto"/>
              <w:right w:val="single" w:sz="8" w:space="0" w:color="auto"/>
            </w:tcBorders>
            <w:noWrap/>
            <w:vAlign w:val="center"/>
            <w:hideMark/>
          </w:tcPr>
          <w:p w14:paraId="480B3B1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463</w:t>
            </w:r>
          </w:p>
        </w:tc>
        <w:tc>
          <w:tcPr>
            <w:tcW w:w="490" w:type="dxa"/>
            <w:tcBorders>
              <w:top w:val="nil"/>
              <w:left w:val="nil"/>
              <w:bottom w:val="double" w:sz="6" w:space="0" w:color="auto"/>
              <w:right w:val="double" w:sz="6" w:space="0" w:color="auto"/>
            </w:tcBorders>
            <w:noWrap/>
            <w:vAlign w:val="center"/>
            <w:hideMark/>
          </w:tcPr>
          <w:p w14:paraId="71E6DE8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608</w:t>
            </w:r>
          </w:p>
        </w:tc>
        <w:tc>
          <w:tcPr>
            <w:tcW w:w="570" w:type="dxa"/>
            <w:tcBorders>
              <w:top w:val="nil"/>
              <w:left w:val="nil"/>
              <w:bottom w:val="double" w:sz="6" w:space="0" w:color="auto"/>
              <w:right w:val="single" w:sz="8" w:space="0" w:color="auto"/>
            </w:tcBorders>
            <w:noWrap/>
            <w:vAlign w:val="center"/>
            <w:hideMark/>
          </w:tcPr>
          <w:p w14:paraId="40F501C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546</w:t>
            </w:r>
          </w:p>
        </w:tc>
        <w:tc>
          <w:tcPr>
            <w:tcW w:w="500" w:type="dxa"/>
            <w:tcBorders>
              <w:top w:val="nil"/>
              <w:left w:val="nil"/>
              <w:bottom w:val="double" w:sz="6" w:space="0" w:color="auto"/>
              <w:right w:val="double" w:sz="6" w:space="0" w:color="auto"/>
            </w:tcBorders>
            <w:noWrap/>
            <w:vAlign w:val="center"/>
            <w:hideMark/>
          </w:tcPr>
          <w:p w14:paraId="1252ADA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713</w:t>
            </w:r>
          </w:p>
        </w:tc>
        <w:tc>
          <w:tcPr>
            <w:tcW w:w="570" w:type="dxa"/>
            <w:tcBorders>
              <w:top w:val="nil"/>
              <w:left w:val="nil"/>
              <w:bottom w:val="double" w:sz="6" w:space="0" w:color="auto"/>
              <w:right w:val="single" w:sz="8" w:space="0" w:color="auto"/>
            </w:tcBorders>
            <w:noWrap/>
            <w:vAlign w:val="center"/>
            <w:hideMark/>
          </w:tcPr>
          <w:p w14:paraId="08DD930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380</w:t>
            </w:r>
          </w:p>
        </w:tc>
        <w:tc>
          <w:tcPr>
            <w:tcW w:w="490" w:type="dxa"/>
            <w:tcBorders>
              <w:top w:val="nil"/>
              <w:left w:val="nil"/>
              <w:bottom w:val="double" w:sz="6" w:space="0" w:color="auto"/>
              <w:right w:val="double" w:sz="6" w:space="0" w:color="auto"/>
            </w:tcBorders>
            <w:noWrap/>
            <w:vAlign w:val="center"/>
            <w:hideMark/>
          </w:tcPr>
          <w:p w14:paraId="375E2A7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503</w:t>
            </w:r>
          </w:p>
        </w:tc>
        <w:tc>
          <w:tcPr>
            <w:tcW w:w="570" w:type="dxa"/>
            <w:tcBorders>
              <w:top w:val="nil"/>
              <w:left w:val="nil"/>
              <w:bottom w:val="double" w:sz="6" w:space="0" w:color="auto"/>
              <w:right w:val="single" w:sz="8" w:space="0" w:color="auto"/>
            </w:tcBorders>
            <w:noWrap/>
            <w:vAlign w:val="center"/>
            <w:hideMark/>
          </w:tcPr>
          <w:p w14:paraId="328FF68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463</w:t>
            </w:r>
          </w:p>
        </w:tc>
        <w:tc>
          <w:tcPr>
            <w:tcW w:w="500" w:type="dxa"/>
            <w:tcBorders>
              <w:top w:val="nil"/>
              <w:left w:val="nil"/>
              <w:bottom w:val="double" w:sz="6" w:space="0" w:color="auto"/>
              <w:right w:val="double" w:sz="6" w:space="0" w:color="auto"/>
            </w:tcBorders>
            <w:noWrap/>
            <w:vAlign w:val="center"/>
            <w:hideMark/>
          </w:tcPr>
          <w:p w14:paraId="57F1E7C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608</w:t>
            </w:r>
          </w:p>
        </w:tc>
        <w:tc>
          <w:tcPr>
            <w:tcW w:w="570" w:type="dxa"/>
            <w:tcBorders>
              <w:top w:val="nil"/>
              <w:left w:val="nil"/>
              <w:bottom w:val="double" w:sz="6" w:space="0" w:color="auto"/>
              <w:right w:val="single" w:sz="8" w:space="0" w:color="auto"/>
            </w:tcBorders>
            <w:noWrap/>
            <w:vAlign w:val="center"/>
            <w:hideMark/>
          </w:tcPr>
          <w:p w14:paraId="7655500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463</w:t>
            </w:r>
          </w:p>
        </w:tc>
        <w:tc>
          <w:tcPr>
            <w:tcW w:w="500" w:type="dxa"/>
            <w:tcBorders>
              <w:top w:val="nil"/>
              <w:left w:val="nil"/>
              <w:bottom w:val="double" w:sz="6" w:space="0" w:color="auto"/>
              <w:right w:val="double" w:sz="6" w:space="0" w:color="auto"/>
            </w:tcBorders>
            <w:noWrap/>
            <w:vAlign w:val="center"/>
            <w:hideMark/>
          </w:tcPr>
          <w:p w14:paraId="41EBDFC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608</w:t>
            </w:r>
          </w:p>
        </w:tc>
        <w:tc>
          <w:tcPr>
            <w:tcW w:w="570" w:type="dxa"/>
            <w:tcBorders>
              <w:top w:val="nil"/>
              <w:left w:val="nil"/>
              <w:bottom w:val="double" w:sz="6" w:space="0" w:color="auto"/>
              <w:right w:val="single" w:sz="8" w:space="0" w:color="auto"/>
            </w:tcBorders>
            <w:noWrap/>
            <w:vAlign w:val="center"/>
            <w:hideMark/>
          </w:tcPr>
          <w:p w14:paraId="10F3C66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525</w:t>
            </w:r>
          </w:p>
        </w:tc>
        <w:tc>
          <w:tcPr>
            <w:tcW w:w="500" w:type="dxa"/>
            <w:tcBorders>
              <w:top w:val="nil"/>
              <w:left w:val="nil"/>
              <w:bottom w:val="double" w:sz="6" w:space="0" w:color="auto"/>
              <w:right w:val="double" w:sz="6" w:space="0" w:color="auto"/>
            </w:tcBorders>
            <w:noWrap/>
            <w:vAlign w:val="center"/>
            <w:hideMark/>
          </w:tcPr>
          <w:p w14:paraId="730F4EB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683</w:t>
            </w:r>
          </w:p>
        </w:tc>
        <w:tc>
          <w:tcPr>
            <w:tcW w:w="570" w:type="dxa"/>
            <w:tcBorders>
              <w:top w:val="nil"/>
              <w:left w:val="nil"/>
              <w:bottom w:val="double" w:sz="6" w:space="0" w:color="auto"/>
              <w:right w:val="single" w:sz="8" w:space="0" w:color="auto"/>
            </w:tcBorders>
            <w:noWrap/>
            <w:vAlign w:val="center"/>
            <w:hideMark/>
          </w:tcPr>
          <w:p w14:paraId="2D4B682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297</w:t>
            </w:r>
          </w:p>
        </w:tc>
        <w:tc>
          <w:tcPr>
            <w:tcW w:w="500" w:type="dxa"/>
            <w:tcBorders>
              <w:top w:val="nil"/>
              <w:left w:val="nil"/>
              <w:bottom w:val="double" w:sz="6" w:space="0" w:color="auto"/>
              <w:right w:val="double" w:sz="6" w:space="0" w:color="auto"/>
            </w:tcBorders>
            <w:noWrap/>
            <w:vAlign w:val="center"/>
            <w:hideMark/>
          </w:tcPr>
          <w:p w14:paraId="40E8218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398</w:t>
            </w:r>
          </w:p>
        </w:tc>
        <w:tc>
          <w:tcPr>
            <w:tcW w:w="570" w:type="dxa"/>
            <w:tcBorders>
              <w:top w:val="nil"/>
              <w:left w:val="nil"/>
              <w:bottom w:val="double" w:sz="6" w:space="0" w:color="auto"/>
              <w:right w:val="single" w:sz="8" w:space="0" w:color="auto"/>
            </w:tcBorders>
            <w:noWrap/>
            <w:vAlign w:val="center"/>
            <w:hideMark/>
          </w:tcPr>
          <w:p w14:paraId="245BCF3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380</w:t>
            </w:r>
          </w:p>
        </w:tc>
        <w:tc>
          <w:tcPr>
            <w:tcW w:w="500" w:type="dxa"/>
            <w:tcBorders>
              <w:top w:val="nil"/>
              <w:left w:val="nil"/>
              <w:bottom w:val="double" w:sz="6" w:space="0" w:color="auto"/>
              <w:right w:val="double" w:sz="6" w:space="0" w:color="auto"/>
            </w:tcBorders>
            <w:noWrap/>
            <w:vAlign w:val="center"/>
            <w:hideMark/>
          </w:tcPr>
          <w:p w14:paraId="7129B5F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503</w:t>
            </w:r>
          </w:p>
        </w:tc>
        <w:tc>
          <w:tcPr>
            <w:tcW w:w="570" w:type="dxa"/>
            <w:tcBorders>
              <w:top w:val="nil"/>
              <w:left w:val="nil"/>
              <w:bottom w:val="double" w:sz="6" w:space="0" w:color="auto"/>
              <w:right w:val="single" w:sz="8" w:space="0" w:color="auto"/>
            </w:tcBorders>
            <w:noWrap/>
            <w:vAlign w:val="center"/>
            <w:hideMark/>
          </w:tcPr>
          <w:p w14:paraId="6836B30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380</w:t>
            </w:r>
          </w:p>
        </w:tc>
        <w:tc>
          <w:tcPr>
            <w:tcW w:w="500" w:type="dxa"/>
            <w:tcBorders>
              <w:top w:val="nil"/>
              <w:left w:val="nil"/>
              <w:bottom w:val="double" w:sz="6" w:space="0" w:color="auto"/>
              <w:right w:val="double" w:sz="6" w:space="0" w:color="auto"/>
            </w:tcBorders>
            <w:noWrap/>
            <w:vAlign w:val="center"/>
            <w:hideMark/>
          </w:tcPr>
          <w:p w14:paraId="157ED56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503</w:t>
            </w:r>
          </w:p>
        </w:tc>
        <w:tc>
          <w:tcPr>
            <w:tcW w:w="570" w:type="dxa"/>
            <w:tcBorders>
              <w:top w:val="nil"/>
              <w:left w:val="nil"/>
              <w:bottom w:val="double" w:sz="6" w:space="0" w:color="auto"/>
              <w:right w:val="single" w:sz="8" w:space="0" w:color="auto"/>
            </w:tcBorders>
            <w:noWrap/>
            <w:vAlign w:val="center"/>
            <w:hideMark/>
          </w:tcPr>
          <w:p w14:paraId="3DCDC3A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386</w:t>
            </w:r>
          </w:p>
        </w:tc>
        <w:tc>
          <w:tcPr>
            <w:tcW w:w="500" w:type="dxa"/>
            <w:tcBorders>
              <w:top w:val="nil"/>
              <w:left w:val="nil"/>
              <w:bottom w:val="double" w:sz="6" w:space="0" w:color="auto"/>
              <w:right w:val="double" w:sz="6" w:space="0" w:color="auto"/>
            </w:tcBorders>
            <w:noWrap/>
            <w:vAlign w:val="center"/>
            <w:hideMark/>
          </w:tcPr>
          <w:p w14:paraId="19D7EBC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511</w:t>
            </w:r>
          </w:p>
        </w:tc>
        <w:tc>
          <w:tcPr>
            <w:tcW w:w="570" w:type="dxa"/>
            <w:tcBorders>
              <w:top w:val="nil"/>
              <w:left w:val="nil"/>
              <w:bottom w:val="double" w:sz="6" w:space="0" w:color="auto"/>
              <w:right w:val="single" w:sz="8" w:space="0" w:color="auto"/>
            </w:tcBorders>
            <w:noWrap/>
            <w:vAlign w:val="center"/>
            <w:hideMark/>
          </w:tcPr>
          <w:p w14:paraId="0B7E2DA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214</w:t>
            </w:r>
          </w:p>
        </w:tc>
        <w:tc>
          <w:tcPr>
            <w:tcW w:w="500" w:type="dxa"/>
            <w:tcBorders>
              <w:top w:val="nil"/>
              <w:left w:val="nil"/>
              <w:bottom w:val="double" w:sz="6" w:space="0" w:color="auto"/>
              <w:right w:val="double" w:sz="6" w:space="0" w:color="auto"/>
            </w:tcBorders>
            <w:noWrap/>
            <w:vAlign w:val="center"/>
            <w:hideMark/>
          </w:tcPr>
          <w:p w14:paraId="02A953A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293</w:t>
            </w:r>
          </w:p>
        </w:tc>
      </w:tr>
      <w:tr w:rsidR="0051389D" w:rsidRPr="0051389D" w14:paraId="10E47DB2"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7811A564"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8/ Ukrajina</w:t>
            </w:r>
          </w:p>
        </w:tc>
        <w:tc>
          <w:tcPr>
            <w:tcW w:w="570" w:type="dxa"/>
            <w:tcBorders>
              <w:top w:val="nil"/>
              <w:left w:val="nil"/>
              <w:bottom w:val="single" w:sz="8" w:space="0" w:color="auto"/>
              <w:right w:val="single" w:sz="8" w:space="0" w:color="auto"/>
            </w:tcBorders>
            <w:noWrap/>
            <w:hideMark/>
          </w:tcPr>
          <w:p w14:paraId="5802D40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7F8DF81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0474B1B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0BD2045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12FDF938"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90" w:type="dxa"/>
            <w:tcBorders>
              <w:top w:val="nil"/>
              <w:left w:val="nil"/>
              <w:bottom w:val="single" w:sz="8" w:space="0" w:color="auto"/>
              <w:right w:val="double" w:sz="6" w:space="0" w:color="auto"/>
            </w:tcBorders>
            <w:noWrap/>
            <w:hideMark/>
          </w:tcPr>
          <w:p w14:paraId="344E8AD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432695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5CFF669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D0FE66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7607E48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7D7BFDA"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1AE7E4B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4D3EF8A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03D52DC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44902D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1FFF58D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1FEE17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4A1BFA5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2E5F448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17D4CAF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70" w:type="dxa"/>
            <w:tcBorders>
              <w:top w:val="nil"/>
              <w:left w:val="nil"/>
              <w:bottom w:val="single" w:sz="8" w:space="0" w:color="auto"/>
              <w:right w:val="single" w:sz="8" w:space="0" w:color="auto"/>
            </w:tcBorders>
            <w:noWrap/>
            <w:hideMark/>
          </w:tcPr>
          <w:p w14:paraId="597BD42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00" w:type="dxa"/>
            <w:tcBorders>
              <w:top w:val="nil"/>
              <w:left w:val="nil"/>
              <w:bottom w:val="single" w:sz="8" w:space="0" w:color="auto"/>
              <w:right w:val="double" w:sz="6" w:space="0" w:color="auto"/>
            </w:tcBorders>
            <w:noWrap/>
            <w:hideMark/>
          </w:tcPr>
          <w:p w14:paraId="7E86B54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r>
      <w:tr w:rsidR="0051389D" w:rsidRPr="0051389D" w14:paraId="04024AAC"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28B6CB8A"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Batiovo</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Eurobridge</w:t>
            </w:r>
            <w:proofErr w:type="spellEnd"/>
          </w:p>
        </w:tc>
        <w:tc>
          <w:tcPr>
            <w:tcW w:w="570" w:type="dxa"/>
            <w:tcBorders>
              <w:top w:val="nil"/>
              <w:left w:val="nil"/>
              <w:bottom w:val="double" w:sz="6" w:space="0" w:color="auto"/>
              <w:right w:val="single" w:sz="8" w:space="0" w:color="auto"/>
            </w:tcBorders>
            <w:noWrap/>
            <w:vAlign w:val="center"/>
            <w:hideMark/>
          </w:tcPr>
          <w:p w14:paraId="07AB379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706</w:t>
            </w:r>
          </w:p>
        </w:tc>
        <w:tc>
          <w:tcPr>
            <w:tcW w:w="490" w:type="dxa"/>
            <w:tcBorders>
              <w:top w:val="nil"/>
              <w:left w:val="nil"/>
              <w:bottom w:val="double" w:sz="6" w:space="0" w:color="auto"/>
              <w:right w:val="double" w:sz="6" w:space="0" w:color="auto"/>
            </w:tcBorders>
            <w:noWrap/>
            <w:vAlign w:val="center"/>
            <w:hideMark/>
          </w:tcPr>
          <w:p w14:paraId="4E814AA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813</w:t>
            </w:r>
          </w:p>
        </w:tc>
        <w:tc>
          <w:tcPr>
            <w:tcW w:w="570" w:type="dxa"/>
            <w:tcBorders>
              <w:top w:val="nil"/>
              <w:left w:val="nil"/>
              <w:bottom w:val="double" w:sz="6" w:space="0" w:color="auto"/>
              <w:right w:val="single" w:sz="8" w:space="0" w:color="auto"/>
            </w:tcBorders>
            <w:noWrap/>
            <w:vAlign w:val="center"/>
            <w:hideMark/>
          </w:tcPr>
          <w:p w14:paraId="51194FC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789</w:t>
            </w:r>
          </w:p>
        </w:tc>
        <w:tc>
          <w:tcPr>
            <w:tcW w:w="500" w:type="dxa"/>
            <w:tcBorders>
              <w:top w:val="nil"/>
              <w:left w:val="nil"/>
              <w:bottom w:val="double" w:sz="6" w:space="0" w:color="auto"/>
              <w:right w:val="double" w:sz="6" w:space="0" w:color="auto"/>
            </w:tcBorders>
            <w:noWrap/>
            <w:vAlign w:val="center"/>
            <w:hideMark/>
          </w:tcPr>
          <w:p w14:paraId="5316ECE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918</w:t>
            </w:r>
          </w:p>
        </w:tc>
        <w:tc>
          <w:tcPr>
            <w:tcW w:w="570" w:type="dxa"/>
            <w:tcBorders>
              <w:top w:val="nil"/>
              <w:left w:val="nil"/>
              <w:bottom w:val="double" w:sz="6" w:space="0" w:color="auto"/>
              <w:right w:val="single" w:sz="8" w:space="0" w:color="auto"/>
            </w:tcBorders>
            <w:noWrap/>
            <w:vAlign w:val="center"/>
            <w:hideMark/>
          </w:tcPr>
          <w:p w14:paraId="318AF85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623</w:t>
            </w:r>
          </w:p>
        </w:tc>
        <w:tc>
          <w:tcPr>
            <w:tcW w:w="490" w:type="dxa"/>
            <w:tcBorders>
              <w:top w:val="nil"/>
              <w:left w:val="nil"/>
              <w:bottom w:val="double" w:sz="6" w:space="0" w:color="auto"/>
              <w:right w:val="double" w:sz="6" w:space="0" w:color="auto"/>
            </w:tcBorders>
            <w:noWrap/>
            <w:vAlign w:val="center"/>
            <w:hideMark/>
          </w:tcPr>
          <w:p w14:paraId="3B65F1B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708</w:t>
            </w:r>
          </w:p>
        </w:tc>
        <w:tc>
          <w:tcPr>
            <w:tcW w:w="570" w:type="dxa"/>
            <w:tcBorders>
              <w:top w:val="nil"/>
              <w:left w:val="nil"/>
              <w:bottom w:val="double" w:sz="6" w:space="0" w:color="auto"/>
              <w:right w:val="single" w:sz="8" w:space="0" w:color="auto"/>
            </w:tcBorders>
            <w:noWrap/>
            <w:vAlign w:val="center"/>
            <w:hideMark/>
          </w:tcPr>
          <w:p w14:paraId="50F666E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706</w:t>
            </w:r>
          </w:p>
        </w:tc>
        <w:tc>
          <w:tcPr>
            <w:tcW w:w="500" w:type="dxa"/>
            <w:tcBorders>
              <w:top w:val="nil"/>
              <w:left w:val="nil"/>
              <w:bottom w:val="double" w:sz="6" w:space="0" w:color="auto"/>
              <w:right w:val="double" w:sz="6" w:space="0" w:color="auto"/>
            </w:tcBorders>
            <w:noWrap/>
            <w:vAlign w:val="center"/>
            <w:hideMark/>
          </w:tcPr>
          <w:p w14:paraId="17D65D9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813</w:t>
            </w:r>
          </w:p>
        </w:tc>
        <w:tc>
          <w:tcPr>
            <w:tcW w:w="570" w:type="dxa"/>
            <w:tcBorders>
              <w:top w:val="nil"/>
              <w:left w:val="nil"/>
              <w:bottom w:val="double" w:sz="6" w:space="0" w:color="auto"/>
              <w:right w:val="single" w:sz="8" w:space="0" w:color="auto"/>
            </w:tcBorders>
            <w:noWrap/>
            <w:vAlign w:val="center"/>
            <w:hideMark/>
          </w:tcPr>
          <w:p w14:paraId="15D17A7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706</w:t>
            </w:r>
          </w:p>
        </w:tc>
        <w:tc>
          <w:tcPr>
            <w:tcW w:w="500" w:type="dxa"/>
            <w:tcBorders>
              <w:top w:val="nil"/>
              <w:left w:val="nil"/>
              <w:bottom w:val="double" w:sz="6" w:space="0" w:color="auto"/>
              <w:right w:val="double" w:sz="6" w:space="0" w:color="auto"/>
            </w:tcBorders>
            <w:noWrap/>
            <w:vAlign w:val="center"/>
            <w:hideMark/>
          </w:tcPr>
          <w:p w14:paraId="205416C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813</w:t>
            </w:r>
          </w:p>
        </w:tc>
        <w:tc>
          <w:tcPr>
            <w:tcW w:w="570" w:type="dxa"/>
            <w:tcBorders>
              <w:top w:val="nil"/>
              <w:left w:val="nil"/>
              <w:bottom w:val="double" w:sz="6" w:space="0" w:color="auto"/>
              <w:right w:val="single" w:sz="8" w:space="0" w:color="auto"/>
            </w:tcBorders>
            <w:noWrap/>
            <w:vAlign w:val="center"/>
            <w:hideMark/>
          </w:tcPr>
          <w:p w14:paraId="54FB7BB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768</w:t>
            </w:r>
          </w:p>
        </w:tc>
        <w:tc>
          <w:tcPr>
            <w:tcW w:w="500" w:type="dxa"/>
            <w:tcBorders>
              <w:top w:val="nil"/>
              <w:left w:val="nil"/>
              <w:bottom w:val="double" w:sz="6" w:space="0" w:color="auto"/>
              <w:right w:val="double" w:sz="6" w:space="0" w:color="auto"/>
            </w:tcBorders>
            <w:noWrap/>
            <w:vAlign w:val="center"/>
            <w:hideMark/>
          </w:tcPr>
          <w:p w14:paraId="4EC5A24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888</w:t>
            </w:r>
          </w:p>
        </w:tc>
        <w:tc>
          <w:tcPr>
            <w:tcW w:w="570" w:type="dxa"/>
            <w:tcBorders>
              <w:top w:val="nil"/>
              <w:left w:val="nil"/>
              <w:bottom w:val="double" w:sz="6" w:space="0" w:color="auto"/>
              <w:right w:val="single" w:sz="8" w:space="0" w:color="auto"/>
            </w:tcBorders>
            <w:noWrap/>
            <w:vAlign w:val="center"/>
            <w:hideMark/>
          </w:tcPr>
          <w:p w14:paraId="0EF02BC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540</w:t>
            </w:r>
          </w:p>
        </w:tc>
        <w:tc>
          <w:tcPr>
            <w:tcW w:w="500" w:type="dxa"/>
            <w:tcBorders>
              <w:top w:val="nil"/>
              <w:left w:val="nil"/>
              <w:bottom w:val="double" w:sz="6" w:space="0" w:color="auto"/>
              <w:right w:val="double" w:sz="6" w:space="0" w:color="auto"/>
            </w:tcBorders>
            <w:noWrap/>
            <w:vAlign w:val="center"/>
            <w:hideMark/>
          </w:tcPr>
          <w:p w14:paraId="2ECB656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603</w:t>
            </w:r>
          </w:p>
        </w:tc>
        <w:tc>
          <w:tcPr>
            <w:tcW w:w="570" w:type="dxa"/>
            <w:tcBorders>
              <w:top w:val="nil"/>
              <w:left w:val="nil"/>
              <w:bottom w:val="double" w:sz="6" w:space="0" w:color="auto"/>
              <w:right w:val="single" w:sz="8" w:space="0" w:color="auto"/>
            </w:tcBorders>
            <w:noWrap/>
            <w:vAlign w:val="center"/>
            <w:hideMark/>
          </w:tcPr>
          <w:p w14:paraId="4BFDF58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457</w:t>
            </w:r>
          </w:p>
        </w:tc>
        <w:tc>
          <w:tcPr>
            <w:tcW w:w="500" w:type="dxa"/>
            <w:tcBorders>
              <w:top w:val="nil"/>
              <w:left w:val="nil"/>
              <w:bottom w:val="double" w:sz="6" w:space="0" w:color="auto"/>
              <w:right w:val="double" w:sz="6" w:space="0" w:color="auto"/>
            </w:tcBorders>
            <w:noWrap/>
            <w:vAlign w:val="center"/>
            <w:hideMark/>
          </w:tcPr>
          <w:p w14:paraId="68C16FC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498</w:t>
            </w:r>
          </w:p>
        </w:tc>
        <w:tc>
          <w:tcPr>
            <w:tcW w:w="570" w:type="dxa"/>
            <w:tcBorders>
              <w:top w:val="nil"/>
              <w:left w:val="nil"/>
              <w:bottom w:val="double" w:sz="6" w:space="0" w:color="auto"/>
              <w:right w:val="single" w:sz="8" w:space="0" w:color="auto"/>
            </w:tcBorders>
            <w:noWrap/>
            <w:vAlign w:val="center"/>
            <w:hideMark/>
          </w:tcPr>
          <w:p w14:paraId="5FEAB59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623</w:t>
            </w:r>
          </w:p>
        </w:tc>
        <w:tc>
          <w:tcPr>
            <w:tcW w:w="500" w:type="dxa"/>
            <w:tcBorders>
              <w:top w:val="nil"/>
              <w:left w:val="nil"/>
              <w:bottom w:val="double" w:sz="6" w:space="0" w:color="auto"/>
              <w:right w:val="double" w:sz="6" w:space="0" w:color="auto"/>
            </w:tcBorders>
            <w:noWrap/>
            <w:vAlign w:val="center"/>
            <w:hideMark/>
          </w:tcPr>
          <w:p w14:paraId="4A44F21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708</w:t>
            </w:r>
          </w:p>
        </w:tc>
        <w:tc>
          <w:tcPr>
            <w:tcW w:w="570" w:type="dxa"/>
            <w:tcBorders>
              <w:top w:val="nil"/>
              <w:left w:val="nil"/>
              <w:bottom w:val="double" w:sz="6" w:space="0" w:color="auto"/>
              <w:right w:val="single" w:sz="8" w:space="0" w:color="auto"/>
            </w:tcBorders>
            <w:noWrap/>
            <w:vAlign w:val="center"/>
            <w:hideMark/>
          </w:tcPr>
          <w:p w14:paraId="52092C5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629</w:t>
            </w:r>
          </w:p>
        </w:tc>
        <w:tc>
          <w:tcPr>
            <w:tcW w:w="500" w:type="dxa"/>
            <w:tcBorders>
              <w:top w:val="nil"/>
              <w:left w:val="nil"/>
              <w:bottom w:val="double" w:sz="6" w:space="0" w:color="auto"/>
              <w:right w:val="double" w:sz="6" w:space="0" w:color="auto"/>
            </w:tcBorders>
            <w:noWrap/>
            <w:vAlign w:val="center"/>
            <w:hideMark/>
          </w:tcPr>
          <w:p w14:paraId="44F6A50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716</w:t>
            </w:r>
          </w:p>
        </w:tc>
        <w:tc>
          <w:tcPr>
            <w:tcW w:w="570" w:type="dxa"/>
            <w:tcBorders>
              <w:top w:val="nil"/>
              <w:left w:val="nil"/>
              <w:bottom w:val="double" w:sz="6" w:space="0" w:color="auto"/>
              <w:right w:val="single" w:sz="8" w:space="0" w:color="auto"/>
            </w:tcBorders>
            <w:noWrap/>
            <w:vAlign w:val="center"/>
            <w:hideMark/>
          </w:tcPr>
          <w:p w14:paraId="4524CEF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623</w:t>
            </w:r>
          </w:p>
        </w:tc>
        <w:tc>
          <w:tcPr>
            <w:tcW w:w="500" w:type="dxa"/>
            <w:tcBorders>
              <w:top w:val="nil"/>
              <w:left w:val="nil"/>
              <w:bottom w:val="double" w:sz="6" w:space="0" w:color="auto"/>
              <w:right w:val="double" w:sz="6" w:space="0" w:color="auto"/>
            </w:tcBorders>
            <w:noWrap/>
            <w:vAlign w:val="center"/>
            <w:hideMark/>
          </w:tcPr>
          <w:p w14:paraId="302484A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708</w:t>
            </w:r>
          </w:p>
        </w:tc>
      </w:tr>
      <w:tr w:rsidR="0051389D" w:rsidRPr="0051389D" w14:paraId="598B923C" w14:textId="77777777" w:rsidTr="0051389D">
        <w:trPr>
          <w:trHeight w:val="270"/>
        </w:trPr>
        <w:tc>
          <w:tcPr>
            <w:tcW w:w="2883" w:type="dxa"/>
            <w:tcBorders>
              <w:top w:val="nil"/>
              <w:left w:val="nil"/>
              <w:bottom w:val="nil"/>
              <w:right w:val="nil"/>
            </w:tcBorders>
            <w:noWrap/>
            <w:vAlign w:val="center"/>
            <w:hideMark/>
          </w:tcPr>
          <w:p w14:paraId="66F764F3" w14:textId="77777777" w:rsidR="0051389D" w:rsidRPr="0051389D" w:rsidRDefault="0051389D" w:rsidP="0051389D">
            <w:pPr>
              <w:jc w:val="center"/>
              <w:rPr>
                <w:rFonts w:ascii="Times New Roman" w:hAnsi="Times New Roman"/>
                <w:color w:val="000000"/>
                <w:sz w:val="18"/>
                <w:szCs w:val="18"/>
              </w:rPr>
            </w:pPr>
          </w:p>
        </w:tc>
        <w:tc>
          <w:tcPr>
            <w:tcW w:w="570" w:type="dxa"/>
            <w:tcBorders>
              <w:top w:val="nil"/>
              <w:left w:val="nil"/>
              <w:bottom w:val="nil"/>
              <w:right w:val="nil"/>
            </w:tcBorders>
            <w:noWrap/>
            <w:vAlign w:val="bottom"/>
            <w:hideMark/>
          </w:tcPr>
          <w:p w14:paraId="3BE8AE85" w14:textId="77777777" w:rsidR="0051389D" w:rsidRPr="0051389D" w:rsidRDefault="0051389D" w:rsidP="0051389D">
            <w:pPr>
              <w:rPr>
                <w:rFonts w:ascii="Times New Roman" w:hAnsi="Times New Roman"/>
              </w:rPr>
            </w:pPr>
          </w:p>
        </w:tc>
        <w:tc>
          <w:tcPr>
            <w:tcW w:w="490" w:type="dxa"/>
            <w:tcBorders>
              <w:top w:val="nil"/>
              <w:left w:val="nil"/>
              <w:bottom w:val="nil"/>
              <w:right w:val="nil"/>
            </w:tcBorders>
            <w:noWrap/>
            <w:vAlign w:val="bottom"/>
            <w:hideMark/>
          </w:tcPr>
          <w:p w14:paraId="687C01E6"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7861CFBC"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5B6B50D0"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3F081C98" w14:textId="77777777" w:rsidR="0051389D" w:rsidRPr="0051389D" w:rsidRDefault="0051389D" w:rsidP="0051389D">
            <w:pPr>
              <w:rPr>
                <w:rFonts w:ascii="Times New Roman" w:hAnsi="Times New Roman"/>
              </w:rPr>
            </w:pPr>
          </w:p>
        </w:tc>
        <w:tc>
          <w:tcPr>
            <w:tcW w:w="490" w:type="dxa"/>
            <w:tcBorders>
              <w:top w:val="nil"/>
              <w:left w:val="nil"/>
              <w:bottom w:val="nil"/>
              <w:right w:val="nil"/>
            </w:tcBorders>
            <w:noWrap/>
            <w:vAlign w:val="bottom"/>
            <w:hideMark/>
          </w:tcPr>
          <w:p w14:paraId="353DD5AD"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203B1B40"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16913215"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5B3AFC36"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00EA8062"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3F4BDE22"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5C959079"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70D45A41"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1D9769D3"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54C38105"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6B396D96"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152E0C5B"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229CB216"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7068C437"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7E3C6418" w14:textId="77777777" w:rsidR="0051389D" w:rsidRPr="0051389D" w:rsidRDefault="0051389D" w:rsidP="0051389D">
            <w:pPr>
              <w:rPr>
                <w:rFonts w:ascii="Times New Roman" w:hAnsi="Times New Roman"/>
              </w:rPr>
            </w:pPr>
          </w:p>
        </w:tc>
        <w:tc>
          <w:tcPr>
            <w:tcW w:w="570" w:type="dxa"/>
            <w:tcBorders>
              <w:top w:val="nil"/>
              <w:left w:val="nil"/>
              <w:bottom w:val="nil"/>
              <w:right w:val="nil"/>
            </w:tcBorders>
            <w:noWrap/>
            <w:vAlign w:val="bottom"/>
            <w:hideMark/>
          </w:tcPr>
          <w:p w14:paraId="6DD8DF22" w14:textId="77777777" w:rsidR="0051389D" w:rsidRPr="0051389D" w:rsidRDefault="0051389D" w:rsidP="0051389D">
            <w:pPr>
              <w:rPr>
                <w:rFonts w:ascii="Times New Roman" w:hAnsi="Times New Roman"/>
              </w:rPr>
            </w:pPr>
          </w:p>
        </w:tc>
        <w:tc>
          <w:tcPr>
            <w:tcW w:w="500" w:type="dxa"/>
            <w:tcBorders>
              <w:top w:val="nil"/>
              <w:left w:val="nil"/>
              <w:bottom w:val="nil"/>
              <w:right w:val="nil"/>
            </w:tcBorders>
            <w:noWrap/>
            <w:vAlign w:val="bottom"/>
            <w:hideMark/>
          </w:tcPr>
          <w:p w14:paraId="33F50347" w14:textId="77777777" w:rsidR="0051389D" w:rsidRPr="0051389D" w:rsidRDefault="0051389D" w:rsidP="0051389D">
            <w:pPr>
              <w:rPr>
                <w:rFonts w:ascii="Times New Roman" w:hAnsi="Times New Roman"/>
              </w:rPr>
            </w:pPr>
          </w:p>
        </w:tc>
      </w:tr>
    </w:tbl>
    <w:p w14:paraId="0AD04097" w14:textId="77777777" w:rsidR="0051389D" w:rsidRDefault="0051389D">
      <w:r>
        <w:br w:type="page"/>
      </w:r>
    </w:p>
    <w:tbl>
      <w:tblPr>
        <w:tblW w:w="13760" w:type="dxa"/>
        <w:tblCellMar>
          <w:left w:w="70" w:type="dxa"/>
          <w:right w:w="70" w:type="dxa"/>
        </w:tblCellMar>
        <w:tblLook w:val="04A0" w:firstRow="1" w:lastRow="0" w:firstColumn="1" w:lastColumn="0" w:noHBand="0" w:noVBand="1"/>
      </w:tblPr>
      <w:tblGrid>
        <w:gridCol w:w="2607"/>
        <w:gridCol w:w="570"/>
        <w:gridCol w:w="443"/>
        <w:gridCol w:w="536"/>
        <w:gridCol w:w="490"/>
        <w:gridCol w:w="570"/>
        <w:gridCol w:w="443"/>
        <w:gridCol w:w="536"/>
        <w:gridCol w:w="490"/>
        <w:gridCol w:w="570"/>
        <w:gridCol w:w="455"/>
        <w:gridCol w:w="536"/>
        <w:gridCol w:w="490"/>
        <w:gridCol w:w="570"/>
        <w:gridCol w:w="455"/>
        <w:gridCol w:w="536"/>
        <w:gridCol w:w="490"/>
        <w:gridCol w:w="536"/>
        <w:gridCol w:w="455"/>
        <w:gridCol w:w="536"/>
        <w:gridCol w:w="455"/>
        <w:gridCol w:w="536"/>
        <w:gridCol w:w="455"/>
      </w:tblGrid>
      <w:tr w:rsidR="0051389D" w:rsidRPr="0051389D" w14:paraId="123EF7CA" w14:textId="77777777" w:rsidTr="0051389D">
        <w:trPr>
          <w:trHeight w:val="270"/>
        </w:trPr>
        <w:tc>
          <w:tcPr>
            <w:tcW w:w="2883" w:type="dxa"/>
            <w:tcBorders>
              <w:top w:val="double" w:sz="6" w:space="0" w:color="auto"/>
              <w:left w:val="double" w:sz="6" w:space="0" w:color="auto"/>
              <w:bottom w:val="nil"/>
              <w:right w:val="double" w:sz="6" w:space="0" w:color="auto"/>
            </w:tcBorders>
            <w:shd w:val="clear" w:color="000000" w:fill="CCFFFF"/>
            <w:vAlign w:val="center"/>
            <w:hideMark/>
          </w:tcPr>
          <w:p w14:paraId="5A75E0A9" w14:textId="59401771"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lastRenderedPageBreak/>
              <w:t>Platnost:</w:t>
            </w:r>
          </w:p>
        </w:tc>
        <w:tc>
          <w:tcPr>
            <w:tcW w:w="1970" w:type="dxa"/>
            <w:gridSpan w:val="4"/>
            <w:tcBorders>
              <w:top w:val="double" w:sz="6" w:space="0" w:color="auto"/>
              <w:left w:val="nil"/>
              <w:bottom w:val="single" w:sz="8" w:space="0" w:color="auto"/>
              <w:right w:val="double" w:sz="6" w:space="0" w:color="000000"/>
            </w:tcBorders>
            <w:noWrap/>
            <w:vAlign w:val="center"/>
            <w:hideMark/>
          </w:tcPr>
          <w:p w14:paraId="77389D91"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970" w:type="dxa"/>
            <w:gridSpan w:val="4"/>
            <w:tcBorders>
              <w:top w:val="double" w:sz="6" w:space="0" w:color="auto"/>
              <w:left w:val="nil"/>
              <w:bottom w:val="single" w:sz="8" w:space="0" w:color="auto"/>
              <w:right w:val="double" w:sz="6" w:space="0" w:color="000000"/>
            </w:tcBorders>
            <w:noWrap/>
            <w:vAlign w:val="center"/>
            <w:hideMark/>
          </w:tcPr>
          <w:p w14:paraId="5201AC46"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982" w:type="dxa"/>
            <w:gridSpan w:val="4"/>
            <w:tcBorders>
              <w:top w:val="double" w:sz="6" w:space="0" w:color="auto"/>
              <w:left w:val="nil"/>
              <w:bottom w:val="single" w:sz="8" w:space="0" w:color="auto"/>
              <w:right w:val="double" w:sz="6" w:space="0" w:color="000000"/>
            </w:tcBorders>
            <w:noWrap/>
            <w:vAlign w:val="center"/>
            <w:hideMark/>
          </w:tcPr>
          <w:p w14:paraId="253AE926"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1982" w:type="dxa"/>
            <w:gridSpan w:val="4"/>
            <w:tcBorders>
              <w:top w:val="double" w:sz="6" w:space="0" w:color="auto"/>
              <w:left w:val="nil"/>
              <w:bottom w:val="single" w:sz="8" w:space="0" w:color="auto"/>
              <w:right w:val="double" w:sz="6" w:space="0" w:color="000000"/>
            </w:tcBorders>
            <w:noWrap/>
            <w:vAlign w:val="center"/>
            <w:hideMark/>
          </w:tcPr>
          <w:p w14:paraId="600F29F9" w14:textId="77777777" w:rsidR="0051389D" w:rsidRPr="0051389D" w:rsidRDefault="0051389D" w:rsidP="0051389D">
            <w:pPr>
              <w:jc w:val="center"/>
              <w:rPr>
                <w:rFonts w:ascii="Times New Roman" w:hAnsi="Times New Roman"/>
                <w:b/>
                <w:bCs/>
                <w:color w:val="000000"/>
                <w:sz w:val="18"/>
                <w:szCs w:val="18"/>
              </w:rPr>
            </w:pPr>
            <w:r w:rsidRPr="0051389D">
              <w:rPr>
                <w:rFonts w:ascii="Times New Roman" w:hAnsi="Times New Roman"/>
                <w:b/>
                <w:bCs/>
                <w:color w:val="000000"/>
                <w:sz w:val="18"/>
                <w:szCs w:val="18"/>
              </w:rPr>
              <w:t>METRANS</w:t>
            </w:r>
          </w:p>
        </w:tc>
        <w:tc>
          <w:tcPr>
            <w:tcW w:w="536" w:type="dxa"/>
            <w:tcBorders>
              <w:top w:val="nil"/>
              <w:left w:val="nil"/>
              <w:bottom w:val="nil"/>
              <w:right w:val="nil"/>
            </w:tcBorders>
            <w:noWrap/>
            <w:vAlign w:val="bottom"/>
            <w:hideMark/>
          </w:tcPr>
          <w:p w14:paraId="40CA2720" w14:textId="77777777" w:rsidR="0051389D" w:rsidRPr="0051389D" w:rsidRDefault="0051389D" w:rsidP="0051389D">
            <w:pPr>
              <w:jc w:val="center"/>
              <w:rPr>
                <w:rFonts w:ascii="Times New Roman" w:hAnsi="Times New Roman"/>
                <w:b/>
                <w:bCs/>
                <w:color w:val="000000"/>
                <w:sz w:val="18"/>
                <w:szCs w:val="18"/>
              </w:rPr>
            </w:pPr>
          </w:p>
        </w:tc>
        <w:tc>
          <w:tcPr>
            <w:tcW w:w="455" w:type="dxa"/>
            <w:tcBorders>
              <w:top w:val="nil"/>
              <w:left w:val="nil"/>
              <w:bottom w:val="nil"/>
              <w:right w:val="nil"/>
            </w:tcBorders>
            <w:noWrap/>
            <w:vAlign w:val="bottom"/>
            <w:hideMark/>
          </w:tcPr>
          <w:p w14:paraId="264BBF28"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42F134C7"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3A828891"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3CBDE716"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5C570A9C" w14:textId="77777777" w:rsidR="0051389D" w:rsidRPr="0051389D" w:rsidRDefault="0051389D" w:rsidP="0051389D">
            <w:pPr>
              <w:rPr>
                <w:rFonts w:ascii="Times New Roman" w:hAnsi="Times New Roman"/>
              </w:rPr>
            </w:pPr>
          </w:p>
        </w:tc>
      </w:tr>
      <w:tr w:rsidR="0051389D" w:rsidRPr="0051389D" w14:paraId="0908044D"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4B4B031"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1. 1. 2026 – 31. 12. 2026</w:t>
            </w:r>
          </w:p>
        </w:tc>
        <w:tc>
          <w:tcPr>
            <w:tcW w:w="1970" w:type="dxa"/>
            <w:gridSpan w:val="4"/>
            <w:tcBorders>
              <w:top w:val="single" w:sz="8" w:space="0" w:color="auto"/>
              <w:left w:val="nil"/>
              <w:bottom w:val="single" w:sz="8" w:space="0" w:color="auto"/>
              <w:right w:val="double" w:sz="6" w:space="0" w:color="000000"/>
            </w:tcBorders>
            <w:vAlign w:val="center"/>
            <w:hideMark/>
          </w:tcPr>
          <w:p w14:paraId="72D7F6EE" w14:textId="77777777" w:rsidR="0051389D" w:rsidRPr="0051389D" w:rsidRDefault="0051389D" w:rsidP="0051389D">
            <w:pPr>
              <w:jc w:val="center"/>
              <w:rPr>
                <w:rFonts w:ascii="Times New Roman" w:hAnsi="Times New Roman"/>
                <w:b/>
                <w:bCs/>
                <w:color w:val="000000"/>
                <w:sz w:val="18"/>
                <w:szCs w:val="18"/>
              </w:rPr>
            </w:pPr>
            <w:proofErr w:type="spellStart"/>
            <w:r w:rsidRPr="0051389D">
              <w:rPr>
                <w:rFonts w:ascii="Times New Roman" w:hAnsi="Times New Roman"/>
                <w:b/>
                <w:bCs/>
                <w:color w:val="000000"/>
                <w:sz w:val="18"/>
                <w:szCs w:val="18"/>
              </w:rPr>
              <w:t>Gądki</w:t>
            </w:r>
            <w:proofErr w:type="spellEnd"/>
          </w:p>
        </w:tc>
        <w:tc>
          <w:tcPr>
            <w:tcW w:w="1970" w:type="dxa"/>
            <w:gridSpan w:val="4"/>
            <w:tcBorders>
              <w:top w:val="single" w:sz="8" w:space="0" w:color="auto"/>
              <w:left w:val="nil"/>
              <w:bottom w:val="single" w:sz="8" w:space="0" w:color="auto"/>
              <w:right w:val="double" w:sz="6" w:space="0" w:color="000000"/>
            </w:tcBorders>
            <w:vAlign w:val="center"/>
            <w:hideMark/>
          </w:tcPr>
          <w:p w14:paraId="6228EBF7" w14:textId="77777777" w:rsidR="0051389D" w:rsidRPr="0051389D" w:rsidRDefault="0051389D" w:rsidP="0051389D">
            <w:pPr>
              <w:jc w:val="center"/>
              <w:rPr>
                <w:rFonts w:ascii="Times New Roman" w:hAnsi="Times New Roman"/>
                <w:b/>
                <w:bCs/>
                <w:color w:val="000000"/>
                <w:sz w:val="18"/>
                <w:szCs w:val="18"/>
              </w:rPr>
            </w:pPr>
            <w:proofErr w:type="spellStart"/>
            <w:r w:rsidRPr="0051389D">
              <w:rPr>
                <w:rFonts w:ascii="Times New Roman" w:hAnsi="Times New Roman"/>
                <w:b/>
                <w:bCs/>
                <w:color w:val="000000"/>
                <w:sz w:val="18"/>
                <w:szCs w:val="18"/>
              </w:rPr>
              <w:t>Pruszków</w:t>
            </w:r>
            <w:proofErr w:type="spellEnd"/>
          </w:p>
        </w:tc>
        <w:tc>
          <w:tcPr>
            <w:tcW w:w="1982" w:type="dxa"/>
            <w:gridSpan w:val="4"/>
            <w:tcBorders>
              <w:top w:val="single" w:sz="8" w:space="0" w:color="auto"/>
              <w:left w:val="nil"/>
              <w:bottom w:val="single" w:sz="8" w:space="0" w:color="auto"/>
              <w:right w:val="double" w:sz="6" w:space="0" w:color="000000"/>
            </w:tcBorders>
            <w:vAlign w:val="center"/>
            <w:hideMark/>
          </w:tcPr>
          <w:p w14:paraId="56F144F6" w14:textId="77777777" w:rsidR="0051389D" w:rsidRPr="0051389D" w:rsidRDefault="0051389D" w:rsidP="0051389D">
            <w:pPr>
              <w:jc w:val="center"/>
              <w:rPr>
                <w:rFonts w:ascii="Times New Roman" w:hAnsi="Times New Roman"/>
                <w:b/>
                <w:bCs/>
                <w:color w:val="000000"/>
                <w:sz w:val="18"/>
                <w:szCs w:val="18"/>
              </w:rPr>
            </w:pPr>
            <w:proofErr w:type="spellStart"/>
            <w:r w:rsidRPr="0051389D">
              <w:rPr>
                <w:rFonts w:ascii="Times New Roman" w:hAnsi="Times New Roman"/>
                <w:b/>
                <w:bCs/>
                <w:color w:val="000000"/>
                <w:sz w:val="18"/>
                <w:szCs w:val="18"/>
              </w:rPr>
              <w:t>Kąty</w:t>
            </w:r>
            <w:proofErr w:type="spellEnd"/>
            <w:r w:rsidRPr="0051389D">
              <w:rPr>
                <w:rFonts w:ascii="Times New Roman" w:hAnsi="Times New Roman"/>
                <w:b/>
                <w:bCs/>
                <w:color w:val="000000"/>
                <w:sz w:val="18"/>
                <w:szCs w:val="18"/>
              </w:rPr>
              <w:t xml:space="preserve"> </w:t>
            </w:r>
            <w:proofErr w:type="spellStart"/>
            <w:r w:rsidRPr="0051389D">
              <w:rPr>
                <w:rFonts w:ascii="Times New Roman" w:hAnsi="Times New Roman"/>
                <w:b/>
                <w:bCs/>
                <w:color w:val="000000"/>
                <w:sz w:val="18"/>
                <w:szCs w:val="18"/>
              </w:rPr>
              <w:t>Wrocławskie</w:t>
            </w:r>
            <w:proofErr w:type="spellEnd"/>
          </w:p>
        </w:tc>
        <w:tc>
          <w:tcPr>
            <w:tcW w:w="1982" w:type="dxa"/>
            <w:gridSpan w:val="4"/>
            <w:tcBorders>
              <w:top w:val="single" w:sz="8" w:space="0" w:color="auto"/>
              <w:left w:val="nil"/>
              <w:bottom w:val="single" w:sz="8" w:space="0" w:color="auto"/>
              <w:right w:val="double" w:sz="6" w:space="0" w:color="000000"/>
            </w:tcBorders>
            <w:vAlign w:val="center"/>
            <w:hideMark/>
          </w:tcPr>
          <w:p w14:paraId="00EF703B" w14:textId="77777777" w:rsidR="0051389D" w:rsidRPr="0051389D" w:rsidRDefault="0051389D" w:rsidP="0051389D">
            <w:pPr>
              <w:jc w:val="center"/>
              <w:rPr>
                <w:rFonts w:ascii="Times New Roman" w:hAnsi="Times New Roman"/>
                <w:b/>
                <w:bCs/>
                <w:color w:val="000000"/>
                <w:sz w:val="18"/>
                <w:szCs w:val="18"/>
              </w:rPr>
            </w:pPr>
            <w:proofErr w:type="spellStart"/>
            <w:r w:rsidRPr="0051389D">
              <w:rPr>
                <w:rFonts w:ascii="Times New Roman" w:hAnsi="Times New Roman"/>
                <w:b/>
                <w:bCs/>
                <w:color w:val="000000"/>
                <w:sz w:val="18"/>
                <w:szCs w:val="18"/>
              </w:rPr>
              <w:t>Dąbrowa</w:t>
            </w:r>
            <w:proofErr w:type="spellEnd"/>
            <w:r w:rsidRPr="0051389D">
              <w:rPr>
                <w:rFonts w:ascii="Times New Roman" w:hAnsi="Times New Roman"/>
                <w:b/>
                <w:bCs/>
                <w:color w:val="000000"/>
                <w:sz w:val="18"/>
                <w:szCs w:val="18"/>
              </w:rPr>
              <w:t xml:space="preserve"> </w:t>
            </w:r>
            <w:proofErr w:type="spellStart"/>
            <w:r w:rsidRPr="0051389D">
              <w:rPr>
                <w:rFonts w:ascii="Times New Roman" w:hAnsi="Times New Roman"/>
                <w:b/>
                <w:bCs/>
                <w:color w:val="000000"/>
                <w:sz w:val="18"/>
                <w:szCs w:val="18"/>
              </w:rPr>
              <w:t>Górnicza</w:t>
            </w:r>
            <w:proofErr w:type="spellEnd"/>
          </w:p>
        </w:tc>
        <w:tc>
          <w:tcPr>
            <w:tcW w:w="536" w:type="dxa"/>
            <w:tcBorders>
              <w:top w:val="nil"/>
              <w:left w:val="nil"/>
              <w:bottom w:val="nil"/>
              <w:right w:val="nil"/>
            </w:tcBorders>
            <w:noWrap/>
            <w:vAlign w:val="bottom"/>
            <w:hideMark/>
          </w:tcPr>
          <w:p w14:paraId="7CB13942" w14:textId="77777777" w:rsidR="0051389D" w:rsidRPr="0051389D" w:rsidRDefault="0051389D" w:rsidP="0051389D">
            <w:pPr>
              <w:jc w:val="center"/>
              <w:rPr>
                <w:rFonts w:ascii="Times New Roman" w:hAnsi="Times New Roman"/>
                <w:b/>
                <w:bCs/>
                <w:color w:val="000000"/>
                <w:sz w:val="18"/>
                <w:szCs w:val="18"/>
              </w:rPr>
            </w:pPr>
          </w:p>
        </w:tc>
        <w:tc>
          <w:tcPr>
            <w:tcW w:w="455" w:type="dxa"/>
            <w:tcBorders>
              <w:top w:val="nil"/>
              <w:left w:val="nil"/>
              <w:bottom w:val="nil"/>
              <w:right w:val="nil"/>
            </w:tcBorders>
            <w:noWrap/>
            <w:vAlign w:val="bottom"/>
            <w:hideMark/>
          </w:tcPr>
          <w:p w14:paraId="35EE912A"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1C43C4C3"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6EE031C5"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29E256F7"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6B2F1A12" w14:textId="77777777" w:rsidR="0051389D" w:rsidRPr="0051389D" w:rsidRDefault="0051389D" w:rsidP="0051389D">
            <w:pPr>
              <w:rPr>
                <w:rFonts w:ascii="Times New Roman" w:hAnsi="Times New Roman"/>
              </w:rPr>
            </w:pPr>
          </w:p>
        </w:tc>
      </w:tr>
      <w:tr w:rsidR="0051389D" w:rsidRPr="0051389D" w14:paraId="683C67B9"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399B6D9"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Ceny v EUR</w:t>
            </w:r>
          </w:p>
        </w:tc>
        <w:tc>
          <w:tcPr>
            <w:tcW w:w="536" w:type="dxa"/>
            <w:tcBorders>
              <w:top w:val="nil"/>
              <w:left w:val="nil"/>
              <w:bottom w:val="single" w:sz="8" w:space="0" w:color="auto"/>
              <w:right w:val="single" w:sz="8" w:space="0" w:color="auto"/>
            </w:tcBorders>
            <w:noWrap/>
            <w:vAlign w:val="center"/>
            <w:hideMark/>
          </w:tcPr>
          <w:p w14:paraId="0B08512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443" w:type="dxa"/>
            <w:tcBorders>
              <w:top w:val="nil"/>
              <w:left w:val="nil"/>
              <w:bottom w:val="single" w:sz="8" w:space="0" w:color="auto"/>
              <w:right w:val="single" w:sz="8" w:space="0" w:color="auto"/>
            </w:tcBorders>
            <w:noWrap/>
            <w:vAlign w:val="center"/>
            <w:hideMark/>
          </w:tcPr>
          <w:p w14:paraId="591D8F4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36" w:type="dxa"/>
            <w:tcBorders>
              <w:top w:val="nil"/>
              <w:left w:val="nil"/>
              <w:bottom w:val="single" w:sz="8" w:space="0" w:color="auto"/>
              <w:right w:val="single" w:sz="8" w:space="0" w:color="auto"/>
            </w:tcBorders>
            <w:noWrap/>
            <w:vAlign w:val="center"/>
            <w:hideMark/>
          </w:tcPr>
          <w:p w14:paraId="5E0F197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455" w:type="dxa"/>
            <w:tcBorders>
              <w:top w:val="nil"/>
              <w:left w:val="nil"/>
              <w:bottom w:val="single" w:sz="8" w:space="0" w:color="auto"/>
              <w:right w:val="double" w:sz="6" w:space="0" w:color="auto"/>
            </w:tcBorders>
            <w:noWrap/>
            <w:vAlign w:val="center"/>
            <w:hideMark/>
          </w:tcPr>
          <w:p w14:paraId="0450052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36" w:type="dxa"/>
            <w:tcBorders>
              <w:top w:val="nil"/>
              <w:left w:val="nil"/>
              <w:bottom w:val="single" w:sz="8" w:space="0" w:color="auto"/>
              <w:right w:val="single" w:sz="8" w:space="0" w:color="auto"/>
            </w:tcBorders>
            <w:noWrap/>
            <w:vAlign w:val="center"/>
            <w:hideMark/>
          </w:tcPr>
          <w:p w14:paraId="0CE281B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443" w:type="dxa"/>
            <w:tcBorders>
              <w:top w:val="nil"/>
              <w:left w:val="nil"/>
              <w:bottom w:val="single" w:sz="8" w:space="0" w:color="auto"/>
              <w:right w:val="single" w:sz="8" w:space="0" w:color="auto"/>
            </w:tcBorders>
            <w:noWrap/>
            <w:vAlign w:val="center"/>
            <w:hideMark/>
          </w:tcPr>
          <w:p w14:paraId="6897D79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36" w:type="dxa"/>
            <w:tcBorders>
              <w:top w:val="nil"/>
              <w:left w:val="nil"/>
              <w:bottom w:val="single" w:sz="8" w:space="0" w:color="auto"/>
              <w:right w:val="single" w:sz="8" w:space="0" w:color="auto"/>
            </w:tcBorders>
            <w:noWrap/>
            <w:vAlign w:val="center"/>
            <w:hideMark/>
          </w:tcPr>
          <w:p w14:paraId="2436DB4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455" w:type="dxa"/>
            <w:tcBorders>
              <w:top w:val="nil"/>
              <w:left w:val="nil"/>
              <w:bottom w:val="single" w:sz="8" w:space="0" w:color="auto"/>
              <w:right w:val="double" w:sz="6" w:space="0" w:color="auto"/>
            </w:tcBorders>
            <w:noWrap/>
            <w:vAlign w:val="center"/>
            <w:hideMark/>
          </w:tcPr>
          <w:p w14:paraId="6788073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36" w:type="dxa"/>
            <w:tcBorders>
              <w:top w:val="nil"/>
              <w:left w:val="nil"/>
              <w:bottom w:val="single" w:sz="8" w:space="0" w:color="auto"/>
              <w:right w:val="single" w:sz="8" w:space="0" w:color="auto"/>
            </w:tcBorders>
            <w:noWrap/>
            <w:vAlign w:val="center"/>
            <w:hideMark/>
          </w:tcPr>
          <w:p w14:paraId="6888C4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455" w:type="dxa"/>
            <w:tcBorders>
              <w:top w:val="nil"/>
              <w:left w:val="nil"/>
              <w:bottom w:val="single" w:sz="8" w:space="0" w:color="auto"/>
              <w:right w:val="single" w:sz="8" w:space="0" w:color="auto"/>
            </w:tcBorders>
            <w:noWrap/>
            <w:vAlign w:val="center"/>
            <w:hideMark/>
          </w:tcPr>
          <w:p w14:paraId="61D6447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36" w:type="dxa"/>
            <w:tcBorders>
              <w:top w:val="nil"/>
              <w:left w:val="nil"/>
              <w:bottom w:val="single" w:sz="8" w:space="0" w:color="auto"/>
              <w:right w:val="single" w:sz="8" w:space="0" w:color="auto"/>
            </w:tcBorders>
            <w:noWrap/>
            <w:vAlign w:val="center"/>
            <w:hideMark/>
          </w:tcPr>
          <w:p w14:paraId="740CB0D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455" w:type="dxa"/>
            <w:tcBorders>
              <w:top w:val="nil"/>
              <w:left w:val="nil"/>
              <w:bottom w:val="single" w:sz="8" w:space="0" w:color="auto"/>
              <w:right w:val="double" w:sz="6" w:space="0" w:color="auto"/>
            </w:tcBorders>
            <w:noWrap/>
            <w:vAlign w:val="center"/>
            <w:hideMark/>
          </w:tcPr>
          <w:p w14:paraId="25E80EE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36" w:type="dxa"/>
            <w:tcBorders>
              <w:top w:val="nil"/>
              <w:left w:val="nil"/>
              <w:bottom w:val="single" w:sz="8" w:space="0" w:color="auto"/>
              <w:right w:val="single" w:sz="8" w:space="0" w:color="auto"/>
            </w:tcBorders>
            <w:noWrap/>
            <w:vAlign w:val="center"/>
            <w:hideMark/>
          </w:tcPr>
          <w:p w14:paraId="528F963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w:t>
            </w:r>
          </w:p>
        </w:tc>
        <w:tc>
          <w:tcPr>
            <w:tcW w:w="455" w:type="dxa"/>
            <w:tcBorders>
              <w:top w:val="nil"/>
              <w:left w:val="nil"/>
              <w:bottom w:val="single" w:sz="8" w:space="0" w:color="auto"/>
              <w:right w:val="single" w:sz="8" w:space="0" w:color="auto"/>
            </w:tcBorders>
            <w:noWrap/>
            <w:vAlign w:val="center"/>
            <w:hideMark/>
          </w:tcPr>
          <w:p w14:paraId="6981C87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w:t>
            </w:r>
          </w:p>
        </w:tc>
        <w:tc>
          <w:tcPr>
            <w:tcW w:w="536" w:type="dxa"/>
            <w:tcBorders>
              <w:top w:val="nil"/>
              <w:left w:val="nil"/>
              <w:bottom w:val="single" w:sz="8" w:space="0" w:color="auto"/>
              <w:right w:val="single" w:sz="8" w:space="0" w:color="auto"/>
            </w:tcBorders>
            <w:noWrap/>
            <w:vAlign w:val="center"/>
            <w:hideMark/>
          </w:tcPr>
          <w:p w14:paraId="32F36D7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w:t>
            </w:r>
          </w:p>
        </w:tc>
        <w:tc>
          <w:tcPr>
            <w:tcW w:w="455" w:type="dxa"/>
            <w:tcBorders>
              <w:top w:val="nil"/>
              <w:left w:val="nil"/>
              <w:bottom w:val="single" w:sz="8" w:space="0" w:color="auto"/>
              <w:right w:val="double" w:sz="6" w:space="0" w:color="auto"/>
            </w:tcBorders>
            <w:noWrap/>
            <w:vAlign w:val="center"/>
            <w:hideMark/>
          </w:tcPr>
          <w:p w14:paraId="3FBA727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w:t>
            </w:r>
          </w:p>
        </w:tc>
        <w:tc>
          <w:tcPr>
            <w:tcW w:w="536" w:type="dxa"/>
            <w:tcBorders>
              <w:top w:val="nil"/>
              <w:left w:val="nil"/>
              <w:bottom w:val="nil"/>
              <w:right w:val="nil"/>
            </w:tcBorders>
            <w:noWrap/>
            <w:vAlign w:val="bottom"/>
            <w:hideMark/>
          </w:tcPr>
          <w:p w14:paraId="6EC57CEB" w14:textId="77777777" w:rsidR="0051389D" w:rsidRPr="0051389D" w:rsidRDefault="0051389D" w:rsidP="0051389D">
            <w:pPr>
              <w:jc w:val="center"/>
              <w:rPr>
                <w:rFonts w:ascii="Times New Roman" w:hAnsi="Times New Roman"/>
                <w:color w:val="000000"/>
                <w:sz w:val="18"/>
                <w:szCs w:val="18"/>
              </w:rPr>
            </w:pPr>
          </w:p>
        </w:tc>
        <w:tc>
          <w:tcPr>
            <w:tcW w:w="455" w:type="dxa"/>
            <w:tcBorders>
              <w:top w:val="nil"/>
              <w:left w:val="nil"/>
              <w:bottom w:val="nil"/>
              <w:right w:val="nil"/>
            </w:tcBorders>
            <w:noWrap/>
            <w:vAlign w:val="bottom"/>
            <w:hideMark/>
          </w:tcPr>
          <w:p w14:paraId="295626BA"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69188203"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6C40A220"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06989B31"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27865A21" w14:textId="77777777" w:rsidR="0051389D" w:rsidRPr="0051389D" w:rsidRDefault="0051389D" w:rsidP="0051389D">
            <w:pPr>
              <w:rPr>
                <w:rFonts w:ascii="Times New Roman" w:hAnsi="Times New Roman"/>
              </w:rPr>
            </w:pPr>
          </w:p>
        </w:tc>
      </w:tr>
      <w:tr w:rsidR="0051389D" w:rsidRPr="0051389D" w14:paraId="2899BD8C"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706405D6"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36" w:type="dxa"/>
            <w:tcBorders>
              <w:top w:val="nil"/>
              <w:left w:val="nil"/>
              <w:bottom w:val="double" w:sz="6" w:space="0" w:color="auto"/>
              <w:right w:val="single" w:sz="8" w:space="0" w:color="auto"/>
            </w:tcBorders>
            <w:noWrap/>
            <w:vAlign w:val="center"/>
            <w:hideMark/>
          </w:tcPr>
          <w:p w14:paraId="4840D69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443" w:type="dxa"/>
            <w:tcBorders>
              <w:top w:val="nil"/>
              <w:left w:val="nil"/>
              <w:bottom w:val="double" w:sz="6" w:space="0" w:color="auto"/>
              <w:right w:val="single" w:sz="8" w:space="0" w:color="auto"/>
            </w:tcBorders>
            <w:noWrap/>
            <w:vAlign w:val="center"/>
            <w:hideMark/>
          </w:tcPr>
          <w:p w14:paraId="7A74E51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36" w:type="dxa"/>
            <w:tcBorders>
              <w:top w:val="nil"/>
              <w:left w:val="nil"/>
              <w:bottom w:val="double" w:sz="6" w:space="0" w:color="auto"/>
              <w:right w:val="single" w:sz="8" w:space="0" w:color="auto"/>
            </w:tcBorders>
            <w:noWrap/>
            <w:vAlign w:val="center"/>
            <w:hideMark/>
          </w:tcPr>
          <w:p w14:paraId="7184E6A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double" w:sz="6" w:space="0" w:color="auto"/>
              <w:right w:val="double" w:sz="6" w:space="0" w:color="auto"/>
            </w:tcBorders>
            <w:noWrap/>
            <w:vAlign w:val="center"/>
            <w:hideMark/>
          </w:tcPr>
          <w:p w14:paraId="1291DCC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36" w:type="dxa"/>
            <w:tcBorders>
              <w:top w:val="nil"/>
              <w:left w:val="nil"/>
              <w:bottom w:val="double" w:sz="6" w:space="0" w:color="auto"/>
              <w:right w:val="single" w:sz="8" w:space="0" w:color="auto"/>
            </w:tcBorders>
            <w:noWrap/>
            <w:vAlign w:val="center"/>
            <w:hideMark/>
          </w:tcPr>
          <w:p w14:paraId="00D0849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443" w:type="dxa"/>
            <w:tcBorders>
              <w:top w:val="nil"/>
              <w:left w:val="nil"/>
              <w:bottom w:val="double" w:sz="6" w:space="0" w:color="auto"/>
              <w:right w:val="single" w:sz="8" w:space="0" w:color="auto"/>
            </w:tcBorders>
            <w:noWrap/>
            <w:vAlign w:val="center"/>
            <w:hideMark/>
          </w:tcPr>
          <w:p w14:paraId="5A7C09D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36" w:type="dxa"/>
            <w:tcBorders>
              <w:top w:val="nil"/>
              <w:left w:val="nil"/>
              <w:bottom w:val="double" w:sz="6" w:space="0" w:color="auto"/>
              <w:right w:val="single" w:sz="8" w:space="0" w:color="auto"/>
            </w:tcBorders>
            <w:noWrap/>
            <w:vAlign w:val="center"/>
            <w:hideMark/>
          </w:tcPr>
          <w:p w14:paraId="6393888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double" w:sz="6" w:space="0" w:color="auto"/>
              <w:right w:val="double" w:sz="6" w:space="0" w:color="auto"/>
            </w:tcBorders>
            <w:noWrap/>
            <w:vAlign w:val="center"/>
            <w:hideMark/>
          </w:tcPr>
          <w:p w14:paraId="2DE88FA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36" w:type="dxa"/>
            <w:tcBorders>
              <w:top w:val="nil"/>
              <w:left w:val="nil"/>
              <w:bottom w:val="double" w:sz="6" w:space="0" w:color="auto"/>
              <w:right w:val="single" w:sz="8" w:space="0" w:color="auto"/>
            </w:tcBorders>
            <w:noWrap/>
            <w:vAlign w:val="center"/>
            <w:hideMark/>
          </w:tcPr>
          <w:p w14:paraId="4DDC153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455" w:type="dxa"/>
            <w:tcBorders>
              <w:top w:val="nil"/>
              <w:left w:val="nil"/>
              <w:bottom w:val="double" w:sz="6" w:space="0" w:color="auto"/>
              <w:right w:val="single" w:sz="8" w:space="0" w:color="auto"/>
            </w:tcBorders>
            <w:noWrap/>
            <w:vAlign w:val="center"/>
            <w:hideMark/>
          </w:tcPr>
          <w:p w14:paraId="0F26E27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36" w:type="dxa"/>
            <w:tcBorders>
              <w:top w:val="nil"/>
              <w:left w:val="nil"/>
              <w:bottom w:val="double" w:sz="6" w:space="0" w:color="auto"/>
              <w:right w:val="single" w:sz="8" w:space="0" w:color="auto"/>
            </w:tcBorders>
            <w:noWrap/>
            <w:vAlign w:val="center"/>
            <w:hideMark/>
          </w:tcPr>
          <w:p w14:paraId="61CB5A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double" w:sz="6" w:space="0" w:color="auto"/>
              <w:right w:val="double" w:sz="6" w:space="0" w:color="auto"/>
            </w:tcBorders>
            <w:noWrap/>
            <w:vAlign w:val="center"/>
            <w:hideMark/>
          </w:tcPr>
          <w:p w14:paraId="514AAEF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36" w:type="dxa"/>
            <w:tcBorders>
              <w:top w:val="nil"/>
              <w:left w:val="nil"/>
              <w:bottom w:val="double" w:sz="6" w:space="0" w:color="auto"/>
              <w:right w:val="single" w:sz="8" w:space="0" w:color="auto"/>
            </w:tcBorders>
            <w:noWrap/>
            <w:vAlign w:val="center"/>
            <w:hideMark/>
          </w:tcPr>
          <w:p w14:paraId="3927187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single</w:t>
            </w:r>
          </w:p>
        </w:tc>
        <w:tc>
          <w:tcPr>
            <w:tcW w:w="455" w:type="dxa"/>
            <w:tcBorders>
              <w:top w:val="nil"/>
              <w:left w:val="nil"/>
              <w:bottom w:val="double" w:sz="6" w:space="0" w:color="auto"/>
              <w:right w:val="single" w:sz="8" w:space="0" w:color="auto"/>
            </w:tcBorders>
            <w:noWrap/>
            <w:vAlign w:val="center"/>
            <w:hideMark/>
          </w:tcPr>
          <w:p w14:paraId="2BE1714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26'</w:t>
            </w:r>
          </w:p>
        </w:tc>
        <w:tc>
          <w:tcPr>
            <w:tcW w:w="536" w:type="dxa"/>
            <w:tcBorders>
              <w:top w:val="nil"/>
              <w:left w:val="nil"/>
              <w:bottom w:val="double" w:sz="6" w:space="0" w:color="auto"/>
              <w:right w:val="single" w:sz="8" w:space="0" w:color="auto"/>
            </w:tcBorders>
            <w:noWrap/>
            <w:vAlign w:val="center"/>
            <w:hideMark/>
          </w:tcPr>
          <w:p w14:paraId="02C4976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double" w:sz="6" w:space="0" w:color="auto"/>
              <w:right w:val="double" w:sz="6" w:space="0" w:color="auto"/>
            </w:tcBorders>
            <w:noWrap/>
            <w:vAlign w:val="center"/>
            <w:hideMark/>
          </w:tcPr>
          <w:p w14:paraId="4AF10AA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40hc</w:t>
            </w:r>
          </w:p>
        </w:tc>
        <w:tc>
          <w:tcPr>
            <w:tcW w:w="536" w:type="dxa"/>
            <w:tcBorders>
              <w:top w:val="nil"/>
              <w:left w:val="nil"/>
              <w:bottom w:val="nil"/>
              <w:right w:val="nil"/>
            </w:tcBorders>
            <w:noWrap/>
            <w:vAlign w:val="bottom"/>
            <w:hideMark/>
          </w:tcPr>
          <w:p w14:paraId="1C31B5E2" w14:textId="77777777" w:rsidR="0051389D" w:rsidRPr="0051389D" w:rsidRDefault="0051389D" w:rsidP="0051389D">
            <w:pPr>
              <w:jc w:val="center"/>
              <w:rPr>
                <w:rFonts w:ascii="Times New Roman" w:hAnsi="Times New Roman"/>
                <w:color w:val="000000"/>
                <w:sz w:val="18"/>
                <w:szCs w:val="18"/>
              </w:rPr>
            </w:pPr>
          </w:p>
        </w:tc>
        <w:tc>
          <w:tcPr>
            <w:tcW w:w="455" w:type="dxa"/>
            <w:tcBorders>
              <w:top w:val="nil"/>
              <w:left w:val="nil"/>
              <w:bottom w:val="nil"/>
              <w:right w:val="nil"/>
            </w:tcBorders>
            <w:noWrap/>
            <w:vAlign w:val="bottom"/>
            <w:hideMark/>
          </w:tcPr>
          <w:p w14:paraId="3A1B5F17"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471BD3D7"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119ABAD2"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77FDCA5A"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5E48C426" w14:textId="77777777" w:rsidR="0051389D" w:rsidRPr="0051389D" w:rsidRDefault="0051389D" w:rsidP="0051389D">
            <w:pPr>
              <w:rPr>
                <w:rFonts w:ascii="Times New Roman" w:hAnsi="Times New Roman"/>
              </w:rPr>
            </w:pPr>
          </w:p>
        </w:tc>
      </w:tr>
      <w:tr w:rsidR="0051389D" w:rsidRPr="0051389D" w14:paraId="1FF71020"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2D09723C"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1/ terminály METRANS</w:t>
            </w:r>
          </w:p>
        </w:tc>
        <w:tc>
          <w:tcPr>
            <w:tcW w:w="536" w:type="dxa"/>
            <w:tcBorders>
              <w:top w:val="nil"/>
              <w:left w:val="nil"/>
              <w:bottom w:val="single" w:sz="8" w:space="0" w:color="auto"/>
              <w:right w:val="single" w:sz="8" w:space="0" w:color="auto"/>
            </w:tcBorders>
            <w:noWrap/>
            <w:vAlign w:val="center"/>
            <w:hideMark/>
          </w:tcPr>
          <w:p w14:paraId="5E70417C"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443" w:type="dxa"/>
            <w:tcBorders>
              <w:top w:val="nil"/>
              <w:left w:val="nil"/>
              <w:bottom w:val="single" w:sz="8" w:space="0" w:color="auto"/>
              <w:right w:val="single" w:sz="8" w:space="0" w:color="auto"/>
            </w:tcBorders>
            <w:noWrap/>
            <w:vAlign w:val="center"/>
            <w:hideMark/>
          </w:tcPr>
          <w:p w14:paraId="138D1C26"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36" w:type="dxa"/>
            <w:tcBorders>
              <w:top w:val="nil"/>
              <w:left w:val="nil"/>
              <w:bottom w:val="single" w:sz="8" w:space="0" w:color="auto"/>
              <w:right w:val="single" w:sz="8" w:space="0" w:color="auto"/>
            </w:tcBorders>
            <w:noWrap/>
            <w:vAlign w:val="center"/>
            <w:hideMark/>
          </w:tcPr>
          <w:p w14:paraId="277D9913"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455" w:type="dxa"/>
            <w:tcBorders>
              <w:top w:val="nil"/>
              <w:left w:val="nil"/>
              <w:bottom w:val="single" w:sz="8" w:space="0" w:color="auto"/>
              <w:right w:val="double" w:sz="6" w:space="0" w:color="auto"/>
            </w:tcBorders>
            <w:noWrap/>
            <w:vAlign w:val="center"/>
            <w:hideMark/>
          </w:tcPr>
          <w:p w14:paraId="18663B62"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36" w:type="dxa"/>
            <w:tcBorders>
              <w:top w:val="nil"/>
              <w:left w:val="nil"/>
              <w:bottom w:val="single" w:sz="8" w:space="0" w:color="auto"/>
              <w:right w:val="single" w:sz="8" w:space="0" w:color="auto"/>
            </w:tcBorders>
            <w:noWrap/>
            <w:vAlign w:val="center"/>
            <w:hideMark/>
          </w:tcPr>
          <w:p w14:paraId="2500CB09"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443" w:type="dxa"/>
            <w:tcBorders>
              <w:top w:val="nil"/>
              <w:left w:val="nil"/>
              <w:bottom w:val="single" w:sz="8" w:space="0" w:color="auto"/>
              <w:right w:val="single" w:sz="8" w:space="0" w:color="auto"/>
            </w:tcBorders>
            <w:noWrap/>
            <w:vAlign w:val="center"/>
            <w:hideMark/>
          </w:tcPr>
          <w:p w14:paraId="2A79E719"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36" w:type="dxa"/>
            <w:tcBorders>
              <w:top w:val="nil"/>
              <w:left w:val="nil"/>
              <w:bottom w:val="single" w:sz="8" w:space="0" w:color="auto"/>
              <w:right w:val="single" w:sz="8" w:space="0" w:color="auto"/>
            </w:tcBorders>
            <w:noWrap/>
            <w:vAlign w:val="center"/>
            <w:hideMark/>
          </w:tcPr>
          <w:p w14:paraId="21A360DB"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455" w:type="dxa"/>
            <w:tcBorders>
              <w:top w:val="nil"/>
              <w:left w:val="nil"/>
              <w:bottom w:val="single" w:sz="8" w:space="0" w:color="auto"/>
              <w:right w:val="double" w:sz="6" w:space="0" w:color="auto"/>
            </w:tcBorders>
            <w:noWrap/>
            <w:vAlign w:val="center"/>
            <w:hideMark/>
          </w:tcPr>
          <w:p w14:paraId="13C782EF"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36" w:type="dxa"/>
            <w:tcBorders>
              <w:top w:val="nil"/>
              <w:left w:val="nil"/>
              <w:bottom w:val="single" w:sz="8" w:space="0" w:color="auto"/>
              <w:right w:val="single" w:sz="8" w:space="0" w:color="auto"/>
            </w:tcBorders>
            <w:noWrap/>
            <w:vAlign w:val="center"/>
            <w:hideMark/>
          </w:tcPr>
          <w:p w14:paraId="67F6C857"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455" w:type="dxa"/>
            <w:tcBorders>
              <w:top w:val="nil"/>
              <w:left w:val="nil"/>
              <w:bottom w:val="single" w:sz="8" w:space="0" w:color="auto"/>
              <w:right w:val="single" w:sz="8" w:space="0" w:color="auto"/>
            </w:tcBorders>
            <w:noWrap/>
            <w:vAlign w:val="center"/>
            <w:hideMark/>
          </w:tcPr>
          <w:p w14:paraId="01709052"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36" w:type="dxa"/>
            <w:tcBorders>
              <w:top w:val="nil"/>
              <w:left w:val="nil"/>
              <w:bottom w:val="single" w:sz="8" w:space="0" w:color="auto"/>
              <w:right w:val="single" w:sz="8" w:space="0" w:color="auto"/>
            </w:tcBorders>
            <w:noWrap/>
            <w:vAlign w:val="center"/>
            <w:hideMark/>
          </w:tcPr>
          <w:p w14:paraId="565D3DAE"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455" w:type="dxa"/>
            <w:tcBorders>
              <w:top w:val="nil"/>
              <w:left w:val="nil"/>
              <w:bottom w:val="single" w:sz="8" w:space="0" w:color="auto"/>
              <w:right w:val="double" w:sz="6" w:space="0" w:color="auto"/>
            </w:tcBorders>
            <w:noWrap/>
            <w:vAlign w:val="center"/>
            <w:hideMark/>
          </w:tcPr>
          <w:p w14:paraId="52141646"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36" w:type="dxa"/>
            <w:tcBorders>
              <w:top w:val="nil"/>
              <w:left w:val="nil"/>
              <w:bottom w:val="single" w:sz="8" w:space="0" w:color="auto"/>
              <w:right w:val="single" w:sz="8" w:space="0" w:color="auto"/>
            </w:tcBorders>
            <w:noWrap/>
            <w:vAlign w:val="center"/>
            <w:hideMark/>
          </w:tcPr>
          <w:p w14:paraId="67A76D78"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455" w:type="dxa"/>
            <w:tcBorders>
              <w:top w:val="nil"/>
              <w:left w:val="nil"/>
              <w:bottom w:val="single" w:sz="8" w:space="0" w:color="auto"/>
              <w:right w:val="single" w:sz="8" w:space="0" w:color="auto"/>
            </w:tcBorders>
            <w:noWrap/>
            <w:vAlign w:val="center"/>
            <w:hideMark/>
          </w:tcPr>
          <w:p w14:paraId="1D1F7FF8"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36" w:type="dxa"/>
            <w:tcBorders>
              <w:top w:val="nil"/>
              <w:left w:val="nil"/>
              <w:bottom w:val="single" w:sz="8" w:space="0" w:color="auto"/>
              <w:right w:val="single" w:sz="8" w:space="0" w:color="auto"/>
            </w:tcBorders>
            <w:noWrap/>
            <w:vAlign w:val="center"/>
            <w:hideMark/>
          </w:tcPr>
          <w:p w14:paraId="5C7D0BBB"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455" w:type="dxa"/>
            <w:tcBorders>
              <w:top w:val="nil"/>
              <w:left w:val="nil"/>
              <w:bottom w:val="single" w:sz="8" w:space="0" w:color="auto"/>
              <w:right w:val="double" w:sz="6" w:space="0" w:color="auto"/>
            </w:tcBorders>
            <w:noWrap/>
            <w:vAlign w:val="center"/>
            <w:hideMark/>
          </w:tcPr>
          <w:p w14:paraId="4437FF71"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 </w:t>
            </w:r>
          </w:p>
        </w:tc>
        <w:tc>
          <w:tcPr>
            <w:tcW w:w="536" w:type="dxa"/>
            <w:tcBorders>
              <w:top w:val="nil"/>
              <w:left w:val="nil"/>
              <w:bottom w:val="nil"/>
              <w:right w:val="nil"/>
            </w:tcBorders>
            <w:noWrap/>
            <w:vAlign w:val="bottom"/>
            <w:hideMark/>
          </w:tcPr>
          <w:p w14:paraId="334F6B37" w14:textId="77777777" w:rsidR="0051389D" w:rsidRPr="0051389D" w:rsidRDefault="0051389D" w:rsidP="0051389D">
            <w:pPr>
              <w:rPr>
                <w:rFonts w:ascii="Times New Roman" w:hAnsi="Times New Roman"/>
                <w:b/>
                <w:bCs/>
                <w:color w:val="000000"/>
                <w:sz w:val="18"/>
                <w:szCs w:val="18"/>
              </w:rPr>
            </w:pPr>
          </w:p>
        </w:tc>
        <w:tc>
          <w:tcPr>
            <w:tcW w:w="455" w:type="dxa"/>
            <w:tcBorders>
              <w:top w:val="nil"/>
              <w:left w:val="nil"/>
              <w:bottom w:val="nil"/>
              <w:right w:val="nil"/>
            </w:tcBorders>
            <w:noWrap/>
            <w:vAlign w:val="bottom"/>
            <w:hideMark/>
          </w:tcPr>
          <w:p w14:paraId="08D0FCAB"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5479DDDF"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6241A53A"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0B6C8D85"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5E7DECEC" w14:textId="77777777" w:rsidR="0051389D" w:rsidRPr="0051389D" w:rsidRDefault="0051389D" w:rsidP="0051389D">
            <w:pPr>
              <w:rPr>
                <w:rFonts w:ascii="Times New Roman" w:hAnsi="Times New Roman"/>
              </w:rPr>
            </w:pPr>
          </w:p>
        </w:tc>
      </w:tr>
      <w:tr w:rsidR="0051389D" w:rsidRPr="0051389D" w14:paraId="4568F2F4"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64324ECD"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Gądki</w:t>
            </w:r>
            <w:proofErr w:type="spellEnd"/>
          </w:p>
        </w:tc>
        <w:tc>
          <w:tcPr>
            <w:tcW w:w="536" w:type="dxa"/>
            <w:tcBorders>
              <w:top w:val="nil"/>
              <w:left w:val="nil"/>
              <w:bottom w:val="single" w:sz="8" w:space="0" w:color="auto"/>
              <w:right w:val="single" w:sz="8" w:space="0" w:color="auto"/>
            </w:tcBorders>
            <w:shd w:val="clear" w:color="000000" w:fill="DDDDDD"/>
            <w:noWrap/>
            <w:hideMark/>
          </w:tcPr>
          <w:p w14:paraId="7905EAA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43" w:type="dxa"/>
            <w:tcBorders>
              <w:top w:val="nil"/>
              <w:left w:val="nil"/>
              <w:bottom w:val="single" w:sz="8" w:space="0" w:color="auto"/>
              <w:right w:val="single" w:sz="8" w:space="0" w:color="auto"/>
            </w:tcBorders>
            <w:shd w:val="clear" w:color="000000" w:fill="DDDDDD"/>
            <w:noWrap/>
            <w:hideMark/>
          </w:tcPr>
          <w:p w14:paraId="730732B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single" w:sz="8" w:space="0" w:color="auto"/>
              <w:right w:val="single" w:sz="8" w:space="0" w:color="auto"/>
            </w:tcBorders>
            <w:shd w:val="clear" w:color="000000" w:fill="DDDDDD"/>
            <w:noWrap/>
            <w:hideMark/>
          </w:tcPr>
          <w:p w14:paraId="7631D65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single" w:sz="8" w:space="0" w:color="auto"/>
              <w:right w:val="double" w:sz="6" w:space="0" w:color="auto"/>
            </w:tcBorders>
            <w:shd w:val="clear" w:color="000000" w:fill="DDDDDD"/>
            <w:noWrap/>
            <w:hideMark/>
          </w:tcPr>
          <w:p w14:paraId="70F9DB6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single" w:sz="8" w:space="0" w:color="auto"/>
              <w:right w:val="single" w:sz="8" w:space="0" w:color="auto"/>
            </w:tcBorders>
            <w:noWrap/>
            <w:vAlign w:val="center"/>
            <w:hideMark/>
          </w:tcPr>
          <w:p w14:paraId="3C62864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85</w:t>
            </w:r>
          </w:p>
        </w:tc>
        <w:tc>
          <w:tcPr>
            <w:tcW w:w="443" w:type="dxa"/>
            <w:tcBorders>
              <w:top w:val="nil"/>
              <w:left w:val="nil"/>
              <w:bottom w:val="single" w:sz="8" w:space="0" w:color="auto"/>
              <w:right w:val="single" w:sz="8" w:space="0" w:color="auto"/>
            </w:tcBorders>
            <w:noWrap/>
            <w:vAlign w:val="center"/>
            <w:hideMark/>
          </w:tcPr>
          <w:p w14:paraId="2AC67B3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93</w:t>
            </w:r>
          </w:p>
        </w:tc>
        <w:tc>
          <w:tcPr>
            <w:tcW w:w="536" w:type="dxa"/>
            <w:tcBorders>
              <w:top w:val="nil"/>
              <w:left w:val="nil"/>
              <w:bottom w:val="single" w:sz="8" w:space="0" w:color="auto"/>
              <w:right w:val="single" w:sz="8" w:space="0" w:color="auto"/>
            </w:tcBorders>
            <w:noWrap/>
            <w:vAlign w:val="center"/>
            <w:hideMark/>
          </w:tcPr>
          <w:p w14:paraId="1B716E2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113</w:t>
            </w:r>
          </w:p>
        </w:tc>
        <w:tc>
          <w:tcPr>
            <w:tcW w:w="455" w:type="dxa"/>
            <w:tcBorders>
              <w:top w:val="nil"/>
              <w:left w:val="nil"/>
              <w:bottom w:val="single" w:sz="8" w:space="0" w:color="auto"/>
              <w:right w:val="double" w:sz="6" w:space="0" w:color="auto"/>
            </w:tcBorders>
            <w:noWrap/>
            <w:vAlign w:val="center"/>
            <w:hideMark/>
          </w:tcPr>
          <w:p w14:paraId="699CB0F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140</w:t>
            </w:r>
          </w:p>
        </w:tc>
        <w:tc>
          <w:tcPr>
            <w:tcW w:w="536" w:type="dxa"/>
            <w:tcBorders>
              <w:top w:val="nil"/>
              <w:left w:val="nil"/>
              <w:bottom w:val="single" w:sz="8" w:space="0" w:color="auto"/>
              <w:right w:val="single" w:sz="8" w:space="0" w:color="auto"/>
            </w:tcBorders>
            <w:noWrap/>
            <w:vAlign w:val="center"/>
            <w:hideMark/>
          </w:tcPr>
          <w:p w14:paraId="3B3D5D1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85</w:t>
            </w:r>
          </w:p>
        </w:tc>
        <w:tc>
          <w:tcPr>
            <w:tcW w:w="455" w:type="dxa"/>
            <w:tcBorders>
              <w:top w:val="nil"/>
              <w:left w:val="nil"/>
              <w:bottom w:val="single" w:sz="8" w:space="0" w:color="auto"/>
              <w:right w:val="single" w:sz="8" w:space="0" w:color="auto"/>
            </w:tcBorders>
            <w:noWrap/>
            <w:vAlign w:val="center"/>
            <w:hideMark/>
          </w:tcPr>
          <w:p w14:paraId="3C298DD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93</w:t>
            </w:r>
          </w:p>
        </w:tc>
        <w:tc>
          <w:tcPr>
            <w:tcW w:w="536" w:type="dxa"/>
            <w:tcBorders>
              <w:top w:val="nil"/>
              <w:left w:val="nil"/>
              <w:bottom w:val="single" w:sz="8" w:space="0" w:color="auto"/>
              <w:right w:val="single" w:sz="8" w:space="0" w:color="auto"/>
            </w:tcBorders>
            <w:noWrap/>
            <w:vAlign w:val="center"/>
            <w:hideMark/>
          </w:tcPr>
          <w:p w14:paraId="2132E0A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113</w:t>
            </w:r>
          </w:p>
        </w:tc>
        <w:tc>
          <w:tcPr>
            <w:tcW w:w="455" w:type="dxa"/>
            <w:tcBorders>
              <w:top w:val="nil"/>
              <w:left w:val="nil"/>
              <w:bottom w:val="single" w:sz="8" w:space="0" w:color="auto"/>
              <w:right w:val="double" w:sz="6" w:space="0" w:color="auto"/>
            </w:tcBorders>
            <w:noWrap/>
            <w:vAlign w:val="center"/>
            <w:hideMark/>
          </w:tcPr>
          <w:p w14:paraId="37E00F1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140</w:t>
            </w:r>
          </w:p>
        </w:tc>
        <w:tc>
          <w:tcPr>
            <w:tcW w:w="536" w:type="dxa"/>
            <w:tcBorders>
              <w:top w:val="nil"/>
              <w:left w:val="nil"/>
              <w:bottom w:val="single" w:sz="8" w:space="0" w:color="auto"/>
              <w:right w:val="single" w:sz="8" w:space="0" w:color="auto"/>
            </w:tcBorders>
            <w:noWrap/>
            <w:vAlign w:val="center"/>
            <w:hideMark/>
          </w:tcPr>
          <w:p w14:paraId="29B01C0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85</w:t>
            </w:r>
          </w:p>
        </w:tc>
        <w:tc>
          <w:tcPr>
            <w:tcW w:w="455" w:type="dxa"/>
            <w:tcBorders>
              <w:top w:val="nil"/>
              <w:left w:val="nil"/>
              <w:bottom w:val="single" w:sz="8" w:space="0" w:color="auto"/>
              <w:right w:val="single" w:sz="8" w:space="0" w:color="auto"/>
            </w:tcBorders>
            <w:noWrap/>
            <w:vAlign w:val="center"/>
            <w:hideMark/>
          </w:tcPr>
          <w:p w14:paraId="6430329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93</w:t>
            </w:r>
          </w:p>
        </w:tc>
        <w:tc>
          <w:tcPr>
            <w:tcW w:w="536" w:type="dxa"/>
            <w:tcBorders>
              <w:top w:val="nil"/>
              <w:left w:val="nil"/>
              <w:bottom w:val="single" w:sz="8" w:space="0" w:color="auto"/>
              <w:right w:val="single" w:sz="8" w:space="0" w:color="auto"/>
            </w:tcBorders>
            <w:noWrap/>
            <w:vAlign w:val="center"/>
            <w:hideMark/>
          </w:tcPr>
          <w:p w14:paraId="281213A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113</w:t>
            </w:r>
          </w:p>
        </w:tc>
        <w:tc>
          <w:tcPr>
            <w:tcW w:w="455" w:type="dxa"/>
            <w:tcBorders>
              <w:top w:val="nil"/>
              <w:left w:val="nil"/>
              <w:bottom w:val="single" w:sz="8" w:space="0" w:color="auto"/>
              <w:right w:val="double" w:sz="6" w:space="0" w:color="auto"/>
            </w:tcBorders>
            <w:noWrap/>
            <w:vAlign w:val="center"/>
            <w:hideMark/>
          </w:tcPr>
          <w:p w14:paraId="588932C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140</w:t>
            </w:r>
          </w:p>
        </w:tc>
        <w:tc>
          <w:tcPr>
            <w:tcW w:w="536" w:type="dxa"/>
            <w:tcBorders>
              <w:top w:val="nil"/>
              <w:left w:val="nil"/>
              <w:bottom w:val="nil"/>
              <w:right w:val="nil"/>
            </w:tcBorders>
            <w:noWrap/>
            <w:vAlign w:val="bottom"/>
            <w:hideMark/>
          </w:tcPr>
          <w:p w14:paraId="226EDEB5" w14:textId="77777777" w:rsidR="0051389D" w:rsidRPr="0051389D" w:rsidRDefault="0051389D" w:rsidP="0051389D">
            <w:pPr>
              <w:jc w:val="center"/>
              <w:rPr>
                <w:rFonts w:ascii="Times New Roman" w:hAnsi="Times New Roman"/>
                <w:color w:val="000000"/>
                <w:sz w:val="18"/>
                <w:szCs w:val="18"/>
              </w:rPr>
            </w:pPr>
          </w:p>
        </w:tc>
        <w:tc>
          <w:tcPr>
            <w:tcW w:w="455" w:type="dxa"/>
            <w:tcBorders>
              <w:top w:val="nil"/>
              <w:left w:val="nil"/>
              <w:bottom w:val="nil"/>
              <w:right w:val="nil"/>
            </w:tcBorders>
            <w:noWrap/>
            <w:vAlign w:val="bottom"/>
            <w:hideMark/>
          </w:tcPr>
          <w:p w14:paraId="12627F60"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67BD5380"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6539363B"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5EE26261"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2DE50120" w14:textId="77777777" w:rsidR="0051389D" w:rsidRPr="0051389D" w:rsidRDefault="0051389D" w:rsidP="0051389D">
            <w:pPr>
              <w:rPr>
                <w:rFonts w:ascii="Times New Roman" w:hAnsi="Times New Roman"/>
              </w:rPr>
            </w:pPr>
          </w:p>
        </w:tc>
      </w:tr>
      <w:tr w:rsidR="0051389D" w:rsidRPr="0051389D" w14:paraId="0D628A2F"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663D5BAC"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Pruszków</w:t>
            </w:r>
            <w:proofErr w:type="spellEnd"/>
          </w:p>
        </w:tc>
        <w:tc>
          <w:tcPr>
            <w:tcW w:w="536" w:type="dxa"/>
            <w:tcBorders>
              <w:top w:val="nil"/>
              <w:left w:val="nil"/>
              <w:bottom w:val="single" w:sz="8" w:space="0" w:color="auto"/>
              <w:right w:val="single" w:sz="8" w:space="0" w:color="auto"/>
            </w:tcBorders>
            <w:noWrap/>
            <w:vAlign w:val="center"/>
            <w:hideMark/>
          </w:tcPr>
          <w:p w14:paraId="5AF2B7F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85</w:t>
            </w:r>
          </w:p>
        </w:tc>
        <w:tc>
          <w:tcPr>
            <w:tcW w:w="443" w:type="dxa"/>
            <w:tcBorders>
              <w:top w:val="nil"/>
              <w:left w:val="nil"/>
              <w:bottom w:val="single" w:sz="8" w:space="0" w:color="auto"/>
              <w:right w:val="single" w:sz="8" w:space="0" w:color="auto"/>
            </w:tcBorders>
            <w:noWrap/>
            <w:vAlign w:val="center"/>
            <w:hideMark/>
          </w:tcPr>
          <w:p w14:paraId="2C8765F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93</w:t>
            </w:r>
          </w:p>
        </w:tc>
        <w:tc>
          <w:tcPr>
            <w:tcW w:w="536" w:type="dxa"/>
            <w:tcBorders>
              <w:top w:val="nil"/>
              <w:left w:val="nil"/>
              <w:bottom w:val="single" w:sz="8" w:space="0" w:color="auto"/>
              <w:right w:val="single" w:sz="8" w:space="0" w:color="auto"/>
            </w:tcBorders>
            <w:noWrap/>
            <w:vAlign w:val="center"/>
            <w:hideMark/>
          </w:tcPr>
          <w:p w14:paraId="615F0D7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113</w:t>
            </w:r>
          </w:p>
        </w:tc>
        <w:tc>
          <w:tcPr>
            <w:tcW w:w="455" w:type="dxa"/>
            <w:tcBorders>
              <w:top w:val="nil"/>
              <w:left w:val="nil"/>
              <w:bottom w:val="single" w:sz="8" w:space="0" w:color="auto"/>
              <w:right w:val="double" w:sz="6" w:space="0" w:color="auto"/>
            </w:tcBorders>
            <w:noWrap/>
            <w:vAlign w:val="center"/>
            <w:hideMark/>
          </w:tcPr>
          <w:p w14:paraId="1694878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140</w:t>
            </w:r>
          </w:p>
        </w:tc>
        <w:tc>
          <w:tcPr>
            <w:tcW w:w="536" w:type="dxa"/>
            <w:tcBorders>
              <w:top w:val="nil"/>
              <w:left w:val="nil"/>
              <w:bottom w:val="single" w:sz="8" w:space="0" w:color="auto"/>
              <w:right w:val="single" w:sz="8" w:space="0" w:color="auto"/>
            </w:tcBorders>
            <w:shd w:val="clear" w:color="000000" w:fill="DDDDDD"/>
            <w:noWrap/>
            <w:hideMark/>
          </w:tcPr>
          <w:p w14:paraId="5B2095E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43" w:type="dxa"/>
            <w:tcBorders>
              <w:top w:val="nil"/>
              <w:left w:val="nil"/>
              <w:bottom w:val="single" w:sz="8" w:space="0" w:color="auto"/>
              <w:right w:val="single" w:sz="8" w:space="0" w:color="auto"/>
            </w:tcBorders>
            <w:shd w:val="clear" w:color="000000" w:fill="DDDDDD"/>
            <w:noWrap/>
            <w:hideMark/>
          </w:tcPr>
          <w:p w14:paraId="0C23471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single" w:sz="8" w:space="0" w:color="auto"/>
              <w:right w:val="single" w:sz="8" w:space="0" w:color="auto"/>
            </w:tcBorders>
            <w:shd w:val="clear" w:color="000000" w:fill="DDDDDD"/>
            <w:noWrap/>
            <w:hideMark/>
          </w:tcPr>
          <w:p w14:paraId="406AE91D"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single" w:sz="8" w:space="0" w:color="auto"/>
              <w:right w:val="double" w:sz="6" w:space="0" w:color="auto"/>
            </w:tcBorders>
            <w:shd w:val="clear" w:color="000000" w:fill="DDDDDD"/>
            <w:noWrap/>
            <w:hideMark/>
          </w:tcPr>
          <w:p w14:paraId="607DDA5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single" w:sz="8" w:space="0" w:color="auto"/>
              <w:right w:val="single" w:sz="8" w:space="0" w:color="auto"/>
            </w:tcBorders>
            <w:noWrap/>
            <w:vAlign w:val="center"/>
            <w:hideMark/>
          </w:tcPr>
          <w:p w14:paraId="572F4A5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170</w:t>
            </w:r>
          </w:p>
        </w:tc>
        <w:tc>
          <w:tcPr>
            <w:tcW w:w="455" w:type="dxa"/>
            <w:tcBorders>
              <w:top w:val="nil"/>
              <w:left w:val="nil"/>
              <w:bottom w:val="single" w:sz="8" w:space="0" w:color="auto"/>
              <w:right w:val="single" w:sz="8" w:space="0" w:color="auto"/>
            </w:tcBorders>
            <w:noWrap/>
            <w:vAlign w:val="center"/>
            <w:hideMark/>
          </w:tcPr>
          <w:p w14:paraId="4C4512E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186</w:t>
            </w:r>
          </w:p>
        </w:tc>
        <w:tc>
          <w:tcPr>
            <w:tcW w:w="536" w:type="dxa"/>
            <w:tcBorders>
              <w:top w:val="nil"/>
              <w:left w:val="nil"/>
              <w:bottom w:val="single" w:sz="8" w:space="0" w:color="auto"/>
              <w:right w:val="single" w:sz="8" w:space="0" w:color="auto"/>
            </w:tcBorders>
            <w:noWrap/>
            <w:vAlign w:val="center"/>
            <w:hideMark/>
          </w:tcPr>
          <w:p w14:paraId="10F1F89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226</w:t>
            </w:r>
          </w:p>
        </w:tc>
        <w:tc>
          <w:tcPr>
            <w:tcW w:w="455" w:type="dxa"/>
            <w:tcBorders>
              <w:top w:val="nil"/>
              <w:left w:val="nil"/>
              <w:bottom w:val="single" w:sz="8" w:space="0" w:color="auto"/>
              <w:right w:val="double" w:sz="6" w:space="0" w:color="auto"/>
            </w:tcBorders>
            <w:noWrap/>
            <w:vAlign w:val="center"/>
            <w:hideMark/>
          </w:tcPr>
          <w:p w14:paraId="2DDA6AD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280</w:t>
            </w:r>
          </w:p>
        </w:tc>
        <w:tc>
          <w:tcPr>
            <w:tcW w:w="536" w:type="dxa"/>
            <w:tcBorders>
              <w:top w:val="nil"/>
              <w:left w:val="nil"/>
              <w:bottom w:val="single" w:sz="8" w:space="0" w:color="auto"/>
              <w:right w:val="single" w:sz="8" w:space="0" w:color="auto"/>
            </w:tcBorders>
            <w:noWrap/>
            <w:vAlign w:val="center"/>
            <w:hideMark/>
          </w:tcPr>
          <w:p w14:paraId="2F414D2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170</w:t>
            </w:r>
          </w:p>
        </w:tc>
        <w:tc>
          <w:tcPr>
            <w:tcW w:w="455" w:type="dxa"/>
            <w:tcBorders>
              <w:top w:val="nil"/>
              <w:left w:val="nil"/>
              <w:bottom w:val="single" w:sz="8" w:space="0" w:color="auto"/>
              <w:right w:val="single" w:sz="8" w:space="0" w:color="auto"/>
            </w:tcBorders>
            <w:noWrap/>
            <w:vAlign w:val="center"/>
            <w:hideMark/>
          </w:tcPr>
          <w:p w14:paraId="773916C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186</w:t>
            </w:r>
          </w:p>
        </w:tc>
        <w:tc>
          <w:tcPr>
            <w:tcW w:w="536" w:type="dxa"/>
            <w:tcBorders>
              <w:top w:val="nil"/>
              <w:left w:val="nil"/>
              <w:bottom w:val="single" w:sz="8" w:space="0" w:color="auto"/>
              <w:right w:val="single" w:sz="8" w:space="0" w:color="auto"/>
            </w:tcBorders>
            <w:noWrap/>
            <w:vAlign w:val="center"/>
            <w:hideMark/>
          </w:tcPr>
          <w:p w14:paraId="642C7D3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226</w:t>
            </w:r>
          </w:p>
        </w:tc>
        <w:tc>
          <w:tcPr>
            <w:tcW w:w="455" w:type="dxa"/>
            <w:tcBorders>
              <w:top w:val="nil"/>
              <w:left w:val="nil"/>
              <w:bottom w:val="single" w:sz="8" w:space="0" w:color="auto"/>
              <w:right w:val="double" w:sz="6" w:space="0" w:color="auto"/>
            </w:tcBorders>
            <w:noWrap/>
            <w:vAlign w:val="center"/>
            <w:hideMark/>
          </w:tcPr>
          <w:p w14:paraId="19CC1FB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280</w:t>
            </w:r>
          </w:p>
        </w:tc>
        <w:tc>
          <w:tcPr>
            <w:tcW w:w="536" w:type="dxa"/>
            <w:tcBorders>
              <w:top w:val="nil"/>
              <w:left w:val="nil"/>
              <w:bottom w:val="nil"/>
              <w:right w:val="nil"/>
            </w:tcBorders>
            <w:noWrap/>
            <w:vAlign w:val="bottom"/>
            <w:hideMark/>
          </w:tcPr>
          <w:p w14:paraId="46E97191" w14:textId="77777777" w:rsidR="0051389D" w:rsidRPr="0051389D" w:rsidRDefault="0051389D" w:rsidP="0051389D">
            <w:pPr>
              <w:jc w:val="center"/>
              <w:rPr>
                <w:rFonts w:ascii="Times New Roman" w:hAnsi="Times New Roman"/>
                <w:color w:val="000000"/>
                <w:sz w:val="18"/>
                <w:szCs w:val="18"/>
              </w:rPr>
            </w:pPr>
          </w:p>
        </w:tc>
        <w:tc>
          <w:tcPr>
            <w:tcW w:w="455" w:type="dxa"/>
            <w:tcBorders>
              <w:top w:val="nil"/>
              <w:left w:val="nil"/>
              <w:bottom w:val="nil"/>
              <w:right w:val="nil"/>
            </w:tcBorders>
            <w:noWrap/>
            <w:vAlign w:val="bottom"/>
            <w:hideMark/>
          </w:tcPr>
          <w:p w14:paraId="04B6A976"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6E8FC8EA"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1D1BA9ED"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4952B8BF"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05865474" w14:textId="77777777" w:rsidR="0051389D" w:rsidRPr="0051389D" w:rsidRDefault="0051389D" w:rsidP="0051389D">
            <w:pPr>
              <w:rPr>
                <w:rFonts w:ascii="Times New Roman" w:hAnsi="Times New Roman"/>
              </w:rPr>
            </w:pPr>
          </w:p>
        </w:tc>
      </w:tr>
      <w:tr w:rsidR="0051389D" w:rsidRPr="0051389D" w14:paraId="0D4E6706"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85BEEB7"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Kąty</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Wrocławskie</w:t>
            </w:r>
            <w:proofErr w:type="spellEnd"/>
          </w:p>
        </w:tc>
        <w:tc>
          <w:tcPr>
            <w:tcW w:w="536" w:type="dxa"/>
            <w:tcBorders>
              <w:top w:val="nil"/>
              <w:left w:val="nil"/>
              <w:bottom w:val="single" w:sz="8" w:space="0" w:color="auto"/>
              <w:right w:val="single" w:sz="8" w:space="0" w:color="auto"/>
            </w:tcBorders>
            <w:noWrap/>
            <w:vAlign w:val="center"/>
            <w:hideMark/>
          </w:tcPr>
          <w:p w14:paraId="19E19A7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85</w:t>
            </w:r>
          </w:p>
        </w:tc>
        <w:tc>
          <w:tcPr>
            <w:tcW w:w="443" w:type="dxa"/>
            <w:tcBorders>
              <w:top w:val="nil"/>
              <w:left w:val="nil"/>
              <w:bottom w:val="single" w:sz="8" w:space="0" w:color="auto"/>
              <w:right w:val="single" w:sz="8" w:space="0" w:color="auto"/>
            </w:tcBorders>
            <w:noWrap/>
            <w:vAlign w:val="center"/>
            <w:hideMark/>
          </w:tcPr>
          <w:p w14:paraId="7EEF21E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93</w:t>
            </w:r>
          </w:p>
        </w:tc>
        <w:tc>
          <w:tcPr>
            <w:tcW w:w="536" w:type="dxa"/>
            <w:tcBorders>
              <w:top w:val="nil"/>
              <w:left w:val="nil"/>
              <w:bottom w:val="single" w:sz="8" w:space="0" w:color="auto"/>
              <w:right w:val="single" w:sz="8" w:space="0" w:color="auto"/>
            </w:tcBorders>
            <w:noWrap/>
            <w:vAlign w:val="center"/>
            <w:hideMark/>
          </w:tcPr>
          <w:p w14:paraId="36F4FCA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113</w:t>
            </w:r>
          </w:p>
        </w:tc>
        <w:tc>
          <w:tcPr>
            <w:tcW w:w="455" w:type="dxa"/>
            <w:tcBorders>
              <w:top w:val="nil"/>
              <w:left w:val="nil"/>
              <w:bottom w:val="single" w:sz="8" w:space="0" w:color="auto"/>
              <w:right w:val="double" w:sz="6" w:space="0" w:color="auto"/>
            </w:tcBorders>
            <w:noWrap/>
            <w:vAlign w:val="center"/>
            <w:hideMark/>
          </w:tcPr>
          <w:p w14:paraId="6F8E5DA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140</w:t>
            </w:r>
          </w:p>
        </w:tc>
        <w:tc>
          <w:tcPr>
            <w:tcW w:w="536" w:type="dxa"/>
            <w:tcBorders>
              <w:top w:val="nil"/>
              <w:left w:val="nil"/>
              <w:bottom w:val="single" w:sz="8" w:space="0" w:color="auto"/>
              <w:right w:val="single" w:sz="8" w:space="0" w:color="auto"/>
            </w:tcBorders>
            <w:noWrap/>
            <w:vAlign w:val="center"/>
            <w:hideMark/>
          </w:tcPr>
          <w:p w14:paraId="43AAA8B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170</w:t>
            </w:r>
          </w:p>
        </w:tc>
        <w:tc>
          <w:tcPr>
            <w:tcW w:w="443" w:type="dxa"/>
            <w:tcBorders>
              <w:top w:val="nil"/>
              <w:left w:val="nil"/>
              <w:bottom w:val="single" w:sz="8" w:space="0" w:color="auto"/>
              <w:right w:val="single" w:sz="8" w:space="0" w:color="auto"/>
            </w:tcBorders>
            <w:noWrap/>
            <w:vAlign w:val="center"/>
            <w:hideMark/>
          </w:tcPr>
          <w:p w14:paraId="0517CD1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186</w:t>
            </w:r>
          </w:p>
        </w:tc>
        <w:tc>
          <w:tcPr>
            <w:tcW w:w="536" w:type="dxa"/>
            <w:tcBorders>
              <w:top w:val="nil"/>
              <w:left w:val="nil"/>
              <w:bottom w:val="single" w:sz="8" w:space="0" w:color="auto"/>
              <w:right w:val="single" w:sz="8" w:space="0" w:color="auto"/>
            </w:tcBorders>
            <w:noWrap/>
            <w:vAlign w:val="center"/>
            <w:hideMark/>
          </w:tcPr>
          <w:p w14:paraId="7D2416A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226</w:t>
            </w:r>
          </w:p>
        </w:tc>
        <w:tc>
          <w:tcPr>
            <w:tcW w:w="455" w:type="dxa"/>
            <w:tcBorders>
              <w:top w:val="nil"/>
              <w:left w:val="nil"/>
              <w:bottom w:val="single" w:sz="8" w:space="0" w:color="auto"/>
              <w:right w:val="double" w:sz="6" w:space="0" w:color="auto"/>
            </w:tcBorders>
            <w:noWrap/>
            <w:vAlign w:val="center"/>
            <w:hideMark/>
          </w:tcPr>
          <w:p w14:paraId="6C85744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280</w:t>
            </w:r>
          </w:p>
        </w:tc>
        <w:tc>
          <w:tcPr>
            <w:tcW w:w="536" w:type="dxa"/>
            <w:tcBorders>
              <w:top w:val="nil"/>
              <w:left w:val="nil"/>
              <w:bottom w:val="single" w:sz="8" w:space="0" w:color="auto"/>
              <w:right w:val="single" w:sz="8" w:space="0" w:color="auto"/>
            </w:tcBorders>
            <w:shd w:val="clear" w:color="000000" w:fill="DDDDDD"/>
            <w:noWrap/>
            <w:hideMark/>
          </w:tcPr>
          <w:p w14:paraId="56C9EA5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single" w:sz="8" w:space="0" w:color="auto"/>
              <w:right w:val="single" w:sz="8" w:space="0" w:color="auto"/>
            </w:tcBorders>
            <w:shd w:val="clear" w:color="000000" w:fill="DDDDDD"/>
            <w:noWrap/>
            <w:hideMark/>
          </w:tcPr>
          <w:p w14:paraId="1B3091E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single" w:sz="8" w:space="0" w:color="auto"/>
              <w:right w:val="single" w:sz="8" w:space="0" w:color="auto"/>
            </w:tcBorders>
            <w:shd w:val="clear" w:color="000000" w:fill="DDDDDD"/>
            <w:noWrap/>
            <w:hideMark/>
          </w:tcPr>
          <w:p w14:paraId="315B2E6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single" w:sz="8" w:space="0" w:color="auto"/>
              <w:right w:val="double" w:sz="6" w:space="0" w:color="auto"/>
            </w:tcBorders>
            <w:shd w:val="clear" w:color="000000" w:fill="DDDDDD"/>
            <w:noWrap/>
            <w:hideMark/>
          </w:tcPr>
          <w:p w14:paraId="120F0DB1"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single" w:sz="8" w:space="0" w:color="auto"/>
              <w:right w:val="single" w:sz="8" w:space="0" w:color="auto"/>
            </w:tcBorders>
            <w:noWrap/>
            <w:vAlign w:val="center"/>
            <w:hideMark/>
          </w:tcPr>
          <w:p w14:paraId="668CF99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170</w:t>
            </w:r>
          </w:p>
        </w:tc>
        <w:tc>
          <w:tcPr>
            <w:tcW w:w="455" w:type="dxa"/>
            <w:tcBorders>
              <w:top w:val="nil"/>
              <w:left w:val="nil"/>
              <w:bottom w:val="single" w:sz="8" w:space="0" w:color="auto"/>
              <w:right w:val="single" w:sz="8" w:space="0" w:color="auto"/>
            </w:tcBorders>
            <w:noWrap/>
            <w:vAlign w:val="center"/>
            <w:hideMark/>
          </w:tcPr>
          <w:p w14:paraId="4950223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186</w:t>
            </w:r>
          </w:p>
        </w:tc>
        <w:tc>
          <w:tcPr>
            <w:tcW w:w="536" w:type="dxa"/>
            <w:tcBorders>
              <w:top w:val="nil"/>
              <w:left w:val="nil"/>
              <w:bottom w:val="single" w:sz="8" w:space="0" w:color="auto"/>
              <w:right w:val="single" w:sz="8" w:space="0" w:color="auto"/>
            </w:tcBorders>
            <w:noWrap/>
            <w:vAlign w:val="center"/>
            <w:hideMark/>
          </w:tcPr>
          <w:p w14:paraId="223CBA2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226</w:t>
            </w:r>
          </w:p>
        </w:tc>
        <w:tc>
          <w:tcPr>
            <w:tcW w:w="455" w:type="dxa"/>
            <w:tcBorders>
              <w:top w:val="nil"/>
              <w:left w:val="nil"/>
              <w:bottom w:val="single" w:sz="8" w:space="0" w:color="auto"/>
              <w:right w:val="double" w:sz="6" w:space="0" w:color="auto"/>
            </w:tcBorders>
            <w:noWrap/>
            <w:vAlign w:val="center"/>
            <w:hideMark/>
          </w:tcPr>
          <w:p w14:paraId="0EBEF3F1"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280</w:t>
            </w:r>
          </w:p>
        </w:tc>
        <w:tc>
          <w:tcPr>
            <w:tcW w:w="536" w:type="dxa"/>
            <w:tcBorders>
              <w:top w:val="nil"/>
              <w:left w:val="nil"/>
              <w:bottom w:val="nil"/>
              <w:right w:val="nil"/>
            </w:tcBorders>
            <w:noWrap/>
            <w:vAlign w:val="bottom"/>
            <w:hideMark/>
          </w:tcPr>
          <w:p w14:paraId="4EA122BE" w14:textId="77777777" w:rsidR="0051389D" w:rsidRPr="0051389D" w:rsidRDefault="0051389D" w:rsidP="0051389D">
            <w:pPr>
              <w:jc w:val="center"/>
              <w:rPr>
                <w:rFonts w:ascii="Times New Roman" w:hAnsi="Times New Roman"/>
                <w:color w:val="000000"/>
                <w:sz w:val="18"/>
                <w:szCs w:val="18"/>
              </w:rPr>
            </w:pPr>
          </w:p>
        </w:tc>
        <w:tc>
          <w:tcPr>
            <w:tcW w:w="455" w:type="dxa"/>
            <w:tcBorders>
              <w:top w:val="nil"/>
              <w:left w:val="nil"/>
              <w:bottom w:val="nil"/>
              <w:right w:val="nil"/>
            </w:tcBorders>
            <w:noWrap/>
            <w:vAlign w:val="bottom"/>
            <w:hideMark/>
          </w:tcPr>
          <w:p w14:paraId="16BEA3B9"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2A9BBBBD"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337DF8BC"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02BC0B2F"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0305B71C" w14:textId="77777777" w:rsidR="0051389D" w:rsidRPr="0051389D" w:rsidRDefault="0051389D" w:rsidP="0051389D">
            <w:pPr>
              <w:rPr>
                <w:rFonts w:ascii="Times New Roman" w:hAnsi="Times New Roman"/>
              </w:rPr>
            </w:pPr>
          </w:p>
        </w:tc>
      </w:tr>
      <w:tr w:rsidR="0051389D" w:rsidRPr="0051389D" w14:paraId="4DEAEA3D"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13D2FDFC"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Dąbrowa</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Górnicza</w:t>
            </w:r>
            <w:proofErr w:type="spellEnd"/>
          </w:p>
        </w:tc>
        <w:tc>
          <w:tcPr>
            <w:tcW w:w="536" w:type="dxa"/>
            <w:tcBorders>
              <w:top w:val="nil"/>
              <w:left w:val="nil"/>
              <w:bottom w:val="double" w:sz="6" w:space="0" w:color="auto"/>
              <w:right w:val="single" w:sz="8" w:space="0" w:color="auto"/>
            </w:tcBorders>
            <w:noWrap/>
            <w:vAlign w:val="center"/>
            <w:hideMark/>
          </w:tcPr>
          <w:p w14:paraId="2066703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85</w:t>
            </w:r>
          </w:p>
        </w:tc>
        <w:tc>
          <w:tcPr>
            <w:tcW w:w="443" w:type="dxa"/>
            <w:tcBorders>
              <w:top w:val="nil"/>
              <w:left w:val="nil"/>
              <w:bottom w:val="double" w:sz="6" w:space="0" w:color="auto"/>
              <w:right w:val="single" w:sz="8" w:space="0" w:color="auto"/>
            </w:tcBorders>
            <w:noWrap/>
            <w:vAlign w:val="center"/>
            <w:hideMark/>
          </w:tcPr>
          <w:p w14:paraId="14EC33E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93</w:t>
            </w:r>
          </w:p>
        </w:tc>
        <w:tc>
          <w:tcPr>
            <w:tcW w:w="536" w:type="dxa"/>
            <w:tcBorders>
              <w:top w:val="nil"/>
              <w:left w:val="nil"/>
              <w:bottom w:val="double" w:sz="6" w:space="0" w:color="auto"/>
              <w:right w:val="single" w:sz="8" w:space="0" w:color="auto"/>
            </w:tcBorders>
            <w:noWrap/>
            <w:vAlign w:val="center"/>
            <w:hideMark/>
          </w:tcPr>
          <w:p w14:paraId="448F526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113</w:t>
            </w:r>
          </w:p>
        </w:tc>
        <w:tc>
          <w:tcPr>
            <w:tcW w:w="455" w:type="dxa"/>
            <w:tcBorders>
              <w:top w:val="nil"/>
              <w:left w:val="nil"/>
              <w:bottom w:val="double" w:sz="6" w:space="0" w:color="auto"/>
              <w:right w:val="double" w:sz="6" w:space="0" w:color="auto"/>
            </w:tcBorders>
            <w:noWrap/>
            <w:vAlign w:val="center"/>
            <w:hideMark/>
          </w:tcPr>
          <w:p w14:paraId="4959D39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140</w:t>
            </w:r>
          </w:p>
        </w:tc>
        <w:tc>
          <w:tcPr>
            <w:tcW w:w="536" w:type="dxa"/>
            <w:tcBorders>
              <w:top w:val="nil"/>
              <w:left w:val="nil"/>
              <w:bottom w:val="double" w:sz="6" w:space="0" w:color="auto"/>
              <w:right w:val="single" w:sz="8" w:space="0" w:color="auto"/>
            </w:tcBorders>
            <w:noWrap/>
            <w:vAlign w:val="center"/>
            <w:hideMark/>
          </w:tcPr>
          <w:p w14:paraId="161770A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170</w:t>
            </w:r>
          </w:p>
        </w:tc>
        <w:tc>
          <w:tcPr>
            <w:tcW w:w="443" w:type="dxa"/>
            <w:tcBorders>
              <w:top w:val="nil"/>
              <w:left w:val="nil"/>
              <w:bottom w:val="double" w:sz="6" w:space="0" w:color="auto"/>
              <w:right w:val="single" w:sz="8" w:space="0" w:color="auto"/>
            </w:tcBorders>
            <w:noWrap/>
            <w:vAlign w:val="center"/>
            <w:hideMark/>
          </w:tcPr>
          <w:p w14:paraId="1C4A330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186</w:t>
            </w:r>
          </w:p>
        </w:tc>
        <w:tc>
          <w:tcPr>
            <w:tcW w:w="536" w:type="dxa"/>
            <w:tcBorders>
              <w:top w:val="nil"/>
              <w:left w:val="nil"/>
              <w:bottom w:val="double" w:sz="6" w:space="0" w:color="auto"/>
              <w:right w:val="single" w:sz="8" w:space="0" w:color="auto"/>
            </w:tcBorders>
            <w:noWrap/>
            <w:vAlign w:val="center"/>
            <w:hideMark/>
          </w:tcPr>
          <w:p w14:paraId="6594646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226</w:t>
            </w:r>
          </w:p>
        </w:tc>
        <w:tc>
          <w:tcPr>
            <w:tcW w:w="455" w:type="dxa"/>
            <w:tcBorders>
              <w:top w:val="nil"/>
              <w:left w:val="nil"/>
              <w:bottom w:val="double" w:sz="6" w:space="0" w:color="auto"/>
              <w:right w:val="double" w:sz="6" w:space="0" w:color="auto"/>
            </w:tcBorders>
            <w:noWrap/>
            <w:vAlign w:val="center"/>
            <w:hideMark/>
          </w:tcPr>
          <w:p w14:paraId="08DC29C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280</w:t>
            </w:r>
          </w:p>
        </w:tc>
        <w:tc>
          <w:tcPr>
            <w:tcW w:w="536" w:type="dxa"/>
            <w:tcBorders>
              <w:top w:val="nil"/>
              <w:left w:val="nil"/>
              <w:bottom w:val="double" w:sz="6" w:space="0" w:color="auto"/>
              <w:right w:val="single" w:sz="8" w:space="0" w:color="auto"/>
            </w:tcBorders>
            <w:noWrap/>
            <w:vAlign w:val="center"/>
            <w:hideMark/>
          </w:tcPr>
          <w:p w14:paraId="013C25F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170</w:t>
            </w:r>
          </w:p>
        </w:tc>
        <w:tc>
          <w:tcPr>
            <w:tcW w:w="455" w:type="dxa"/>
            <w:tcBorders>
              <w:top w:val="nil"/>
              <w:left w:val="nil"/>
              <w:bottom w:val="double" w:sz="6" w:space="0" w:color="auto"/>
              <w:right w:val="single" w:sz="8" w:space="0" w:color="auto"/>
            </w:tcBorders>
            <w:noWrap/>
            <w:vAlign w:val="center"/>
            <w:hideMark/>
          </w:tcPr>
          <w:p w14:paraId="7B88562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186</w:t>
            </w:r>
          </w:p>
        </w:tc>
        <w:tc>
          <w:tcPr>
            <w:tcW w:w="536" w:type="dxa"/>
            <w:tcBorders>
              <w:top w:val="nil"/>
              <w:left w:val="nil"/>
              <w:bottom w:val="double" w:sz="6" w:space="0" w:color="auto"/>
              <w:right w:val="single" w:sz="8" w:space="0" w:color="auto"/>
            </w:tcBorders>
            <w:noWrap/>
            <w:vAlign w:val="center"/>
            <w:hideMark/>
          </w:tcPr>
          <w:p w14:paraId="385F156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226</w:t>
            </w:r>
          </w:p>
        </w:tc>
        <w:tc>
          <w:tcPr>
            <w:tcW w:w="455" w:type="dxa"/>
            <w:tcBorders>
              <w:top w:val="nil"/>
              <w:left w:val="nil"/>
              <w:bottom w:val="double" w:sz="6" w:space="0" w:color="auto"/>
              <w:right w:val="double" w:sz="6" w:space="0" w:color="auto"/>
            </w:tcBorders>
            <w:noWrap/>
            <w:vAlign w:val="center"/>
            <w:hideMark/>
          </w:tcPr>
          <w:p w14:paraId="32C5DF9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280</w:t>
            </w:r>
          </w:p>
        </w:tc>
        <w:tc>
          <w:tcPr>
            <w:tcW w:w="536" w:type="dxa"/>
            <w:tcBorders>
              <w:top w:val="nil"/>
              <w:left w:val="nil"/>
              <w:bottom w:val="double" w:sz="6" w:space="0" w:color="auto"/>
              <w:right w:val="single" w:sz="8" w:space="0" w:color="auto"/>
            </w:tcBorders>
            <w:shd w:val="clear" w:color="000000" w:fill="DDDDDD"/>
            <w:noWrap/>
            <w:hideMark/>
          </w:tcPr>
          <w:p w14:paraId="6C1ED03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double" w:sz="6" w:space="0" w:color="auto"/>
              <w:right w:val="single" w:sz="8" w:space="0" w:color="auto"/>
            </w:tcBorders>
            <w:shd w:val="clear" w:color="000000" w:fill="DDDDDD"/>
            <w:noWrap/>
            <w:hideMark/>
          </w:tcPr>
          <w:p w14:paraId="752772B9"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double" w:sz="6" w:space="0" w:color="auto"/>
              <w:right w:val="single" w:sz="8" w:space="0" w:color="auto"/>
            </w:tcBorders>
            <w:shd w:val="clear" w:color="000000" w:fill="DDDDDD"/>
            <w:noWrap/>
            <w:hideMark/>
          </w:tcPr>
          <w:p w14:paraId="056916D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double" w:sz="6" w:space="0" w:color="auto"/>
              <w:right w:val="double" w:sz="6" w:space="0" w:color="auto"/>
            </w:tcBorders>
            <w:shd w:val="clear" w:color="000000" w:fill="DDDDDD"/>
            <w:noWrap/>
            <w:hideMark/>
          </w:tcPr>
          <w:p w14:paraId="2B9D5A9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nil"/>
              <w:right w:val="nil"/>
            </w:tcBorders>
            <w:noWrap/>
            <w:vAlign w:val="bottom"/>
            <w:hideMark/>
          </w:tcPr>
          <w:p w14:paraId="4EAA418E" w14:textId="77777777" w:rsidR="0051389D" w:rsidRPr="0051389D" w:rsidRDefault="0051389D" w:rsidP="0051389D">
            <w:pPr>
              <w:rPr>
                <w:rFonts w:ascii="Times New Roman" w:hAnsi="Times New Roman"/>
                <w:color w:val="000000"/>
                <w:sz w:val="18"/>
                <w:szCs w:val="18"/>
              </w:rPr>
            </w:pPr>
          </w:p>
        </w:tc>
        <w:tc>
          <w:tcPr>
            <w:tcW w:w="455" w:type="dxa"/>
            <w:tcBorders>
              <w:top w:val="nil"/>
              <w:left w:val="nil"/>
              <w:bottom w:val="nil"/>
              <w:right w:val="nil"/>
            </w:tcBorders>
            <w:noWrap/>
            <w:vAlign w:val="bottom"/>
            <w:hideMark/>
          </w:tcPr>
          <w:p w14:paraId="74A1BC79"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7BC870A1"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5395C84C"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3431F688"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7BCBA0F6" w14:textId="77777777" w:rsidR="0051389D" w:rsidRPr="0051389D" w:rsidRDefault="0051389D" w:rsidP="0051389D">
            <w:pPr>
              <w:rPr>
                <w:rFonts w:ascii="Times New Roman" w:hAnsi="Times New Roman"/>
              </w:rPr>
            </w:pPr>
          </w:p>
        </w:tc>
      </w:tr>
      <w:tr w:rsidR="0051389D" w:rsidRPr="0051389D" w14:paraId="337B3A1D" w14:textId="77777777" w:rsidTr="0051389D">
        <w:trPr>
          <w:trHeight w:val="270"/>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4828FD27" w14:textId="77777777" w:rsidR="0051389D" w:rsidRPr="0051389D" w:rsidRDefault="0051389D" w:rsidP="0051389D">
            <w:pPr>
              <w:rPr>
                <w:rFonts w:ascii="Times New Roman" w:hAnsi="Times New Roman"/>
                <w:b/>
                <w:bCs/>
                <w:color w:val="000000"/>
                <w:sz w:val="18"/>
                <w:szCs w:val="18"/>
              </w:rPr>
            </w:pPr>
            <w:r w:rsidRPr="0051389D">
              <w:rPr>
                <w:rFonts w:ascii="Times New Roman" w:hAnsi="Times New Roman"/>
                <w:b/>
                <w:bCs/>
                <w:color w:val="000000"/>
                <w:sz w:val="18"/>
                <w:szCs w:val="18"/>
              </w:rPr>
              <w:t>2/ přístavy</w:t>
            </w:r>
          </w:p>
        </w:tc>
        <w:tc>
          <w:tcPr>
            <w:tcW w:w="536" w:type="dxa"/>
            <w:tcBorders>
              <w:top w:val="nil"/>
              <w:left w:val="nil"/>
              <w:bottom w:val="single" w:sz="8" w:space="0" w:color="auto"/>
              <w:right w:val="single" w:sz="8" w:space="0" w:color="auto"/>
            </w:tcBorders>
            <w:noWrap/>
            <w:hideMark/>
          </w:tcPr>
          <w:p w14:paraId="67849696"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43" w:type="dxa"/>
            <w:tcBorders>
              <w:top w:val="nil"/>
              <w:left w:val="nil"/>
              <w:bottom w:val="single" w:sz="8" w:space="0" w:color="auto"/>
              <w:right w:val="single" w:sz="8" w:space="0" w:color="auto"/>
            </w:tcBorders>
            <w:noWrap/>
            <w:hideMark/>
          </w:tcPr>
          <w:p w14:paraId="6491D507"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single" w:sz="8" w:space="0" w:color="auto"/>
              <w:right w:val="single" w:sz="8" w:space="0" w:color="auto"/>
            </w:tcBorders>
            <w:noWrap/>
            <w:hideMark/>
          </w:tcPr>
          <w:p w14:paraId="49A653E5"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single" w:sz="8" w:space="0" w:color="auto"/>
              <w:right w:val="double" w:sz="6" w:space="0" w:color="auto"/>
            </w:tcBorders>
            <w:noWrap/>
            <w:hideMark/>
          </w:tcPr>
          <w:p w14:paraId="0CED56A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single" w:sz="8" w:space="0" w:color="auto"/>
              <w:right w:val="single" w:sz="8" w:space="0" w:color="auto"/>
            </w:tcBorders>
            <w:noWrap/>
            <w:hideMark/>
          </w:tcPr>
          <w:p w14:paraId="0823069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43" w:type="dxa"/>
            <w:tcBorders>
              <w:top w:val="nil"/>
              <w:left w:val="nil"/>
              <w:bottom w:val="single" w:sz="8" w:space="0" w:color="auto"/>
              <w:right w:val="single" w:sz="8" w:space="0" w:color="auto"/>
            </w:tcBorders>
            <w:noWrap/>
            <w:hideMark/>
          </w:tcPr>
          <w:p w14:paraId="42BF826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single" w:sz="8" w:space="0" w:color="auto"/>
              <w:right w:val="single" w:sz="8" w:space="0" w:color="auto"/>
            </w:tcBorders>
            <w:noWrap/>
            <w:hideMark/>
          </w:tcPr>
          <w:p w14:paraId="47F98254"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single" w:sz="8" w:space="0" w:color="auto"/>
              <w:right w:val="double" w:sz="6" w:space="0" w:color="auto"/>
            </w:tcBorders>
            <w:noWrap/>
            <w:hideMark/>
          </w:tcPr>
          <w:p w14:paraId="4A09A81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single" w:sz="8" w:space="0" w:color="auto"/>
              <w:right w:val="single" w:sz="8" w:space="0" w:color="auto"/>
            </w:tcBorders>
            <w:noWrap/>
            <w:hideMark/>
          </w:tcPr>
          <w:p w14:paraId="6F82FA9C"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single" w:sz="8" w:space="0" w:color="auto"/>
              <w:right w:val="single" w:sz="8" w:space="0" w:color="auto"/>
            </w:tcBorders>
            <w:noWrap/>
            <w:hideMark/>
          </w:tcPr>
          <w:p w14:paraId="0ED5149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single" w:sz="8" w:space="0" w:color="auto"/>
              <w:right w:val="single" w:sz="8" w:space="0" w:color="auto"/>
            </w:tcBorders>
            <w:noWrap/>
            <w:hideMark/>
          </w:tcPr>
          <w:p w14:paraId="1F84415F"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single" w:sz="8" w:space="0" w:color="auto"/>
              <w:right w:val="double" w:sz="6" w:space="0" w:color="auto"/>
            </w:tcBorders>
            <w:noWrap/>
            <w:hideMark/>
          </w:tcPr>
          <w:p w14:paraId="2FCCA2C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single" w:sz="8" w:space="0" w:color="auto"/>
              <w:right w:val="single" w:sz="8" w:space="0" w:color="auto"/>
            </w:tcBorders>
            <w:noWrap/>
            <w:hideMark/>
          </w:tcPr>
          <w:p w14:paraId="588E11F2"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single" w:sz="8" w:space="0" w:color="auto"/>
              <w:right w:val="single" w:sz="8" w:space="0" w:color="auto"/>
            </w:tcBorders>
            <w:noWrap/>
            <w:hideMark/>
          </w:tcPr>
          <w:p w14:paraId="5D5366B3"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single" w:sz="8" w:space="0" w:color="auto"/>
              <w:right w:val="single" w:sz="8" w:space="0" w:color="auto"/>
            </w:tcBorders>
            <w:noWrap/>
            <w:hideMark/>
          </w:tcPr>
          <w:p w14:paraId="6397CF8B"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455" w:type="dxa"/>
            <w:tcBorders>
              <w:top w:val="nil"/>
              <w:left w:val="nil"/>
              <w:bottom w:val="single" w:sz="8" w:space="0" w:color="auto"/>
              <w:right w:val="double" w:sz="6" w:space="0" w:color="auto"/>
            </w:tcBorders>
            <w:noWrap/>
            <w:hideMark/>
          </w:tcPr>
          <w:p w14:paraId="520204A0"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 </w:t>
            </w:r>
          </w:p>
        </w:tc>
        <w:tc>
          <w:tcPr>
            <w:tcW w:w="536" w:type="dxa"/>
            <w:tcBorders>
              <w:top w:val="nil"/>
              <w:left w:val="nil"/>
              <w:bottom w:val="nil"/>
              <w:right w:val="nil"/>
            </w:tcBorders>
            <w:noWrap/>
            <w:vAlign w:val="bottom"/>
            <w:hideMark/>
          </w:tcPr>
          <w:p w14:paraId="32785501" w14:textId="77777777" w:rsidR="0051389D" w:rsidRPr="0051389D" w:rsidRDefault="0051389D" w:rsidP="0051389D">
            <w:pPr>
              <w:rPr>
                <w:rFonts w:ascii="Times New Roman" w:hAnsi="Times New Roman"/>
                <w:color w:val="000000"/>
                <w:sz w:val="18"/>
                <w:szCs w:val="18"/>
              </w:rPr>
            </w:pPr>
          </w:p>
        </w:tc>
        <w:tc>
          <w:tcPr>
            <w:tcW w:w="455" w:type="dxa"/>
            <w:tcBorders>
              <w:top w:val="nil"/>
              <w:left w:val="nil"/>
              <w:bottom w:val="nil"/>
              <w:right w:val="nil"/>
            </w:tcBorders>
            <w:noWrap/>
            <w:vAlign w:val="bottom"/>
            <w:hideMark/>
          </w:tcPr>
          <w:p w14:paraId="4D61C9E6"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3B8B61C9"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6D331EB4"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5D2DD28E"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41F37278" w14:textId="77777777" w:rsidR="0051389D" w:rsidRPr="0051389D" w:rsidRDefault="0051389D" w:rsidP="0051389D">
            <w:pPr>
              <w:rPr>
                <w:rFonts w:ascii="Times New Roman" w:hAnsi="Times New Roman"/>
              </w:rPr>
            </w:pPr>
          </w:p>
        </w:tc>
      </w:tr>
      <w:tr w:rsidR="0051389D" w:rsidRPr="0051389D" w14:paraId="0630F871"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971402E" w14:textId="77777777" w:rsidR="0051389D" w:rsidRPr="0051389D" w:rsidRDefault="0051389D" w:rsidP="0051389D">
            <w:pPr>
              <w:rPr>
                <w:rFonts w:ascii="Times New Roman" w:hAnsi="Times New Roman"/>
                <w:color w:val="000000"/>
                <w:sz w:val="18"/>
                <w:szCs w:val="18"/>
              </w:rPr>
            </w:pPr>
            <w:r w:rsidRPr="0051389D">
              <w:rPr>
                <w:rFonts w:ascii="Times New Roman" w:hAnsi="Times New Roman"/>
                <w:color w:val="000000"/>
                <w:sz w:val="18"/>
                <w:szCs w:val="18"/>
              </w:rPr>
              <w:t>Hamburg (</w:t>
            </w:r>
            <w:proofErr w:type="spellStart"/>
            <w:r w:rsidRPr="0051389D">
              <w:rPr>
                <w:rFonts w:ascii="Times New Roman" w:hAnsi="Times New Roman"/>
                <w:color w:val="000000"/>
                <w:sz w:val="18"/>
                <w:szCs w:val="18"/>
              </w:rPr>
              <w:t>Bukai,Eurokai,CTA,CTT</w:t>
            </w:r>
            <w:proofErr w:type="spellEnd"/>
            <w:r w:rsidRPr="0051389D">
              <w:rPr>
                <w:rFonts w:ascii="Times New Roman" w:hAnsi="Times New Roman"/>
                <w:color w:val="000000"/>
                <w:sz w:val="18"/>
                <w:szCs w:val="18"/>
              </w:rPr>
              <w:t>)</w:t>
            </w:r>
          </w:p>
        </w:tc>
        <w:tc>
          <w:tcPr>
            <w:tcW w:w="536" w:type="dxa"/>
            <w:tcBorders>
              <w:top w:val="nil"/>
              <w:left w:val="nil"/>
              <w:bottom w:val="single" w:sz="8" w:space="0" w:color="auto"/>
              <w:right w:val="single" w:sz="8" w:space="0" w:color="auto"/>
            </w:tcBorders>
            <w:noWrap/>
            <w:vAlign w:val="center"/>
            <w:hideMark/>
          </w:tcPr>
          <w:p w14:paraId="28B7EFC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185</w:t>
            </w:r>
          </w:p>
        </w:tc>
        <w:tc>
          <w:tcPr>
            <w:tcW w:w="443" w:type="dxa"/>
            <w:tcBorders>
              <w:top w:val="nil"/>
              <w:left w:val="nil"/>
              <w:bottom w:val="single" w:sz="8" w:space="0" w:color="auto"/>
              <w:right w:val="single" w:sz="8" w:space="0" w:color="auto"/>
            </w:tcBorders>
            <w:noWrap/>
            <w:vAlign w:val="center"/>
            <w:hideMark/>
          </w:tcPr>
          <w:p w14:paraId="3376F25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212</w:t>
            </w:r>
          </w:p>
        </w:tc>
        <w:tc>
          <w:tcPr>
            <w:tcW w:w="536" w:type="dxa"/>
            <w:tcBorders>
              <w:top w:val="nil"/>
              <w:left w:val="nil"/>
              <w:bottom w:val="single" w:sz="8" w:space="0" w:color="auto"/>
              <w:right w:val="single" w:sz="8" w:space="0" w:color="auto"/>
            </w:tcBorders>
            <w:noWrap/>
            <w:vAlign w:val="center"/>
            <w:hideMark/>
          </w:tcPr>
          <w:p w14:paraId="753D061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254</w:t>
            </w:r>
          </w:p>
        </w:tc>
        <w:tc>
          <w:tcPr>
            <w:tcW w:w="455" w:type="dxa"/>
            <w:tcBorders>
              <w:top w:val="nil"/>
              <w:left w:val="nil"/>
              <w:bottom w:val="single" w:sz="8" w:space="0" w:color="auto"/>
              <w:right w:val="double" w:sz="6" w:space="0" w:color="auto"/>
            </w:tcBorders>
            <w:noWrap/>
            <w:vAlign w:val="center"/>
            <w:hideMark/>
          </w:tcPr>
          <w:p w14:paraId="4120A46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385</w:t>
            </w:r>
          </w:p>
        </w:tc>
        <w:tc>
          <w:tcPr>
            <w:tcW w:w="536" w:type="dxa"/>
            <w:tcBorders>
              <w:top w:val="nil"/>
              <w:left w:val="nil"/>
              <w:bottom w:val="single" w:sz="8" w:space="0" w:color="auto"/>
              <w:right w:val="single" w:sz="8" w:space="0" w:color="auto"/>
            </w:tcBorders>
            <w:noWrap/>
            <w:vAlign w:val="center"/>
            <w:hideMark/>
          </w:tcPr>
          <w:p w14:paraId="1C501F3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443" w:type="dxa"/>
            <w:tcBorders>
              <w:top w:val="nil"/>
              <w:left w:val="nil"/>
              <w:bottom w:val="single" w:sz="8" w:space="0" w:color="auto"/>
              <w:right w:val="single" w:sz="8" w:space="0" w:color="auto"/>
            </w:tcBorders>
            <w:noWrap/>
            <w:vAlign w:val="center"/>
            <w:hideMark/>
          </w:tcPr>
          <w:p w14:paraId="48C98CD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305</w:t>
            </w:r>
          </w:p>
        </w:tc>
        <w:tc>
          <w:tcPr>
            <w:tcW w:w="536" w:type="dxa"/>
            <w:tcBorders>
              <w:top w:val="nil"/>
              <w:left w:val="nil"/>
              <w:bottom w:val="single" w:sz="8" w:space="0" w:color="auto"/>
              <w:right w:val="single" w:sz="8" w:space="0" w:color="auto"/>
            </w:tcBorders>
            <w:noWrap/>
            <w:vAlign w:val="center"/>
            <w:hideMark/>
          </w:tcPr>
          <w:p w14:paraId="772CFF7A"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367</w:t>
            </w:r>
          </w:p>
        </w:tc>
        <w:tc>
          <w:tcPr>
            <w:tcW w:w="455" w:type="dxa"/>
            <w:tcBorders>
              <w:top w:val="nil"/>
              <w:left w:val="nil"/>
              <w:bottom w:val="single" w:sz="8" w:space="0" w:color="auto"/>
              <w:right w:val="double" w:sz="6" w:space="0" w:color="auto"/>
            </w:tcBorders>
            <w:noWrap/>
            <w:vAlign w:val="center"/>
            <w:hideMark/>
          </w:tcPr>
          <w:p w14:paraId="1451D05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525</w:t>
            </w:r>
          </w:p>
        </w:tc>
        <w:tc>
          <w:tcPr>
            <w:tcW w:w="536" w:type="dxa"/>
            <w:tcBorders>
              <w:top w:val="nil"/>
              <w:left w:val="nil"/>
              <w:bottom w:val="single" w:sz="8" w:space="0" w:color="auto"/>
              <w:right w:val="single" w:sz="8" w:space="0" w:color="auto"/>
            </w:tcBorders>
            <w:noWrap/>
            <w:vAlign w:val="center"/>
            <w:hideMark/>
          </w:tcPr>
          <w:p w14:paraId="21B1D44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455" w:type="dxa"/>
            <w:tcBorders>
              <w:top w:val="nil"/>
              <w:left w:val="nil"/>
              <w:bottom w:val="single" w:sz="8" w:space="0" w:color="auto"/>
              <w:right w:val="single" w:sz="8" w:space="0" w:color="auto"/>
            </w:tcBorders>
            <w:noWrap/>
            <w:vAlign w:val="center"/>
            <w:hideMark/>
          </w:tcPr>
          <w:p w14:paraId="3E2A40C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305</w:t>
            </w:r>
          </w:p>
        </w:tc>
        <w:tc>
          <w:tcPr>
            <w:tcW w:w="536" w:type="dxa"/>
            <w:tcBorders>
              <w:top w:val="nil"/>
              <w:left w:val="nil"/>
              <w:bottom w:val="single" w:sz="8" w:space="0" w:color="auto"/>
              <w:right w:val="single" w:sz="8" w:space="0" w:color="auto"/>
            </w:tcBorders>
            <w:noWrap/>
            <w:vAlign w:val="center"/>
            <w:hideMark/>
          </w:tcPr>
          <w:p w14:paraId="7603CB9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367</w:t>
            </w:r>
          </w:p>
        </w:tc>
        <w:tc>
          <w:tcPr>
            <w:tcW w:w="455" w:type="dxa"/>
            <w:tcBorders>
              <w:top w:val="nil"/>
              <w:left w:val="nil"/>
              <w:bottom w:val="single" w:sz="8" w:space="0" w:color="auto"/>
              <w:right w:val="double" w:sz="6" w:space="0" w:color="auto"/>
            </w:tcBorders>
            <w:noWrap/>
            <w:vAlign w:val="center"/>
            <w:hideMark/>
          </w:tcPr>
          <w:p w14:paraId="0AA71E2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525</w:t>
            </w:r>
          </w:p>
        </w:tc>
        <w:tc>
          <w:tcPr>
            <w:tcW w:w="536" w:type="dxa"/>
            <w:tcBorders>
              <w:top w:val="nil"/>
              <w:left w:val="nil"/>
              <w:bottom w:val="single" w:sz="8" w:space="0" w:color="auto"/>
              <w:right w:val="single" w:sz="8" w:space="0" w:color="auto"/>
            </w:tcBorders>
            <w:noWrap/>
            <w:vAlign w:val="center"/>
            <w:hideMark/>
          </w:tcPr>
          <w:p w14:paraId="483C890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455" w:type="dxa"/>
            <w:tcBorders>
              <w:top w:val="nil"/>
              <w:left w:val="nil"/>
              <w:bottom w:val="single" w:sz="8" w:space="0" w:color="auto"/>
              <w:right w:val="single" w:sz="8" w:space="0" w:color="auto"/>
            </w:tcBorders>
            <w:noWrap/>
            <w:vAlign w:val="center"/>
            <w:hideMark/>
          </w:tcPr>
          <w:p w14:paraId="55617043"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305</w:t>
            </w:r>
          </w:p>
        </w:tc>
        <w:tc>
          <w:tcPr>
            <w:tcW w:w="536" w:type="dxa"/>
            <w:tcBorders>
              <w:top w:val="nil"/>
              <w:left w:val="nil"/>
              <w:bottom w:val="single" w:sz="8" w:space="0" w:color="auto"/>
              <w:right w:val="single" w:sz="8" w:space="0" w:color="auto"/>
            </w:tcBorders>
            <w:noWrap/>
            <w:vAlign w:val="center"/>
            <w:hideMark/>
          </w:tcPr>
          <w:p w14:paraId="161CA65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367</w:t>
            </w:r>
          </w:p>
        </w:tc>
        <w:tc>
          <w:tcPr>
            <w:tcW w:w="455" w:type="dxa"/>
            <w:tcBorders>
              <w:top w:val="nil"/>
              <w:left w:val="nil"/>
              <w:bottom w:val="single" w:sz="8" w:space="0" w:color="auto"/>
              <w:right w:val="double" w:sz="6" w:space="0" w:color="auto"/>
            </w:tcBorders>
            <w:noWrap/>
            <w:vAlign w:val="center"/>
            <w:hideMark/>
          </w:tcPr>
          <w:p w14:paraId="64251B1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525</w:t>
            </w:r>
          </w:p>
        </w:tc>
        <w:tc>
          <w:tcPr>
            <w:tcW w:w="536" w:type="dxa"/>
            <w:tcBorders>
              <w:top w:val="nil"/>
              <w:left w:val="nil"/>
              <w:bottom w:val="nil"/>
              <w:right w:val="nil"/>
            </w:tcBorders>
            <w:noWrap/>
            <w:vAlign w:val="bottom"/>
            <w:hideMark/>
          </w:tcPr>
          <w:p w14:paraId="7E8CF487" w14:textId="77777777" w:rsidR="0051389D" w:rsidRPr="0051389D" w:rsidRDefault="0051389D" w:rsidP="0051389D">
            <w:pPr>
              <w:jc w:val="center"/>
              <w:rPr>
                <w:rFonts w:ascii="Times New Roman" w:hAnsi="Times New Roman"/>
                <w:color w:val="000000"/>
                <w:sz w:val="18"/>
                <w:szCs w:val="18"/>
              </w:rPr>
            </w:pPr>
          </w:p>
        </w:tc>
        <w:tc>
          <w:tcPr>
            <w:tcW w:w="455" w:type="dxa"/>
            <w:tcBorders>
              <w:top w:val="nil"/>
              <w:left w:val="nil"/>
              <w:bottom w:val="nil"/>
              <w:right w:val="nil"/>
            </w:tcBorders>
            <w:noWrap/>
            <w:vAlign w:val="bottom"/>
            <w:hideMark/>
          </w:tcPr>
          <w:p w14:paraId="008DE192"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5E1361B3"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2897EAB2"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6713655C"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6E246B30" w14:textId="77777777" w:rsidR="0051389D" w:rsidRPr="0051389D" w:rsidRDefault="0051389D" w:rsidP="0051389D">
            <w:pPr>
              <w:rPr>
                <w:rFonts w:ascii="Times New Roman" w:hAnsi="Times New Roman"/>
              </w:rPr>
            </w:pPr>
          </w:p>
        </w:tc>
      </w:tr>
      <w:tr w:rsidR="0051389D" w:rsidRPr="0051389D" w14:paraId="41EB55A5" w14:textId="77777777" w:rsidTr="0051389D">
        <w:trPr>
          <w:trHeight w:val="255"/>
        </w:trPr>
        <w:tc>
          <w:tcPr>
            <w:tcW w:w="2883" w:type="dxa"/>
            <w:tcBorders>
              <w:top w:val="nil"/>
              <w:left w:val="double" w:sz="6" w:space="0" w:color="auto"/>
              <w:bottom w:val="single" w:sz="8" w:space="0" w:color="auto"/>
              <w:right w:val="double" w:sz="6" w:space="0" w:color="auto"/>
            </w:tcBorders>
            <w:shd w:val="clear" w:color="000000" w:fill="CCFFFF"/>
            <w:vAlign w:val="center"/>
            <w:hideMark/>
          </w:tcPr>
          <w:p w14:paraId="1FB7BF06"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Bremerhaven</w:t>
            </w:r>
            <w:proofErr w:type="spellEnd"/>
            <w:r w:rsidRPr="0051389D">
              <w:rPr>
                <w:rFonts w:ascii="Times New Roman" w:hAnsi="Times New Roman"/>
                <w:color w:val="000000"/>
                <w:sz w:val="18"/>
                <w:szCs w:val="18"/>
              </w:rPr>
              <w:t xml:space="preserve"> CT1,2,3,4(NTB)</w:t>
            </w:r>
          </w:p>
        </w:tc>
        <w:tc>
          <w:tcPr>
            <w:tcW w:w="536" w:type="dxa"/>
            <w:tcBorders>
              <w:top w:val="nil"/>
              <w:left w:val="nil"/>
              <w:bottom w:val="single" w:sz="8" w:space="0" w:color="auto"/>
              <w:right w:val="single" w:sz="8" w:space="0" w:color="auto"/>
            </w:tcBorders>
            <w:noWrap/>
            <w:vAlign w:val="center"/>
            <w:hideMark/>
          </w:tcPr>
          <w:p w14:paraId="672816F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243</w:t>
            </w:r>
          </w:p>
        </w:tc>
        <w:tc>
          <w:tcPr>
            <w:tcW w:w="443" w:type="dxa"/>
            <w:tcBorders>
              <w:top w:val="nil"/>
              <w:left w:val="nil"/>
              <w:bottom w:val="single" w:sz="8" w:space="0" w:color="auto"/>
              <w:right w:val="single" w:sz="8" w:space="0" w:color="auto"/>
            </w:tcBorders>
            <w:noWrap/>
            <w:vAlign w:val="center"/>
            <w:hideMark/>
          </w:tcPr>
          <w:p w14:paraId="08057D50"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270</w:t>
            </w:r>
          </w:p>
        </w:tc>
        <w:tc>
          <w:tcPr>
            <w:tcW w:w="536" w:type="dxa"/>
            <w:tcBorders>
              <w:top w:val="nil"/>
              <w:left w:val="nil"/>
              <w:bottom w:val="single" w:sz="8" w:space="0" w:color="auto"/>
              <w:right w:val="single" w:sz="8" w:space="0" w:color="auto"/>
            </w:tcBorders>
            <w:noWrap/>
            <w:vAlign w:val="center"/>
            <w:hideMark/>
          </w:tcPr>
          <w:p w14:paraId="55A5246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312</w:t>
            </w:r>
          </w:p>
        </w:tc>
        <w:tc>
          <w:tcPr>
            <w:tcW w:w="455" w:type="dxa"/>
            <w:tcBorders>
              <w:top w:val="nil"/>
              <w:left w:val="nil"/>
              <w:bottom w:val="single" w:sz="8" w:space="0" w:color="auto"/>
              <w:right w:val="double" w:sz="6" w:space="0" w:color="auto"/>
            </w:tcBorders>
            <w:noWrap/>
            <w:vAlign w:val="center"/>
            <w:hideMark/>
          </w:tcPr>
          <w:p w14:paraId="3B72620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443</w:t>
            </w:r>
          </w:p>
        </w:tc>
        <w:tc>
          <w:tcPr>
            <w:tcW w:w="536" w:type="dxa"/>
            <w:tcBorders>
              <w:top w:val="nil"/>
              <w:left w:val="nil"/>
              <w:bottom w:val="single" w:sz="8" w:space="0" w:color="auto"/>
              <w:right w:val="single" w:sz="8" w:space="0" w:color="auto"/>
            </w:tcBorders>
            <w:noWrap/>
            <w:vAlign w:val="center"/>
            <w:hideMark/>
          </w:tcPr>
          <w:p w14:paraId="2E28765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328</w:t>
            </w:r>
          </w:p>
        </w:tc>
        <w:tc>
          <w:tcPr>
            <w:tcW w:w="443" w:type="dxa"/>
            <w:tcBorders>
              <w:top w:val="nil"/>
              <w:left w:val="nil"/>
              <w:bottom w:val="single" w:sz="8" w:space="0" w:color="auto"/>
              <w:right w:val="single" w:sz="8" w:space="0" w:color="auto"/>
            </w:tcBorders>
            <w:noWrap/>
            <w:vAlign w:val="center"/>
            <w:hideMark/>
          </w:tcPr>
          <w:p w14:paraId="6151F8B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363</w:t>
            </w:r>
          </w:p>
        </w:tc>
        <w:tc>
          <w:tcPr>
            <w:tcW w:w="536" w:type="dxa"/>
            <w:tcBorders>
              <w:top w:val="nil"/>
              <w:left w:val="nil"/>
              <w:bottom w:val="single" w:sz="8" w:space="0" w:color="auto"/>
              <w:right w:val="single" w:sz="8" w:space="0" w:color="auto"/>
            </w:tcBorders>
            <w:noWrap/>
            <w:vAlign w:val="center"/>
            <w:hideMark/>
          </w:tcPr>
          <w:p w14:paraId="20BEAAD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425</w:t>
            </w:r>
          </w:p>
        </w:tc>
        <w:tc>
          <w:tcPr>
            <w:tcW w:w="455" w:type="dxa"/>
            <w:tcBorders>
              <w:top w:val="nil"/>
              <w:left w:val="nil"/>
              <w:bottom w:val="single" w:sz="8" w:space="0" w:color="auto"/>
              <w:right w:val="double" w:sz="6" w:space="0" w:color="auto"/>
            </w:tcBorders>
            <w:noWrap/>
            <w:vAlign w:val="center"/>
            <w:hideMark/>
          </w:tcPr>
          <w:p w14:paraId="4DADD732"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583</w:t>
            </w:r>
          </w:p>
        </w:tc>
        <w:tc>
          <w:tcPr>
            <w:tcW w:w="536" w:type="dxa"/>
            <w:tcBorders>
              <w:top w:val="nil"/>
              <w:left w:val="nil"/>
              <w:bottom w:val="single" w:sz="8" w:space="0" w:color="auto"/>
              <w:right w:val="single" w:sz="8" w:space="0" w:color="auto"/>
            </w:tcBorders>
            <w:noWrap/>
            <w:vAlign w:val="center"/>
            <w:hideMark/>
          </w:tcPr>
          <w:p w14:paraId="21257D1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328</w:t>
            </w:r>
          </w:p>
        </w:tc>
        <w:tc>
          <w:tcPr>
            <w:tcW w:w="455" w:type="dxa"/>
            <w:tcBorders>
              <w:top w:val="nil"/>
              <w:left w:val="nil"/>
              <w:bottom w:val="single" w:sz="8" w:space="0" w:color="auto"/>
              <w:right w:val="single" w:sz="8" w:space="0" w:color="auto"/>
            </w:tcBorders>
            <w:noWrap/>
            <w:vAlign w:val="center"/>
            <w:hideMark/>
          </w:tcPr>
          <w:p w14:paraId="363DCD9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363</w:t>
            </w:r>
          </w:p>
        </w:tc>
        <w:tc>
          <w:tcPr>
            <w:tcW w:w="536" w:type="dxa"/>
            <w:tcBorders>
              <w:top w:val="nil"/>
              <w:left w:val="nil"/>
              <w:bottom w:val="single" w:sz="8" w:space="0" w:color="auto"/>
              <w:right w:val="single" w:sz="8" w:space="0" w:color="auto"/>
            </w:tcBorders>
            <w:noWrap/>
            <w:vAlign w:val="center"/>
            <w:hideMark/>
          </w:tcPr>
          <w:p w14:paraId="7C046CE5"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425</w:t>
            </w:r>
          </w:p>
        </w:tc>
        <w:tc>
          <w:tcPr>
            <w:tcW w:w="455" w:type="dxa"/>
            <w:tcBorders>
              <w:top w:val="nil"/>
              <w:left w:val="nil"/>
              <w:bottom w:val="single" w:sz="8" w:space="0" w:color="auto"/>
              <w:right w:val="double" w:sz="6" w:space="0" w:color="auto"/>
            </w:tcBorders>
            <w:noWrap/>
            <w:vAlign w:val="center"/>
            <w:hideMark/>
          </w:tcPr>
          <w:p w14:paraId="50D28DF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583</w:t>
            </w:r>
          </w:p>
        </w:tc>
        <w:tc>
          <w:tcPr>
            <w:tcW w:w="536" w:type="dxa"/>
            <w:tcBorders>
              <w:top w:val="nil"/>
              <w:left w:val="nil"/>
              <w:bottom w:val="single" w:sz="8" w:space="0" w:color="auto"/>
              <w:right w:val="single" w:sz="8" w:space="0" w:color="auto"/>
            </w:tcBorders>
            <w:noWrap/>
            <w:vAlign w:val="center"/>
            <w:hideMark/>
          </w:tcPr>
          <w:p w14:paraId="389E2C68"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328</w:t>
            </w:r>
          </w:p>
        </w:tc>
        <w:tc>
          <w:tcPr>
            <w:tcW w:w="455" w:type="dxa"/>
            <w:tcBorders>
              <w:top w:val="nil"/>
              <w:left w:val="nil"/>
              <w:bottom w:val="single" w:sz="8" w:space="0" w:color="auto"/>
              <w:right w:val="single" w:sz="8" w:space="0" w:color="auto"/>
            </w:tcBorders>
            <w:noWrap/>
            <w:vAlign w:val="center"/>
            <w:hideMark/>
          </w:tcPr>
          <w:p w14:paraId="271A512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363</w:t>
            </w:r>
          </w:p>
        </w:tc>
        <w:tc>
          <w:tcPr>
            <w:tcW w:w="536" w:type="dxa"/>
            <w:tcBorders>
              <w:top w:val="nil"/>
              <w:left w:val="nil"/>
              <w:bottom w:val="single" w:sz="8" w:space="0" w:color="auto"/>
              <w:right w:val="single" w:sz="8" w:space="0" w:color="auto"/>
            </w:tcBorders>
            <w:noWrap/>
            <w:vAlign w:val="center"/>
            <w:hideMark/>
          </w:tcPr>
          <w:p w14:paraId="37A8D216"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425</w:t>
            </w:r>
          </w:p>
        </w:tc>
        <w:tc>
          <w:tcPr>
            <w:tcW w:w="455" w:type="dxa"/>
            <w:tcBorders>
              <w:top w:val="nil"/>
              <w:left w:val="nil"/>
              <w:bottom w:val="single" w:sz="8" w:space="0" w:color="auto"/>
              <w:right w:val="double" w:sz="6" w:space="0" w:color="auto"/>
            </w:tcBorders>
            <w:noWrap/>
            <w:vAlign w:val="center"/>
            <w:hideMark/>
          </w:tcPr>
          <w:p w14:paraId="62906C4F"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583</w:t>
            </w:r>
          </w:p>
        </w:tc>
        <w:tc>
          <w:tcPr>
            <w:tcW w:w="536" w:type="dxa"/>
            <w:tcBorders>
              <w:top w:val="nil"/>
              <w:left w:val="nil"/>
              <w:bottom w:val="nil"/>
              <w:right w:val="nil"/>
            </w:tcBorders>
            <w:noWrap/>
            <w:vAlign w:val="bottom"/>
            <w:hideMark/>
          </w:tcPr>
          <w:p w14:paraId="5997F621" w14:textId="77777777" w:rsidR="0051389D" w:rsidRPr="0051389D" w:rsidRDefault="0051389D" w:rsidP="0051389D">
            <w:pPr>
              <w:jc w:val="center"/>
              <w:rPr>
                <w:rFonts w:ascii="Times New Roman" w:hAnsi="Times New Roman"/>
                <w:color w:val="000000"/>
                <w:sz w:val="18"/>
                <w:szCs w:val="18"/>
              </w:rPr>
            </w:pPr>
          </w:p>
        </w:tc>
        <w:tc>
          <w:tcPr>
            <w:tcW w:w="455" w:type="dxa"/>
            <w:tcBorders>
              <w:top w:val="nil"/>
              <w:left w:val="nil"/>
              <w:bottom w:val="nil"/>
              <w:right w:val="nil"/>
            </w:tcBorders>
            <w:noWrap/>
            <w:vAlign w:val="bottom"/>
            <w:hideMark/>
          </w:tcPr>
          <w:p w14:paraId="35CA2B40"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27EA193B"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5AD6C440"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7C33A097"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63A4BCC9" w14:textId="77777777" w:rsidR="0051389D" w:rsidRPr="0051389D" w:rsidRDefault="0051389D" w:rsidP="0051389D">
            <w:pPr>
              <w:rPr>
                <w:rFonts w:ascii="Times New Roman" w:hAnsi="Times New Roman"/>
              </w:rPr>
            </w:pPr>
          </w:p>
        </w:tc>
      </w:tr>
      <w:tr w:rsidR="0051389D" w:rsidRPr="0051389D" w14:paraId="4D0E6C48" w14:textId="77777777" w:rsidTr="0051389D">
        <w:trPr>
          <w:trHeight w:val="255"/>
        </w:trPr>
        <w:tc>
          <w:tcPr>
            <w:tcW w:w="2883" w:type="dxa"/>
            <w:tcBorders>
              <w:top w:val="nil"/>
              <w:left w:val="double" w:sz="6" w:space="0" w:color="auto"/>
              <w:bottom w:val="double" w:sz="6" w:space="0" w:color="auto"/>
              <w:right w:val="double" w:sz="6" w:space="0" w:color="auto"/>
            </w:tcBorders>
            <w:shd w:val="clear" w:color="000000" w:fill="CCFFFF"/>
            <w:vAlign w:val="center"/>
            <w:hideMark/>
          </w:tcPr>
          <w:p w14:paraId="7C41609F" w14:textId="77777777" w:rsidR="0051389D" w:rsidRPr="0051389D" w:rsidRDefault="0051389D" w:rsidP="0051389D">
            <w:pPr>
              <w:rPr>
                <w:rFonts w:ascii="Times New Roman" w:hAnsi="Times New Roman"/>
                <w:color w:val="000000"/>
                <w:sz w:val="18"/>
                <w:szCs w:val="18"/>
              </w:rPr>
            </w:pPr>
            <w:proofErr w:type="spellStart"/>
            <w:r w:rsidRPr="0051389D">
              <w:rPr>
                <w:rFonts w:ascii="Times New Roman" w:hAnsi="Times New Roman"/>
                <w:color w:val="000000"/>
                <w:sz w:val="18"/>
                <w:szCs w:val="18"/>
              </w:rPr>
              <w:t>Gdansk</w:t>
            </w:r>
            <w:proofErr w:type="spellEnd"/>
            <w:r w:rsidRPr="0051389D">
              <w:rPr>
                <w:rFonts w:ascii="Times New Roman" w:hAnsi="Times New Roman"/>
                <w:color w:val="000000"/>
                <w:sz w:val="18"/>
                <w:szCs w:val="18"/>
              </w:rPr>
              <w:t xml:space="preserve"> </w:t>
            </w:r>
            <w:proofErr w:type="spellStart"/>
            <w:r w:rsidRPr="0051389D">
              <w:rPr>
                <w:rFonts w:ascii="Times New Roman" w:hAnsi="Times New Roman"/>
                <w:color w:val="000000"/>
                <w:sz w:val="18"/>
                <w:szCs w:val="18"/>
              </w:rPr>
              <w:t>Baltic</w:t>
            </w:r>
            <w:proofErr w:type="spellEnd"/>
            <w:r w:rsidRPr="0051389D">
              <w:rPr>
                <w:rFonts w:ascii="Times New Roman" w:hAnsi="Times New Roman"/>
                <w:color w:val="000000"/>
                <w:sz w:val="18"/>
                <w:szCs w:val="18"/>
              </w:rPr>
              <w:t xml:space="preserve"> Hub (DCT)</w:t>
            </w:r>
          </w:p>
        </w:tc>
        <w:tc>
          <w:tcPr>
            <w:tcW w:w="536" w:type="dxa"/>
            <w:tcBorders>
              <w:top w:val="nil"/>
              <w:left w:val="nil"/>
              <w:bottom w:val="double" w:sz="6" w:space="0" w:color="auto"/>
              <w:right w:val="single" w:sz="8" w:space="0" w:color="auto"/>
            </w:tcBorders>
            <w:noWrap/>
            <w:vAlign w:val="center"/>
            <w:hideMark/>
          </w:tcPr>
          <w:p w14:paraId="7324B11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290</w:t>
            </w:r>
          </w:p>
        </w:tc>
        <w:tc>
          <w:tcPr>
            <w:tcW w:w="443" w:type="dxa"/>
            <w:tcBorders>
              <w:top w:val="nil"/>
              <w:left w:val="nil"/>
              <w:bottom w:val="double" w:sz="6" w:space="0" w:color="auto"/>
              <w:right w:val="single" w:sz="8" w:space="0" w:color="auto"/>
            </w:tcBorders>
            <w:noWrap/>
            <w:vAlign w:val="center"/>
            <w:hideMark/>
          </w:tcPr>
          <w:p w14:paraId="61ABA16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370</w:t>
            </w:r>
          </w:p>
        </w:tc>
        <w:tc>
          <w:tcPr>
            <w:tcW w:w="536" w:type="dxa"/>
            <w:tcBorders>
              <w:top w:val="nil"/>
              <w:left w:val="nil"/>
              <w:bottom w:val="double" w:sz="6" w:space="0" w:color="auto"/>
              <w:right w:val="single" w:sz="8" w:space="0" w:color="auto"/>
            </w:tcBorders>
            <w:noWrap/>
            <w:vAlign w:val="center"/>
            <w:hideMark/>
          </w:tcPr>
          <w:p w14:paraId="105B5CE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424</w:t>
            </w:r>
          </w:p>
        </w:tc>
        <w:tc>
          <w:tcPr>
            <w:tcW w:w="455" w:type="dxa"/>
            <w:tcBorders>
              <w:top w:val="nil"/>
              <w:left w:val="nil"/>
              <w:bottom w:val="double" w:sz="6" w:space="0" w:color="auto"/>
              <w:right w:val="double" w:sz="6" w:space="0" w:color="auto"/>
            </w:tcBorders>
            <w:noWrap/>
            <w:vAlign w:val="center"/>
            <w:hideMark/>
          </w:tcPr>
          <w:p w14:paraId="1C08197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530</w:t>
            </w:r>
          </w:p>
        </w:tc>
        <w:tc>
          <w:tcPr>
            <w:tcW w:w="536" w:type="dxa"/>
            <w:tcBorders>
              <w:top w:val="nil"/>
              <w:left w:val="nil"/>
              <w:bottom w:val="double" w:sz="6" w:space="0" w:color="auto"/>
              <w:right w:val="single" w:sz="8" w:space="0" w:color="auto"/>
            </w:tcBorders>
            <w:noWrap/>
            <w:vAlign w:val="center"/>
            <w:hideMark/>
          </w:tcPr>
          <w:p w14:paraId="7DC65E6B"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443" w:type="dxa"/>
            <w:tcBorders>
              <w:top w:val="nil"/>
              <w:left w:val="nil"/>
              <w:bottom w:val="double" w:sz="6" w:space="0" w:color="auto"/>
              <w:right w:val="single" w:sz="8" w:space="0" w:color="auto"/>
            </w:tcBorders>
            <w:noWrap/>
            <w:vAlign w:val="center"/>
            <w:hideMark/>
          </w:tcPr>
          <w:p w14:paraId="3E212DC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463</w:t>
            </w:r>
          </w:p>
        </w:tc>
        <w:tc>
          <w:tcPr>
            <w:tcW w:w="536" w:type="dxa"/>
            <w:tcBorders>
              <w:top w:val="nil"/>
              <w:left w:val="nil"/>
              <w:bottom w:val="double" w:sz="6" w:space="0" w:color="auto"/>
              <w:right w:val="single" w:sz="8" w:space="0" w:color="auto"/>
            </w:tcBorders>
            <w:noWrap/>
            <w:vAlign w:val="center"/>
            <w:hideMark/>
          </w:tcPr>
          <w:p w14:paraId="19E6DFE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537</w:t>
            </w:r>
          </w:p>
        </w:tc>
        <w:tc>
          <w:tcPr>
            <w:tcW w:w="455" w:type="dxa"/>
            <w:tcBorders>
              <w:top w:val="nil"/>
              <w:left w:val="nil"/>
              <w:bottom w:val="double" w:sz="6" w:space="0" w:color="auto"/>
              <w:right w:val="double" w:sz="6" w:space="0" w:color="auto"/>
            </w:tcBorders>
            <w:noWrap/>
            <w:vAlign w:val="center"/>
            <w:hideMark/>
          </w:tcPr>
          <w:p w14:paraId="4929416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36" w:type="dxa"/>
            <w:tcBorders>
              <w:top w:val="nil"/>
              <w:left w:val="nil"/>
              <w:bottom w:val="double" w:sz="6" w:space="0" w:color="auto"/>
              <w:right w:val="single" w:sz="8" w:space="0" w:color="auto"/>
            </w:tcBorders>
            <w:noWrap/>
            <w:vAlign w:val="center"/>
            <w:hideMark/>
          </w:tcPr>
          <w:p w14:paraId="4EBE7F4E"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375</w:t>
            </w:r>
          </w:p>
        </w:tc>
        <w:tc>
          <w:tcPr>
            <w:tcW w:w="455" w:type="dxa"/>
            <w:tcBorders>
              <w:top w:val="nil"/>
              <w:left w:val="nil"/>
              <w:bottom w:val="double" w:sz="6" w:space="0" w:color="auto"/>
              <w:right w:val="single" w:sz="8" w:space="0" w:color="auto"/>
            </w:tcBorders>
            <w:noWrap/>
            <w:vAlign w:val="center"/>
            <w:hideMark/>
          </w:tcPr>
          <w:p w14:paraId="7D26B557"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463</w:t>
            </w:r>
          </w:p>
        </w:tc>
        <w:tc>
          <w:tcPr>
            <w:tcW w:w="536" w:type="dxa"/>
            <w:tcBorders>
              <w:top w:val="nil"/>
              <w:left w:val="nil"/>
              <w:bottom w:val="double" w:sz="6" w:space="0" w:color="auto"/>
              <w:right w:val="single" w:sz="8" w:space="0" w:color="auto"/>
            </w:tcBorders>
            <w:noWrap/>
            <w:vAlign w:val="center"/>
            <w:hideMark/>
          </w:tcPr>
          <w:p w14:paraId="5107BAE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537</w:t>
            </w:r>
          </w:p>
        </w:tc>
        <w:tc>
          <w:tcPr>
            <w:tcW w:w="455" w:type="dxa"/>
            <w:tcBorders>
              <w:top w:val="nil"/>
              <w:left w:val="nil"/>
              <w:bottom w:val="double" w:sz="6" w:space="0" w:color="auto"/>
              <w:right w:val="double" w:sz="6" w:space="0" w:color="auto"/>
            </w:tcBorders>
            <w:noWrap/>
            <w:vAlign w:val="center"/>
            <w:hideMark/>
          </w:tcPr>
          <w:p w14:paraId="309AD45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670</w:t>
            </w:r>
          </w:p>
        </w:tc>
        <w:tc>
          <w:tcPr>
            <w:tcW w:w="536" w:type="dxa"/>
            <w:tcBorders>
              <w:top w:val="nil"/>
              <w:left w:val="nil"/>
              <w:bottom w:val="double" w:sz="6" w:space="0" w:color="auto"/>
              <w:right w:val="single" w:sz="8" w:space="0" w:color="auto"/>
            </w:tcBorders>
            <w:noWrap/>
            <w:vAlign w:val="center"/>
            <w:hideMark/>
          </w:tcPr>
          <w:p w14:paraId="3ED1CB74"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205</w:t>
            </w:r>
          </w:p>
        </w:tc>
        <w:tc>
          <w:tcPr>
            <w:tcW w:w="455" w:type="dxa"/>
            <w:tcBorders>
              <w:top w:val="nil"/>
              <w:left w:val="nil"/>
              <w:bottom w:val="double" w:sz="6" w:space="0" w:color="auto"/>
              <w:right w:val="single" w:sz="8" w:space="0" w:color="auto"/>
            </w:tcBorders>
            <w:noWrap/>
            <w:vAlign w:val="center"/>
            <w:hideMark/>
          </w:tcPr>
          <w:p w14:paraId="1176E88D"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277</w:t>
            </w:r>
          </w:p>
        </w:tc>
        <w:tc>
          <w:tcPr>
            <w:tcW w:w="536" w:type="dxa"/>
            <w:tcBorders>
              <w:top w:val="nil"/>
              <w:left w:val="nil"/>
              <w:bottom w:val="double" w:sz="6" w:space="0" w:color="auto"/>
              <w:right w:val="single" w:sz="8" w:space="0" w:color="auto"/>
            </w:tcBorders>
            <w:noWrap/>
            <w:vAlign w:val="center"/>
            <w:hideMark/>
          </w:tcPr>
          <w:p w14:paraId="19C420AC"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311</w:t>
            </w:r>
          </w:p>
        </w:tc>
        <w:tc>
          <w:tcPr>
            <w:tcW w:w="455" w:type="dxa"/>
            <w:tcBorders>
              <w:top w:val="nil"/>
              <w:left w:val="nil"/>
              <w:bottom w:val="double" w:sz="6" w:space="0" w:color="auto"/>
              <w:right w:val="double" w:sz="6" w:space="0" w:color="auto"/>
            </w:tcBorders>
            <w:noWrap/>
            <w:vAlign w:val="center"/>
            <w:hideMark/>
          </w:tcPr>
          <w:p w14:paraId="142629D9" w14:textId="77777777" w:rsidR="0051389D" w:rsidRPr="0051389D" w:rsidRDefault="0051389D" w:rsidP="0051389D">
            <w:pPr>
              <w:jc w:val="center"/>
              <w:rPr>
                <w:rFonts w:ascii="Times New Roman" w:hAnsi="Times New Roman"/>
                <w:color w:val="000000"/>
                <w:sz w:val="18"/>
                <w:szCs w:val="18"/>
              </w:rPr>
            </w:pPr>
            <w:r w:rsidRPr="0051389D">
              <w:rPr>
                <w:rFonts w:ascii="Times New Roman" w:hAnsi="Times New Roman"/>
                <w:color w:val="000000"/>
                <w:sz w:val="18"/>
                <w:szCs w:val="18"/>
              </w:rPr>
              <w:t>390</w:t>
            </w:r>
          </w:p>
        </w:tc>
        <w:tc>
          <w:tcPr>
            <w:tcW w:w="536" w:type="dxa"/>
            <w:tcBorders>
              <w:top w:val="nil"/>
              <w:left w:val="nil"/>
              <w:bottom w:val="nil"/>
              <w:right w:val="nil"/>
            </w:tcBorders>
            <w:noWrap/>
            <w:vAlign w:val="bottom"/>
            <w:hideMark/>
          </w:tcPr>
          <w:p w14:paraId="172028A0" w14:textId="77777777" w:rsidR="0051389D" w:rsidRPr="0051389D" w:rsidRDefault="0051389D" w:rsidP="0051389D">
            <w:pPr>
              <w:jc w:val="center"/>
              <w:rPr>
                <w:rFonts w:ascii="Times New Roman" w:hAnsi="Times New Roman"/>
                <w:color w:val="000000"/>
                <w:sz w:val="18"/>
                <w:szCs w:val="18"/>
              </w:rPr>
            </w:pPr>
          </w:p>
        </w:tc>
        <w:tc>
          <w:tcPr>
            <w:tcW w:w="455" w:type="dxa"/>
            <w:tcBorders>
              <w:top w:val="nil"/>
              <w:left w:val="nil"/>
              <w:bottom w:val="nil"/>
              <w:right w:val="nil"/>
            </w:tcBorders>
            <w:noWrap/>
            <w:vAlign w:val="bottom"/>
            <w:hideMark/>
          </w:tcPr>
          <w:p w14:paraId="47C33DD8"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28285865"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2ED3D4C3" w14:textId="77777777" w:rsidR="0051389D" w:rsidRPr="0051389D" w:rsidRDefault="0051389D" w:rsidP="0051389D">
            <w:pPr>
              <w:rPr>
                <w:rFonts w:ascii="Times New Roman" w:hAnsi="Times New Roman"/>
              </w:rPr>
            </w:pPr>
          </w:p>
        </w:tc>
        <w:tc>
          <w:tcPr>
            <w:tcW w:w="536" w:type="dxa"/>
            <w:tcBorders>
              <w:top w:val="nil"/>
              <w:left w:val="nil"/>
              <w:bottom w:val="nil"/>
              <w:right w:val="nil"/>
            </w:tcBorders>
            <w:noWrap/>
            <w:vAlign w:val="bottom"/>
            <w:hideMark/>
          </w:tcPr>
          <w:p w14:paraId="0F960DEA" w14:textId="77777777" w:rsidR="0051389D" w:rsidRPr="0051389D" w:rsidRDefault="0051389D" w:rsidP="0051389D">
            <w:pPr>
              <w:rPr>
                <w:rFonts w:ascii="Times New Roman" w:hAnsi="Times New Roman"/>
              </w:rPr>
            </w:pPr>
          </w:p>
        </w:tc>
        <w:tc>
          <w:tcPr>
            <w:tcW w:w="455" w:type="dxa"/>
            <w:tcBorders>
              <w:top w:val="nil"/>
              <w:left w:val="nil"/>
              <w:bottom w:val="nil"/>
              <w:right w:val="nil"/>
            </w:tcBorders>
            <w:noWrap/>
            <w:vAlign w:val="bottom"/>
            <w:hideMark/>
          </w:tcPr>
          <w:p w14:paraId="0AA09204" w14:textId="77777777" w:rsidR="0051389D" w:rsidRPr="0051389D" w:rsidRDefault="0051389D" w:rsidP="0051389D">
            <w:pPr>
              <w:rPr>
                <w:rFonts w:ascii="Times New Roman" w:hAnsi="Times New Roman"/>
              </w:rPr>
            </w:pPr>
          </w:p>
        </w:tc>
      </w:tr>
    </w:tbl>
    <w:p w14:paraId="6A9675D9" w14:textId="77777777" w:rsidR="00755DFA" w:rsidRDefault="00755DFA"/>
    <w:p w14:paraId="55899787" w14:textId="77777777" w:rsidR="00A0529B" w:rsidRDefault="00001D4C">
      <w:pPr>
        <w:sectPr w:rsidR="00A0529B" w:rsidSect="00B570F9">
          <w:headerReference w:type="default" r:id="rId51"/>
          <w:type w:val="continuous"/>
          <w:pgSz w:w="16840" w:h="11907" w:orient="landscape" w:code="9"/>
          <w:pgMar w:top="567" w:right="284" w:bottom="1418" w:left="851" w:header="709" w:footer="709" w:gutter="0"/>
          <w:cols w:space="708"/>
        </w:sectPr>
      </w:pPr>
      <w:r>
        <w:br w:type="page"/>
      </w:r>
    </w:p>
    <w:p w14:paraId="4036A5C3" w14:textId="40627FC1" w:rsidR="00ED11AF" w:rsidRPr="00756B30" w:rsidRDefault="00ED11AF" w:rsidP="00ED11AF">
      <w:pPr>
        <w:jc w:val="center"/>
        <w:rPr>
          <w:rFonts w:ascii="Times New Roman" w:hAnsi="Times New Roman"/>
          <w:sz w:val="18"/>
          <w:szCs w:val="18"/>
        </w:rPr>
      </w:pPr>
      <w:bookmarkStart w:id="12" w:name="_Hlk88141234"/>
      <w:r w:rsidRPr="00756B30">
        <w:rPr>
          <w:rFonts w:ascii="Times New Roman" w:hAnsi="Times New Roman"/>
          <w:b/>
          <w:sz w:val="29"/>
          <w:szCs w:val="29"/>
        </w:rPr>
        <w:lastRenderedPageBreak/>
        <w:t xml:space="preserve">Příloha č. </w:t>
      </w:r>
      <w:r w:rsidR="00B00E77" w:rsidRPr="00756B30">
        <w:rPr>
          <w:rFonts w:ascii="Times New Roman" w:hAnsi="Times New Roman"/>
          <w:b/>
          <w:sz w:val="29"/>
          <w:szCs w:val="29"/>
        </w:rPr>
        <w:t>2</w:t>
      </w:r>
    </w:p>
    <w:p w14:paraId="0B81F093" w14:textId="0DD8097E" w:rsidR="00ED11AF" w:rsidRPr="00756B30" w:rsidRDefault="00ED11AF" w:rsidP="00ED11AF">
      <w:pPr>
        <w:jc w:val="center"/>
        <w:rPr>
          <w:rFonts w:ascii="Times New Roman" w:hAnsi="Times New Roman"/>
          <w:sz w:val="18"/>
          <w:szCs w:val="18"/>
        </w:rPr>
      </w:pPr>
      <w:r w:rsidRPr="00756B30">
        <w:rPr>
          <w:rFonts w:ascii="Times New Roman" w:hAnsi="Times New Roman"/>
          <w:sz w:val="18"/>
          <w:szCs w:val="18"/>
        </w:rPr>
        <w:t xml:space="preserve">ke Všeobecným podmínkám pro přepravu kontejnerů na rok </w:t>
      </w:r>
      <w:r w:rsidR="00493925">
        <w:rPr>
          <w:rFonts w:ascii="Times New Roman" w:hAnsi="Times New Roman"/>
          <w:sz w:val="18"/>
          <w:szCs w:val="18"/>
        </w:rPr>
        <w:t>202</w:t>
      </w:r>
      <w:r w:rsidR="0038327D">
        <w:rPr>
          <w:rFonts w:ascii="Times New Roman" w:hAnsi="Times New Roman"/>
          <w:sz w:val="18"/>
          <w:szCs w:val="18"/>
        </w:rPr>
        <w:t>6</w:t>
      </w:r>
    </w:p>
    <w:p w14:paraId="12F6FCDD" w14:textId="02617ABE" w:rsidR="00ED11AF" w:rsidRDefault="00ED11AF" w:rsidP="00ED11AF">
      <w:pPr>
        <w:jc w:val="center"/>
        <w:rPr>
          <w:rFonts w:ascii="Times New Roman" w:hAnsi="Times New Roman"/>
          <w:b/>
          <w:sz w:val="26"/>
          <w:szCs w:val="26"/>
          <w:u w:val="single"/>
        </w:rPr>
      </w:pPr>
      <w:r w:rsidRPr="00756B30">
        <w:rPr>
          <w:rFonts w:ascii="Times New Roman" w:hAnsi="Times New Roman"/>
          <w:b/>
          <w:sz w:val="26"/>
          <w:szCs w:val="26"/>
          <w:u w:val="single"/>
        </w:rPr>
        <w:t>Příplatky za převozy z</w:t>
      </w:r>
      <w:r w:rsidR="007C475A">
        <w:rPr>
          <w:rFonts w:ascii="Times New Roman" w:hAnsi="Times New Roman"/>
          <w:b/>
          <w:sz w:val="26"/>
          <w:szCs w:val="26"/>
          <w:u w:val="single"/>
        </w:rPr>
        <w:t>/na externí terminály</w:t>
      </w:r>
      <w:r w:rsidRPr="00756B30">
        <w:rPr>
          <w:rFonts w:ascii="Times New Roman" w:hAnsi="Times New Roman"/>
          <w:b/>
          <w:sz w:val="26"/>
          <w:szCs w:val="26"/>
          <w:u w:val="single"/>
        </w:rPr>
        <w:t xml:space="preserve"> v</w:t>
      </w:r>
      <w:r w:rsidR="007C475A">
        <w:rPr>
          <w:rFonts w:ascii="Times New Roman" w:hAnsi="Times New Roman"/>
          <w:b/>
          <w:sz w:val="26"/>
          <w:szCs w:val="26"/>
          <w:u w:val="single"/>
        </w:rPr>
        <w:t> </w:t>
      </w:r>
      <w:r w:rsidRPr="00756B30">
        <w:rPr>
          <w:rFonts w:ascii="Times New Roman" w:hAnsi="Times New Roman"/>
          <w:b/>
          <w:sz w:val="26"/>
          <w:szCs w:val="26"/>
          <w:u w:val="single"/>
        </w:rPr>
        <w:t>přístav</w:t>
      </w:r>
      <w:r w:rsidR="007C475A">
        <w:rPr>
          <w:rFonts w:ascii="Times New Roman" w:hAnsi="Times New Roman"/>
          <w:b/>
          <w:sz w:val="26"/>
          <w:szCs w:val="26"/>
          <w:u w:val="single"/>
        </w:rPr>
        <w:t>ech</w:t>
      </w:r>
    </w:p>
    <w:p w14:paraId="00F0DF88" w14:textId="132B59E6" w:rsidR="00766B06" w:rsidRPr="00766B06" w:rsidRDefault="00766B06" w:rsidP="00493925">
      <w:pPr>
        <w:tabs>
          <w:tab w:val="left" w:pos="4820"/>
          <w:tab w:val="left" w:leader="dot" w:pos="7088"/>
        </w:tabs>
        <w:spacing w:before="120"/>
        <w:jc w:val="both"/>
        <w:rPr>
          <w:rFonts w:ascii="Times New Roman" w:hAnsi="Times New Roman"/>
        </w:rPr>
      </w:pPr>
      <w:r w:rsidRPr="00EA6F30">
        <w:rPr>
          <w:rFonts w:ascii="Times New Roman" w:hAnsi="Times New Roman"/>
        </w:rPr>
        <w:t xml:space="preserve">Tyto přepravy jsou omezeny na maximální celkovou hmotnost kontejneru 27 t </w:t>
      </w:r>
      <w:r w:rsidR="00174CD7">
        <w:rPr>
          <w:rFonts w:ascii="Times New Roman" w:hAnsi="Times New Roman"/>
        </w:rPr>
        <w:t>(</w:t>
      </w:r>
      <w:r w:rsidRPr="00EA6F30">
        <w:rPr>
          <w:rFonts w:ascii="Times New Roman" w:hAnsi="Times New Roman"/>
        </w:rPr>
        <w:t>včetně táry kontejneru), přičemž ceny neobsahují jiné náklady než převoz (např. THC - manipulace na příslušném cílovém / výchozím terminálu, příplatek za</w:t>
      </w:r>
      <w:r w:rsidR="00E70340">
        <w:rPr>
          <w:rFonts w:ascii="Times New Roman" w:hAnsi="Times New Roman"/>
        </w:rPr>
        <w:t> </w:t>
      </w:r>
      <w:r w:rsidRPr="00EA6F30">
        <w:rPr>
          <w:rFonts w:ascii="Times New Roman" w:hAnsi="Times New Roman"/>
        </w:rPr>
        <w:t>nebezpečné zboží, nadváha nad 27 tun, příplatek za speciální kontejnery (</w:t>
      </w:r>
      <w:r w:rsidR="00513385">
        <w:rPr>
          <w:rFonts w:ascii="Times New Roman" w:hAnsi="Times New Roman"/>
        </w:rPr>
        <w:t xml:space="preserve">45‘, </w:t>
      </w:r>
      <w:r w:rsidRPr="00EA6F30">
        <w:rPr>
          <w:rFonts w:ascii="Times New Roman" w:hAnsi="Times New Roman"/>
        </w:rPr>
        <w:t>tank apod.), příplatek za přepravu odpadu, čekání, apod.</w:t>
      </w:r>
      <w:r w:rsidR="00174CD7">
        <w:rPr>
          <w:rFonts w:ascii="Times New Roman" w:hAnsi="Times New Roman"/>
        </w:rPr>
        <w:t>).</w:t>
      </w:r>
      <w:r w:rsidRPr="00EA6F30">
        <w:rPr>
          <w:rFonts w:ascii="Times New Roman" w:hAnsi="Times New Roman"/>
        </w:rPr>
        <w:t xml:space="preserve"> Pokud budou jakékoliv náklady v této souvislosti účtovány třetí stranou na METRANS, budou tyto náklady přeúčtovány na příkazce v plné výši, a příkazce se je zavazuje </w:t>
      </w:r>
      <w:proofErr w:type="spellStart"/>
      <w:r w:rsidRPr="00EA6F30">
        <w:rPr>
          <w:rFonts w:ascii="Times New Roman" w:hAnsi="Times New Roman"/>
        </w:rPr>
        <w:t>METRANSu</w:t>
      </w:r>
      <w:proofErr w:type="spellEnd"/>
      <w:r w:rsidRPr="00EA6F30">
        <w:rPr>
          <w:rFonts w:ascii="Times New Roman" w:hAnsi="Times New Roman"/>
        </w:rPr>
        <w:t xml:space="preserve"> uhradit. METRANS si vyhrazuje právo ceny v</w:t>
      </w:r>
      <w:r w:rsidR="00E70340">
        <w:rPr>
          <w:rFonts w:ascii="Times New Roman" w:hAnsi="Times New Roman"/>
        </w:rPr>
        <w:t> </w:t>
      </w:r>
      <w:r w:rsidRPr="00EA6F30">
        <w:rPr>
          <w:rFonts w:ascii="Times New Roman" w:hAnsi="Times New Roman"/>
        </w:rPr>
        <w:t xml:space="preserve">průběhu roku upravit a/nebo zavést v této souvislosti příplatky k cenám v souladu s body 3.5 až 3.7. těchto Všeobecných podmínek. Manipulace na tranzitním terminálu mezi </w:t>
      </w:r>
      <w:proofErr w:type="spellStart"/>
      <w:r w:rsidRPr="00EA6F30">
        <w:rPr>
          <w:rFonts w:ascii="Times New Roman" w:hAnsi="Times New Roman"/>
        </w:rPr>
        <w:t>METRANSem</w:t>
      </w:r>
      <w:proofErr w:type="spellEnd"/>
      <w:r w:rsidRPr="00EA6F30">
        <w:rPr>
          <w:rFonts w:ascii="Times New Roman" w:hAnsi="Times New Roman"/>
        </w:rPr>
        <w:t xml:space="preserve"> obstaraným vlakem a tahačem je již zahrnuta v ceně zprostředkovaného převozu dle této Přílohy č. 2.</w:t>
      </w:r>
    </w:p>
    <w:p w14:paraId="431CE6A1" w14:textId="70CBD31F" w:rsidR="00EB0172" w:rsidRDefault="00EB0172" w:rsidP="00AA3762">
      <w:pPr>
        <w:pStyle w:val="Odstavecseseznamem"/>
        <w:numPr>
          <w:ilvl w:val="0"/>
          <w:numId w:val="17"/>
        </w:numPr>
        <w:spacing w:before="40" w:after="40"/>
        <w:ind w:left="357" w:hanging="357"/>
        <w:rPr>
          <w:rFonts w:ascii="Times New Roman" w:hAnsi="Times New Roman"/>
          <w:b/>
          <w:bCs/>
          <w:u w:val="single"/>
        </w:rPr>
      </w:pPr>
      <w:r w:rsidRPr="00756B30">
        <w:rPr>
          <w:rFonts w:ascii="Times New Roman" w:hAnsi="Times New Roman"/>
          <w:b/>
          <w:bCs/>
          <w:u w:val="single"/>
        </w:rPr>
        <w:t>Převozy tahačem z / na externí terminály v Hamburgu:</w:t>
      </w:r>
    </w:p>
    <w:p w14:paraId="04C20090" w14:textId="3C1910EA" w:rsidR="00AA3762" w:rsidRPr="00AA3762" w:rsidRDefault="00AA3762" w:rsidP="00AA3762">
      <w:pPr>
        <w:pStyle w:val="Odstavecseseznamem"/>
        <w:spacing w:before="80" w:after="80"/>
        <w:ind w:left="357"/>
        <w:rPr>
          <w:rFonts w:ascii="Times New Roman" w:hAnsi="Times New Roman"/>
          <w:sz w:val="16"/>
          <w:szCs w:val="16"/>
        </w:rPr>
      </w:pPr>
      <w:r>
        <w:rPr>
          <w:rFonts w:ascii="Times New Roman" w:hAnsi="Times New Roman"/>
          <w:sz w:val="16"/>
          <w:szCs w:val="16"/>
        </w:rPr>
        <w:t>(c</w:t>
      </w:r>
      <w:r w:rsidRPr="00AA3762">
        <w:rPr>
          <w:rFonts w:ascii="Times New Roman" w:hAnsi="Times New Roman"/>
          <w:sz w:val="16"/>
          <w:szCs w:val="16"/>
        </w:rPr>
        <w:t xml:space="preserve">eny nezahrnují </w:t>
      </w:r>
      <w:proofErr w:type="spellStart"/>
      <w:proofErr w:type="gramStart"/>
      <w:r w:rsidRPr="00AA3762">
        <w:rPr>
          <w:rFonts w:ascii="Times New Roman" w:hAnsi="Times New Roman"/>
          <w:sz w:val="16"/>
          <w:szCs w:val="16"/>
        </w:rPr>
        <w:t>pal</w:t>
      </w:r>
      <w:r w:rsidR="00457CE5">
        <w:rPr>
          <w:rFonts w:ascii="Times New Roman" w:hAnsi="Times New Roman"/>
          <w:sz w:val="16"/>
          <w:szCs w:val="16"/>
        </w:rPr>
        <w:t>i</w:t>
      </w:r>
      <w:r w:rsidRPr="00AA3762">
        <w:rPr>
          <w:rFonts w:ascii="Times New Roman" w:hAnsi="Times New Roman"/>
          <w:sz w:val="16"/>
          <w:szCs w:val="16"/>
        </w:rPr>
        <w:t>v.příplatek</w:t>
      </w:r>
      <w:proofErr w:type="spellEnd"/>
      <w:proofErr w:type="gramEnd"/>
      <w:r w:rsidRPr="00AA3762">
        <w:rPr>
          <w:rFonts w:ascii="Times New Roman" w:hAnsi="Times New Roman"/>
          <w:sz w:val="16"/>
          <w:szCs w:val="16"/>
        </w:rPr>
        <w:t>, zveřejněný na webových stránkách METRANS</w:t>
      </w:r>
      <w:r>
        <w:rPr>
          <w:rFonts w:ascii="Times New Roman" w:hAnsi="Times New Roman"/>
          <w:sz w:val="16"/>
          <w:szCs w:val="16"/>
        </w:rPr>
        <w:t>)</w:t>
      </w:r>
    </w:p>
    <w:tbl>
      <w:tblPr>
        <w:tblW w:w="9992" w:type="dxa"/>
        <w:tblInd w:w="70" w:type="dxa"/>
        <w:tblCellMar>
          <w:left w:w="70" w:type="dxa"/>
          <w:right w:w="70" w:type="dxa"/>
        </w:tblCellMar>
        <w:tblLook w:val="04A0" w:firstRow="1" w:lastRow="0" w:firstColumn="1" w:lastColumn="0" w:noHBand="0" w:noVBand="1"/>
      </w:tblPr>
      <w:tblGrid>
        <w:gridCol w:w="4395"/>
        <w:gridCol w:w="3322"/>
        <w:gridCol w:w="788"/>
        <w:gridCol w:w="1487"/>
      </w:tblGrid>
      <w:tr w:rsidR="00EB0172" w:rsidRPr="00756B30" w14:paraId="606C4CDF" w14:textId="77777777" w:rsidTr="00221DA8">
        <w:trPr>
          <w:trHeight w:val="315"/>
        </w:trPr>
        <w:tc>
          <w:tcPr>
            <w:tcW w:w="7717" w:type="dxa"/>
            <w:gridSpan w:val="2"/>
            <w:tcBorders>
              <w:top w:val="single" w:sz="8" w:space="0" w:color="auto"/>
              <w:left w:val="single" w:sz="8" w:space="0" w:color="auto"/>
              <w:bottom w:val="single" w:sz="8" w:space="0" w:color="auto"/>
              <w:right w:val="single" w:sz="4" w:space="0" w:color="auto"/>
            </w:tcBorders>
            <w:noWrap/>
            <w:vAlign w:val="center"/>
            <w:hideMark/>
          </w:tcPr>
          <w:p w14:paraId="46C8858E" w14:textId="03EFA459" w:rsidR="00EB0172" w:rsidRPr="00756B30" w:rsidRDefault="00EB0172">
            <w:pPr>
              <w:rPr>
                <w:rFonts w:ascii="Times New Roman" w:hAnsi="Times New Roman"/>
                <w:b/>
                <w:bCs/>
                <w:color w:val="000000"/>
              </w:rPr>
            </w:pPr>
            <w:bookmarkStart w:id="13" w:name="_Hlk152226942"/>
            <w:r w:rsidRPr="00756B30">
              <w:rPr>
                <w:rFonts w:ascii="Times New Roman" w:hAnsi="Times New Roman"/>
                <w:b/>
                <w:bCs/>
                <w:color w:val="000000"/>
              </w:rPr>
              <w:t>Terminál</w:t>
            </w:r>
          </w:p>
        </w:tc>
        <w:tc>
          <w:tcPr>
            <w:tcW w:w="2275" w:type="dxa"/>
            <w:gridSpan w:val="2"/>
            <w:tcBorders>
              <w:top w:val="single" w:sz="8" w:space="0" w:color="auto"/>
              <w:left w:val="nil"/>
              <w:bottom w:val="single" w:sz="8" w:space="0" w:color="auto"/>
              <w:right w:val="single" w:sz="8" w:space="0" w:color="auto"/>
            </w:tcBorders>
            <w:noWrap/>
            <w:vAlign w:val="center"/>
            <w:hideMark/>
          </w:tcPr>
          <w:p w14:paraId="15B874FA" w14:textId="4F3CFB7D" w:rsidR="00EB0172" w:rsidRPr="00756B30" w:rsidRDefault="00EB0172">
            <w:pPr>
              <w:jc w:val="center"/>
              <w:rPr>
                <w:rFonts w:ascii="Times New Roman" w:hAnsi="Times New Roman"/>
                <w:b/>
                <w:bCs/>
                <w:color w:val="000000"/>
              </w:rPr>
            </w:pPr>
            <w:r w:rsidRPr="00756B30">
              <w:rPr>
                <w:rFonts w:ascii="Times New Roman" w:hAnsi="Times New Roman"/>
                <w:b/>
                <w:bCs/>
                <w:color w:val="000000"/>
              </w:rPr>
              <w:t>20‘, 40‘ ložený/prázdný</w:t>
            </w:r>
          </w:p>
        </w:tc>
      </w:tr>
      <w:tr w:rsidR="00EB0172" w:rsidRPr="00756B30" w14:paraId="6DBDD307" w14:textId="77777777" w:rsidTr="00322724">
        <w:trPr>
          <w:trHeight w:val="300"/>
        </w:trPr>
        <w:tc>
          <w:tcPr>
            <w:tcW w:w="4395" w:type="dxa"/>
            <w:tcBorders>
              <w:top w:val="nil"/>
              <w:left w:val="single" w:sz="8" w:space="0" w:color="auto"/>
              <w:bottom w:val="single" w:sz="4" w:space="0" w:color="auto"/>
              <w:right w:val="single" w:sz="4" w:space="0" w:color="auto"/>
            </w:tcBorders>
            <w:noWrap/>
            <w:vAlign w:val="center"/>
            <w:hideMark/>
          </w:tcPr>
          <w:p w14:paraId="35CDEDBD" w14:textId="77777777" w:rsidR="00EB0172" w:rsidRPr="00756B30" w:rsidRDefault="00EB0172">
            <w:pPr>
              <w:rPr>
                <w:rFonts w:ascii="Times New Roman" w:hAnsi="Times New Roman"/>
                <w:color w:val="000000" w:themeColor="text1"/>
              </w:rPr>
            </w:pPr>
            <w:proofErr w:type="spellStart"/>
            <w:r w:rsidRPr="00756B30">
              <w:rPr>
                <w:rFonts w:ascii="Times New Roman" w:hAnsi="Times New Roman"/>
                <w:color w:val="000000" w:themeColor="text1"/>
              </w:rPr>
              <w:t>Burchardkai</w:t>
            </w:r>
            <w:proofErr w:type="spellEnd"/>
            <w:r w:rsidRPr="00756B30">
              <w:rPr>
                <w:rFonts w:ascii="Times New Roman" w:hAnsi="Times New Roman"/>
                <w:color w:val="000000" w:themeColor="text1"/>
              </w:rPr>
              <w:t xml:space="preserve">, </w:t>
            </w:r>
            <w:proofErr w:type="spellStart"/>
            <w:r w:rsidRPr="00756B30">
              <w:rPr>
                <w:rFonts w:ascii="Times New Roman" w:hAnsi="Times New Roman"/>
                <w:color w:val="000000" w:themeColor="text1"/>
              </w:rPr>
              <w:t>Bukai</w:t>
            </w:r>
            <w:proofErr w:type="spellEnd"/>
            <w:r w:rsidRPr="00756B30">
              <w:rPr>
                <w:rFonts w:ascii="Times New Roman" w:hAnsi="Times New Roman"/>
                <w:color w:val="000000" w:themeColor="text1"/>
              </w:rPr>
              <w:t>, 1-3,5-7</w:t>
            </w:r>
          </w:p>
          <w:p w14:paraId="382646A0" w14:textId="77777777" w:rsidR="00EB0172" w:rsidRPr="00756B30" w:rsidRDefault="00EB0172">
            <w:pPr>
              <w:rPr>
                <w:rFonts w:ascii="Times New Roman" w:hAnsi="Times New Roman"/>
                <w:color w:val="000000" w:themeColor="text1"/>
              </w:rPr>
            </w:pPr>
            <w:r w:rsidRPr="00756B30">
              <w:rPr>
                <w:rFonts w:ascii="Times New Roman" w:hAnsi="Times New Roman"/>
                <w:color w:val="000000" w:themeColor="text1"/>
              </w:rPr>
              <w:t xml:space="preserve">CTA, Container Terminal </w:t>
            </w:r>
            <w:proofErr w:type="spellStart"/>
            <w:r w:rsidRPr="00756B30">
              <w:rPr>
                <w:rFonts w:ascii="Times New Roman" w:hAnsi="Times New Roman"/>
                <w:color w:val="000000" w:themeColor="text1"/>
              </w:rPr>
              <w:t>Altenwerder</w:t>
            </w:r>
            <w:proofErr w:type="spellEnd"/>
          </w:p>
          <w:p w14:paraId="2F702F3C" w14:textId="748F3AC9" w:rsidR="00EB0172" w:rsidRPr="00756B30" w:rsidRDefault="00E65865">
            <w:pPr>
              <w:rPr>
                <w:rFonts w:ascii="Times New Roman" w:hAnsi="Times New Roman"/>
                <w:color w:val="000000" w:themeColor="text1"/>
              </w:rPr>
            </w:pPr>
            <w:r w:rsidRPr="00756B30">
              <w:rPr>
                <w:rFonts w:ascii="Times New Roman" w:hAnsi="Times New Roman"/>
              </w:rPr>
              <w:t>KTH (v cenách není zahrnuta manipulace na KTH)</w:t>
            </w:r>
          </w:p>
          <w:p w14:paraId="7DD0D2BB" w14:textId="64F1A1F0" w:rsidR="00EB0172" w:rsidRPr="00756B30" w:rsidRDefault="00EB0172">
            <w:pPr>
              <w:rPr>
                <w:rFonts w:ascii="Times New Roman" w:hAnsi="Times New Roman"/>
                <w:color w:val="000000" w:themeColor="text1"/>
              </w:rPr>
            </w:pPr>
            <w:r w:rsidRPr="00756B30">
              <w:rPr>
                <w:rFonts w:ascii="Times New Roman" w:hAnsi="Times New Roman"/>
                <w:color w:val="000000" w:themeColor="text1"/>
              </w:rPr>
              <w:t xml:space="preserve">CTT </w:t>
            </w:r>
            <w:proofErr w:type="spellStart"/>
            <w:r w:rsidRPr="00756B30">
              <w:rPr>
                <w:rFonts w:ascii="Times New Roman" w:hAnsi="Times New Roman"/>
                <w:color w:val="000000" w:themeColor="text1"/>
              </w:rPr>
              <w:t>Tollerort</w:t>
            </w:r>
            <w:proofErr w:type="spellEnd"/>
            <w:r w:rsidRPr="00756B30">
              <w:rPr>
                <w:rFonts w:ascii="Times New Roman" w:hAnsi="Times New Roman"/>
                <w:color w:val="000000" w:themeColor="text1"/>
              </w:rPr>
              <w:t xml:space="preserve">, </w:t>
            </w:r>
            <w:proofErr w:type="spellStart"/>
            <w:r w:rsidRPr="00756B30">
              <w:rPr>
                <w:rFonts w:ascii="Times New Roman" w:hAnsi="Times New Roman"/>
                <w:color w:val="000000" w:themeColor="text1"/>
              </w:rPr>
              <w:t>Am</w:t>
            </w:r>
            <w:proofErr w:type="spellEnd"/>
            <w:r w:rsidRPr="00756B30">
              <w:rPr>
                <w:rFonts w:ascii="Times New Roman" w:hAnsi="Times New Roman"/>
                <w:color w:val="000000" w:themeColor="text1"/>
              </w:rPr>
              <w:t xml:space="preserve"> </w:t>
            </w:r>
            <w:proofErr w:type="spellStart"/>
            <w:r w:rsidRPr="00756B30">
              <w:rPr>
                <w:rFonts w:ascii="Times New Roman" w:hAnsi="Times New Roman"/>
                <w:color w:val="000000" w:themeColor="text1"/>
              </w:rPr>
              <w:t>Vulkanhafen</w:t>
            </w:r>
            <w:proofErr w:type="spellEnd"/>
            <w:r w:rsidRPr="00756B30">
              <w:rPr>
                <w:rFonts w:ascii="Times New Roman" w:hAnsi="Times New Roman"/>
                <w:color w:val="000000" w:themeColor="text1"/>
              </w:rPr>
              <w:t xml:space="preserve"> 30 </w:t>
            </w:r>
            <w:r w:rsidRPr="00221DA8">
              <w:rPr>
                <w:rFonts w:ascii="Times New Roman" w:hAnsi="Times New Roman"/>
                <w:color w:val="000000" w:themeColor="text1"/>
                <w:sz w:val="16"/>
                <w:szCs w:val="16"/>
              </w:rPr>
              <w:t>(</w:t>
            </w:r>
            <w:r w:rsidR="00221DA8">
              <w:rPr>
                <w:rFonts w:ascii="Times New Roman" w:hAnsi="Times New Roman"/>
                <w:color w:val="000000" w:themeColor="text1"/>
                <w:sz w:val="16"/>
                <w:szCs w:val="16"/>
              </w:rPr>
              <w:t>jen</w:t>
            </w:r>
            <w:r w:rsidR="00D47AB5" w:rsidRPr="00221DA8">
              <w:rPr>
                <w:rFonts w:ascii="Times New Roman" w:hAnsi="Times New Roman"/>
                <w:color w:val="000000" w:themeColor="text1"/>
                <w:sz w:val="16"/>
                <w:szCs w:val="16"/>
              </w:rPr>
              <w:t xml:space="preserve"> </w:t>
            </w:r>
            <w:r w:rsidRPr="00221DA8">
              <w:rPr>
                <w:rFonts w:ascii="Times New Roman" w:hAnsi="Times New Roman"/>
                <w:color w:val="000000" w:themeColor="text1"/>
                <w:sz w:val="16"/>
                <w:szCs w:val="16"/>
              </w:rPr>
              <w:t>servi</w:t>
            </w:r>
            <w:r w:rsidR="00E65865" w:rsidRPr="00221DA8">
              <w:rPr>
                <w:rFonts w:ascii="Times New Roman" w:hAnsi="Times New Roman"/>
                <w:color w:val="000000" w:themeColor="text1"/>
                <w:sz w:val="16"/>
                <w:szCs w:val="16"/>
              </w:rPr>
              <w:t>sy</w:t>
            </w:r>
            <w:r w:rsidRPr="00221DA8">
              <w:rPr>
                <w:rFonts w:ascii="Times New Roman" w:hAnsi="Times New Roman"/>
                <w:color w:val="000000" w:themeColor="text1"/>
                <w:sz w:val="16"/>
                <w:szCs w:val="16"/>
              </w:rPr>
              <w:t xml:space="preserve"> CZ, PL)</w:t>
            </w:r>
          </w:p>
          <w:p w14:paraId="4F314A24" w14:textId="77777777" w:rsidR="00EB0172" w:rsidRPr="00756B30" w:rsidRDefault="00EB0172">
            <w:pPr>
              <w:rPr>
                <w:rFonts w:ascii="Times New Roman" w:hAnsi="Times New Roman"/>
                <w:color w:val="000000" w:themeColor="text1"/>
              </w:rPr>
            </w:pPr>
            <w:proofErr w:type="spellStart"/>
            <w:r w:rsidRPr="00756B30">
              <w:rPr>
                <w:rFonts w:ascii="Times New Roman" w:hAnsi="Times New Roman"/>
                <w:color w:val="000000" w:themeColor="text1"/>
              </w:rPr>
              <w:t>Eurokai</w:t>
            </w:r>
            <w:proofErr w:type="spellEnd"/>
            <w:r w:rsidRPr="00756B30">
              <w:rPr>
                <w:rFonts w:ascii="Times New Roman" w:hAnsi="Times New Roman"/>
                <w:color w:val="000000" w:themeColor="text1"/>
              </w:rPr>
              <w:t xml:space="preserve">, </w:t>
            </w:r>
            <w:proofErr w:type="spellStart"/>
            <w:r w:rsidRPr="00756B30">
              <w:rPr>
                <w:rFonts w:ascii="Times New Roman" w:hAnsi="Times New Roman"/>
                <w:color w:val="000000" w:themeColor="text1"/>
              </w:rPr>
              <w:t>Eurogate</w:t>
            </w:r>
            <w:proofErr w:type="spellEnd"/>
            <w:r w:rsidRPr="00756B30">
              <w:rPr>
                <w:rFonts w:ascii="Times New Roman" w:hAnsi="Times New Roman"/>
                <w:color w:val="000000" w:themeColor="text1"/>
              </w:rPr>
              <w:t>, Kurt-</w:t>
            </w:r>
            <w:proofErr w:type="spellStart"/>
            <w:r w:rsidRPr="00756B30">
              <w:rPr>
                <w:rFonts w:ascii="Times New Roman" w:hAnsi="Times New Roman"/>
                <w:color w:val="000000" w:themeColor="text1"/>
              </w:rPr>
              <w:t>Eckelmann</w:t>
            </w:r>
            <w:proofErr w:type="spellEnd"/>
            <w:r w:rsidRPr="00756B30">
              <w:rPr>
                <w:rFonts w:ascii="Times New Roman" w:hAnsi="Times New Roman"/>
                <w:color w:val="000000" w:themeColor="text1"/>
              </w:rPr>
              <w:t xml:space="preserve"> Str. 1</w:t>
            </w:r>
          </w:p>
        </w:tc>
        <w:tc>
          <w:tcPr>
            <w:tcW w:w="4110" w:type="dxa"/>
            <w:gridSpan w:val="2"/>
            <w:tcBorders>
              <w:top w:val="nil"/>
              <w:left w:val="single" w:sz="8" w:space="0" w:color="auto"/>
              <w:bottom w:val="single" w:sz="4" w:space="0" w:color="auto"/>
              <w:right w:val="single" w:sz="4" w:space="0" w:color="auto"/>
            </w:tcBorders>
            <w:vAlign w:val="center"/>
          </w:tcPr>
          <w:p w14:paraId="30F62ACF" w14:textId="3BCC62DF" w:rsidR="00EB0172" w:rsidRPr="00756B30" w:rsidRDefault="00E65865">
            <w:pPr>
              <w:rPr>
                <w:rFonts w:ascii="Times New Roman" w:hAnsi="Times New Roman"/>
                <w:color w:val="000000" w:themeColor="text1"/>
              </w:rPr>
            </w:pPr>
            <w:proofErr w:type="spellStart"/>
            <w:r w:rsidRPr="00756B30">
              <w:rPr>
                <w:rFonts w:ascii="Times New Roman" w:hAnsi="Times New Roman"/>
              </w:rPr>
              <w:t>Eurokombi</w:t>
            </w:r>
            <w:proofErr w:type="spellEnd"/>
            <w:r w:rsidRPr="00756B30">
              <w:rPr>
                <w:rFonts w:ascii="Times New Roman" w:hAnsi="Times New Roman"/>
              </w:rPr>
              <w:t xml:space="preserve"> </w:t>
            </w:r>
            <w:r w:rsidRPr="00221DA8">
              <w:rPr>
                <w:rFonts w:ascii="Times New Roman" w:hAnsi="Times New Roman"/>
                <w:sz w:val="16"/>
                <w:szCs w:val="16"/>
              </w:rPr>
              <w:t>(cen</w:t>
            </w:r>
            <w:r w:rsidR="00221DA8">
              <w:rPr>
                <w:rFonts w:ascii="Times New Roman" w:hAnsi="Times New Roman"/>
                <w:sz w:val="16"/>
                <w:szCs w:val="16"/>
              </w:rPr>
              <w:t>y</w:t>
            </w:r>
            <w:r w:rsidRPr="00221DA8">
              <w:rPr>
                <w:rFonts w:ascii="Times New Roman" w:hAnsi="Times New Roman"/>
                <w:sz w:val="16"/>
                <w:szCs w:val="16"/>
              </w:rPr>
              <w:t xml:space="preserve"> nezahrnu</w:t>
            </w:r>
            <w:r w:rsidR="00221DA8">
              <w:rPr>
                <w:rFonts w:ascii="Times New Roman" w:hAnsi="Times New Roman"/>
                <w:sz w:val="16"/>
                <w:szCs w:val="16"/>
              </w:rPr>
              <w:t>jí</w:t>
            </w:r>
            <w:r w:rsidRPr="00221DA8">
              <w:rPr>
                <w:rFonts w:ascii="Times New Roman" w:hAnsi="Times New Roman"/>
                <w:sz w:val="16"/>
                <w:szCs w:val="16"/>
              </w:rPr>
              <w:t xml:space="preserve"> manipulace na </w:t>
            </w:r>
            <w:proofErr w:type="spellStart"/>
            <w:r w:rsidRPr="00221DA8">
              <w:rPr>
                <w:rFonts w:ascii="Times New Roman" w:hAnsi="Times New Roman"/>
                <w:sz w:val="16"/>
                <w:szCs w:val="16"/>
              </w:rPr>
              <w:t>Eurokombi</w:t>
            </w:r>
            <w:proofErr w:type="spellEnd"/>
            <w:r w:rsidRPr="00221DA8">
              <w:rPr>
                <w:rFonts w:ascii="Times New Roman" w:hAnsi="Times New Roman"/>
                <w:sz w:val="16"/>
                <w:szCs w:val="16"/>
              </w:rPr>
              <w:t>)</w:t>
            </w:r>
          </w:p>
          <w:p w14:paraId="6ED517F8" w14:textId="229D6D35" w:rsidR="00EB0172" w:rsidRPr="00756B30" w:rsidRDefault="00E65865">
            <w:pPr>
              <w:rPr>
                <w:rFonts w:ascii="Times New Roman" w:hAnsi="Times New Roman"/>
                <w:color w:val="000000"/>
              </w:rPr>
            </w:pPr>
            <w:r w:rsidRPr="00756B30">
              <w:rPr>
                <w:rFonts w:ascii="Times New Roman" w:hAnsi="Times New Roman"/>
              </w:rPr>
              <w:t>externí terminály REMAIN (</w:t>
            </w:r>
            <w:proofErr w:type="spellStart"/>
            <w:r w:rsidRPr="00756B30">
              <w:rPr>
                <w:rFonts w:ascii="Times New Roman" w:hAnsi="Times New Roman"/>
              </w:rPr>
              <w:t>Eurogate</w:t>
            </w:r>
            <w:proofErr w:type="spellEnd"/>
            <w:r w:rsidRPr="00756B30">
              <w:rPr>
                <w:rFonts w:ascii="Times New Roman" w:hAnsi="Times New Roman"/>
              </w:rPr>
              <w:t xml:space="preserve"> – </w:t>
            </w:r>
            <w:proofErr w:type="spellStart"/>
            <w:r w:rsidRPr="00756B30">
              <w:rPr>
                <w:rFonts w:ascii="Times New Roman" w:hAnsi="Times New Roman"/>
              </w:rPr>
              <w:t>Tankfeld</w:t>
            </w:r>
            <w:proofErr w:type="spellEnd"/>
            <w:r w:rsidRPr="00756B30">
              <w:rPr>
                <w:rFonts w:ascii="Times New Roman" w:hAnsi="Times New Roman"/>
              </w:rPr>
              <w:t xml:space="preserve">) </w:t>
            </w:r>
            <w:proofErr w:type="spellStart"/>
            <w:r w:rsidRPr="00756B30">
              <w:rPr>
                <w:rFonts w:ascii="Times New Roman" w:hAnsi="Times New Roman"/>
              </w:rPr>
              <w:t>Dradenaustrasse</w:t>
            </w:r>
            <w:proofErr w:type="spellEnd"/>
            <w:r w:rsidRPr="00756B30">
              <w:rPr>
                <w:rFonts w:ascii="Times New Roman" w:hAnsi="Times New Roman"/>
              </w:rPr>
              <w:t xml:space="preserve"> 14; </w:t>
            </w:r>
            <w:proofErr w:type="spellStart"/>
            <w:r w:rsidRPr="00756B30">
              <w:rPr>
                <w:rFonts w:ascii="Times New Roman" w:hAnsi="Times New Roman"/>
              </w:rPr>
              <w:t>MedRepair</w:t>
            </w:r>
            <w:proofErr w:type="spellEnd"/>
            <w:r w:rsidRPr="00756B30">
              <w:rPr>
                <w:rFonts w:ascii="Times New Roman" w:hAnsi="Times New Roman"/>
              </w:rPr>
              <w:t>, </w:t>
            </w:r>
            <w:proofErr w:type="spellStart"/>
            <w:r w:rsidRPr="00756B30">
              <w:rPr>
                <w:rFonts w:ascii="Times New Roman" w:hAnsi="Times New Roman"/>
              </w:rPr>
              <w:t>Dradenaustrasse</w:t>
            </w:r>
            <w:proofErr w:type="spellEnd"/>
            <w:r w:rsidRPr="00756B30">
              <w:rPr>
                <w:rFonts w:ascii="Times New Roman" w:hAnsi="Times New Roman"/>
              </w:rPr>
              <w:t xml:space="preserve"> 14, </w:t>
            </w:r>
            <w:r w:rsidRPr="0085215C">
              <w:rPr>
                <w:rFonts w:ascii="Times New Roman" w:hAnsi="Times New Roman"/>
                <w:sz w:val="18"/>
                <w:szCs w:val="18"/>
              </w:rPr>
              <w:t xml:space="preserve">pokud náklady spojené s manipulací a převozem nese </w:t>
            </w:r>
            <w:proofErr w:type="spellStart"/>
            <w:r w:rsidRPr="0085215C">
              <w:rPr>
                <w:rFonts w:ascii="Times New Roman" w:hAnsi="Times New Roman"/>
                <w:sz w:val="18"/>
                <w:szCs w:val="18"/>
              </w:rPr>
              <w:t>Eurogate</w:t>
            </w:r>
            <w:proofErr w:type="spellEnd"/>
            <w:r w:rsidRPr="0085215C">
              <w:rPr>
                <w:rFonts w:ascii="Times New Roman" w:hAnsi="Times New Roman"/>
                <w:sz w:val="18"/>
                <w:szCs w:val="18"/>
              </w:rPr>
              <w:t xml:space="preserve"> a rejdař</w:t>
            </w:r>
          </w:p>
        </w:tc>
        <w:tc>
          <w:tcPr>
            <w:tcW w:w="1487" w:type="dxa"/>
            <w:tcBorders>
              <w:top w:val="nil"/>
              <w:left w:val="nil"/>
              <w:bottom w:val="single" w:sz="4" w:space="0" w:color="auto"/>
              <w:right w:val="single" w:sz="8" w:space="0" w:color="auto"/>
            </w:tcBorders>
            <w:noWrap/>
            <w:vAlign w:val="center"/>
            <w:hideMark/>
          </w:tcPr>
          <w:p w14:paraId="00057DF5" w14:textId="77777777" w:rsidR="00EB0172" w:rsidRPr="00756B30" w:rsidRDefault="00EB0172">
            <w:pPr>
              <w:jc w:val="center"/>
              <w:rPr>
                <w:rFonts w:ascii="Times New Roman" w:hAnsi="Times New Roman"/>
                <w:color w:val="000000"/>
              </w:rPr>
            </w:pPr>
            <w:r w:rsidRPr="00756B30">
              <w:rPr>
                <w:rFonts w:ascii="Times New Roman" w:hAnsi="Times New Roman"/>
                <w:color w:val="000000"/>
              </w:rPr>
              <w:t>EUR 0</w:t>
            </w:r>
            <w:r w:rsidRPr="00756B30">
              <w:rPr>
                <w:rFonts w:cs="Arial"/>
                <w:color w:val="000000"/>
                <w:sz w:val="16"/>
                <w:szCs w:val="16"/>
              </w:rPr>
              <w:t> </w:t>
            </w:r>
          </w:p>
        </w:tc>
      </w:tr>
      <w:tr w:rsidR="00D47AB5" w:rsidRPr="00756B30" w14:paraId="118F9BD5" w14:textId="77777777">
        <w:trPr>
          <w:trHeight w:val="300"/>
        </w:trPr>
        <w:tc>
          <w:tcPr>
            <w:tcW w:w="8505" w:type="dxa"/>
            <w:gridSpan w:val="3"/>
            <w:tcBorders>
              <w:top w:val="nil"/>
              <w:left w:val="single" w:sz="8" w:space="0" w:color="auto"/>
              <w:bottom w:val="single" w:sz="4" w:space="0" w:color="auto"/>
              <w:right w:val="single" w:sz="4" w:space="0" w:color="auto"/>
            </w:tcBorders>
            <w:noWrap/>
            <w:vAlign w:val="center"/>
          </w:tcPr>
          <w:p w14:paraId="24961DB4" w14:textId="5616064F" w:rsidR="00D47AB5" w:rsidRPr="00756B30" w:rsidRDefault="00D47AB5">
            <w:pPr>
              <w:rPr>
                <w:rFonts w:ascii="Times New Roman" w:hAnsi="Times New Roman"/>
                <w:bCs/>
              </w:rPr>
            </w:pPr>
            <w:r w:rsidRPr="00756B30">
              <w:rPr>
                <w:rFonts w:ascii="Times New Roman" w:hAnsi="Times New Roman"/>
                <w:color w:val="000000" w:themeColor="text1"/>
              </w:rPr>
              <w:t xml:space="preserve">CTT, </w:t>
            </w:r>
            <w:proofErr w:type="spellStart"/>
            <w:r w:rsidRPr="00756B30">
              <w:rPr>
                <w:rFonts w:ascii="Times New Roman" w:hAnsi="Times New Roman"/>
                <w:color w:val="000000" w:themeColor="text1"/>
              </w:rPr>
              <w:t>Tollerort</w:t>
            </w:r>
            <w:proofErr w:type="spellEnd"/>
            <w:r w:rsidRPr="00756B30">
              <w:rPr>
                <w:rFonts w:ascii="Times New Roman" w:hAnsi="Times New Roman"/>
                <w:color w:val="000000" w:themeColor="text1"/>
              </w:rPr>
              <w:t xml:space="preserve">, </w:t>
            </w:r>
            <w:proofErr w:type="spellStart"/>
            <w:r w:rsidRPr="00756B30">
              <w:rPr>
                <w:rFonts w:ascii="Times New Roman" w:hAnsi="Times New Roman"/>
                <w:color w:val="000000" w:themeColor="text1"/>
              </w:rPr>
              <w:t>Am</w:t>
            </w:r>
            <w:proofErr w:type="spellEnd"/>
            <w:r w:rsidRPr="00756B30">
              <w:rPr>
                <w:rFonts w:ascii="Times New Roman" w:hAnsi="Times New Roman"/>
                <w:color w:val="000000" w:themeColor="text1"/>
              </w:rPr>
              <w:t xml:space="preserve"> </w:t>
            </w:r>
            <w:proofErr w:type="spellStart"/>
            <w:r w:rsidRPr="00756B30">
              <w:rPr>
                <w:rFonts w:ascii="Times New Roman" w:hAnsi="Times New Roman"/>
                <w:color w:val="000000" w:themeColor="text1"/>
              </w:rPr>
              <w:t>Vulkanhafen</w:t>
            </w:r>
            <w:proofErr w:type="spellEnd"/>
            <w:r w:rsidRPr="00756B30">
              <w:rPr>
                <w:rFonts w:ascii="Times New Roman" w:hAnsi="Times New Roman"/>
                <w:color w:val="000000" w:themeColor="text1"/>
              </w:rPr>
              <w:t xml:space="preserve"> 30 (</w:t>
            </w:r>
            <w:r>
              <w:rPr>
                <w:rFonts w:ascii="Times New Roman" w:hAnsi="Times New Roman"/>
                <w:color w:val="000000" w:themeColor="text1"/>
              </w:rPr>
              <w:t xml:space="preserve">pouze </w:t>
            </w:r>
            <w:r w:rsidRPr="00756B30">
              <w:rPr>
                <w:rFonts w:ascii="Times New Roman" w:hAnsi="Times New Roman"/>
                <w:color w:val="000000" w:themeColor="text1"/>
              </w:rPr>
              <w:t>servis DE</w:t>
            </w:r>
            <w:r>
              <w:rPr>
                <w:rFonts w:ascii="Times New Roman" w:hAnsi="Times New Roman"/>
                <w:color w:val="000000" w:themeColor="text1"/>
              </w:rPr>
              <w:t xml:space="preserve"> </w:t>
            </w:r>
            <w:r w:rsidR="00C34A39">
              <w:rPr>
                <w:rFonts w:ascii="Times New Roman" w:hAnsi="Times New Roman"/>
                <w:color w:val="000000" w:themeColor="text1"/>
              </w:rPr>
              <w:t>via německé terminály</w:t>
            </w:r>
            <w:r w:rsidRPr="00756B30">
              <w:rPr>
                <w:rFonts w:ascii="Times New Roman" w:hAnsi="Times New Roman"/>
                <w:color w:val="000000" w:themeColor="text1"/>
              </w:rPr>
              <w:t>)</w:t>
            </w:r>
          </w:p>
        </w:tc>
        <w:tc>
          <w:tcPr>
            <w:tcW w:w="1487" w:type="dxa"/>
            <w:tcBorders>
              <w:top w:val="nil"/>
              <w:left w:val="nil"/>
              <w:bottom w:val="single" w:sz="4" w:space="0" w:color="auto"/>
              <w:right w:val="single" w:sz="8" w:space="0" w:color="auto"/>
            </w:tcBorders>
            <w:noWrap/>
            <w:vAlign w:val="center"/>
          </w:tcPr>
          <w:p w14:paraId="2DFE5856" w14:textId="6F69BB91" w:rsidR="00D47AB5" w:rsidRPr="00C858EE" w:rsidRDefault="00D47AB5">
            <w:pPr>
              <w:jc w:val="center"/>
              <w:rPr>
                <w:rFonts w:ascii="Times New Roman" w:hAnsi="Times New Roman"/>
                <w:color w:val="000000"/>
              </w:rPr>
            </w:pPr>
            <w:r w:rsidRPr="00C858EE">
              <w:rPr>
                <w:rFonts w:ascii="Times New Roman" w:hAnsi="Times New Roman"/>
                <w:color w:val="000000"/>
              </w:rPr>
              <w:t xml:space="preserve">EUR </w:t>
            </w:r>
            <w:r w:rsidR="00075843">
              <w:rPr>
                <w:rFonts w:ascii="Times New Roman" w:hAnsi="Times New Roman"/>
                <w:color w:val="000000"/>
              </w:rPr>
              <w:t>61</w:t>
            </w:r>
          </w:p>
        </w:tc>
      </w:tr>
      <w:tr w:rsidR="00EB0172" w:rsidRPr="00756B30" w14:paraId="77C4AF2E" w14:textId="77777777" w:rsidTr="000E7832">
        <w:trPr>
          <w:trHeight w:val="300"/>
        </w:trPr>
        <w:tc>
          <w:tcPr>
            <w:tcW w:w="4395" w:type="dxa"/>
            <w:tcBorders>
              <w:top w:val="nil"/>
              <w:left w:val="single" w:sz="8" w:space="0" w:color="auto"/>
              <w:bottom w:val="single" w:sz="4" w:space="0" w:color="auto"/>
              <w:right w:val="single" w:sz="4" w:space="0" w:color="auto"/>
            </w:tcBorders>
            <w:noWrap/>
            <w:vAlign w:val="center"/>
          </w:tcPr>
          <w:p w14:paraId="0C25E63B" w14:textId="77777777" w:rsidR="00221DA8" w:rsidRPr="00221DA8" w:rsidRDefault="00221DA8" w:rsidP="00221DA8">
            <w:pPr>
              <w:rPr>
                <w:rFonts w:ascii="Times New Roman" w:hAnsi="Times New Roman"/>
                <w:bCs/>
              </w:rPr>
            </w:pPr>
            <w:r w:rsidRPr="00221DA8">
              <w:rPr>
                <w:rFonts w:ascii="Times New Roman" w:hAnsi="Times New Roman"/>
                <w:bCs/>
              </w:rPr>
              <w:t xml:space="preserve">ACT </w:t>
            </w:r>
            <w:proofErr w:type="spellStart"/>
            <w:r w:rsidRPr="00221DA8">
              <w:rPr>
                <w:rFonts w:ascii="Times New Roman" w:hAnsi="Times New Roman"/>
                <w:bCs/>
              </w:rPr>
              <w:t>Cont</w:t>
            </w:r>
            <w:proofErr w:type="spellEnd"/>
            <w:r w:rsidRPr="00221DA8">
              <w:rPr>
                <w:rFonts w:ascii="Times New Roman" w:hAnsi="Times New Roman"/>
                <w:bCs/>
              </w:rPr>
              <w:t xml:space="preserve">. </w:t>
            </w:r>
            <w:proofErr w:type="spellStart"/>
            <w:r w:rsidRPr="00221DA8">
              <w:rPr>
                <w:rFonts w:ascii="Times New Roman" w:hAnsi="Times New Roman"/>
                <w:bCs/>
              </w:rPr>
              <w:t>Repair</w:t>
            </w:r>
            <w:proofErr w:type="spellEnd"/>
            <w:r w:rsidRPr="00221DA8">
              <w:rPr>
                <w:rFonts w:ascii="Times New Roman" w:hAnsi="Times New Roman"/>
                <w:bCs/>
              </w:rPr>
              <w:t xml:space="preserve">, </w:t>
            </w:r>
            <w:proofErr w:type="spellStart"/>
            <w:r w:rsidRPr="00221DA8">
              <w:rPr>
                <w:rFonts w:ascii="Times New Roman" w:hAnsi="Times New Roman"/>
                <w:bCs/>
              </w:rPr>
              <w:t>Ellerholzdamm</w:t>
            </w:r>
            <w:proofErr w:type="spellEnd"/>
            <w:r w:rsidRPr="00221DA8">
              <w:rPr>
                <w:rFonts w:ascii="Times New Roman" w:hAnsi="Times New Roman"/>
                <w:bCs/>
              </w:rPr>
              <w:t xml:space="preserve"> 23</w:t>
            </w:r>
          </w:p>
          <w:p w14:paraId="24FE1012" w14:textId="77777777" w:rsidR="00221DA8" w:rsidRPr="00221DA8" w:rsidRDefault="00221DA8" w:rsidP="00221DA8">
            <w:pPr>
              <w:rPr>
                <w:rFonts w:ascii="Times New Roman" w:hAnsi="Times New Roman"/>
                <w:bCs/>
              </w:rPr>
            </w:pPr>
            <w:r w:rsidRPr="00221DA8">
              <w:rPr>
                <w:rFonts w:ascii="Times New Roman" w:hAnsi="Times New Roman"/>
                <w:bCs/>
              </w:rPr>
              <w:t xml:space="preserve">ANHALT </w:t>
            </w:r>
            <w:proofErr w:type="spellStart"/>
            <w:r w:rsidRPr="00221DA8">
              <w:rPr>
                <w:rFonts w:ascii="Times New Roman" w:hAnsi="Times New Roman"/>
                <w:bCs/>
              </w:rPr>
              <w:t>Logistic</w:t>
            </w:r>
            <w:proofErr w:type="spellEnd"/>
            <w:r w:rsidRPr="00221DA8">
              <w:rPr>
                <w:rFonts w:ascii="Times New Roman" w:hAnsi="Times New Roman"/>
                <w:bCs/>
              </w:rPr>
              <w:t xml:space="preserve">, </w:t>
            </w:r>
            <w:proofErr w:type="spellStart"/>
            <w:r w:rsidRPr="00221DA8">
              <w:rPr>
                <w:rFonts w:ascii="Times New Roman" w:hAnsi="Times New Roman"/>
                <w:bCs/>
              </w:rPr>
              <w:t>Hornsand</w:t>
            </w:r>
            <w:proofErr w:type="spellEnd"/>
            <w:r w:rsidRPr="00221DA8">
              <w:rPr>
                <w:rFonts w:ascii="Times New Roman" w:hAnsi="Times New Roman"/>
                <w:bCs/>
              </w:rPr>
              <w:t xml:space="preserve"> 15</w:t>
            </w:r>
          </w:p>
          <w:p w14:paraId="41BB4394" w14:textId="77777777" w:rsidR="00221DA8" w:rsidRPr="00221DA8" w:rsidRDefault="00221DA8" w:rsidP="00221DA8">
            <w:pPr>
              <w:rPr>
                <w:rFonts w:ascii="Times New Roman" w:hAnsi="Times New Roman"/>
                <w:bCs/>
              </w:rPr>
            </w:pPr>
            <w:r w:rsidRPr="00221DA8">
              <w:rPr>
                <w:rFonts w:ascii="Times New Roman" w:hAnsi="Times New Roman"/>
                <w:bCs/>
              </w:rPr>
              <w:t xml:space="preserve">Blue </w:t>
            </w:r>
            <w:proofErr w:type="spellStart"/>
            <w:r w:rsidRPr="00221DA8">
              <w:rPr>
                <w:rFonts w:ascii="Times New Roman" w:hAnsi="Times New Roman"/>
                <w:bCs/>
              </w:rPr>
              <w:t>Water</w:t>
            </w:r>
            <w:proofErr w:type="spellEnd"/>
            <w:r w:rsidRPr="00221DA8">
              <w:rPr>
                <w:rFonts w:ascii="Times New Roman" w:hAnsi="Times New Roman"/>
                <w:bCs/>
              </w:rPr>
              <w:t xml:space="preserve"> Shipping Germany, </w:t>
            </w:r>
            <w:proofErr w:type="spellStart"/>
            <w:r w:rsidRPr="00221DA8">
              <w:rPr>
                <w:rFonts w:ascii="Times New Roman" w:hAnsi="Times New Roman"/>
                <w:bCs/>
              </w:rPr>
              <w:t>Ellerholzweg</w:t>
            </w:r>
            <w:proofErr w:type="spellEnd"/>
            <w:r w:rsidRPr="00221DA8">
              <w:rPr>
                <w:rFonts w:ascii="Times New Roman" w:hAnsi="Times New Roman"/>
                <w:bCs/>
              </w:rPr>
              <w:t xml:space="preserve"> 18-28</w:t>
            </w:r>
          </w:p>
          <w:p w14:paraId="481C51B8" w14:textId="77777777" w:rsidR="00221DA8" w:rsidRPr="00221DA8" w:rsidRDefault="00221DA8" w:rsidP="00221DA8">
            <w:pPr>
              <w:rPr>
                <w:rFonts w:ascii="Times New Roman" w:hAnsi="Times New Roman"/>
                <w:bCs/>
              </w:rPr>
            </w:pPr>
            <w:r w:rsidRPr="00221DA8">
              <w:rPr>
                <w:rFonts w:ascii="Times New Roman" w:hAnsi="Times New Roman"/>
                <w:bCs/>
              </w:rPr>
              <w:t xml:space="preserve">Braun Container </w:t>
            </w:r>
            <w:proofErr w:type="spellStart"/>
            <w:r w:rsidRPr="00221DA8">
              <w:rPr>
                <w:rFonts w:ascii="Times New Roman" w:hAnsi="Times New Roman"/>
                <w:bCs/>
              </w:rPr>
              <w:t>Handels</w:t>
            </w:r>
            <w:proofErr w:type="spellEnd"/>
            <w:r w:rsidRPr="00221DA8">
              <w:rPr>
                <w:rFonts w:ascii="Times New Roman" w:hAnsi="Times New Roman"/>
                <w:bCs/>
              </w:rPr>
              <w:t xml:space="preserve">, </w:t>
            </w:r>
            <w:r w:rsidRPr="00221DA8">
              <w:rPr>
                <w:rFonts w:ascii="Times New Roman" w:hAnsi="Times New Roman"/>
                <w:bCs/>
                <w:sz w:val="18"/>
                <w:szCs w:val="18"/>
              </w:rPr>
              <w:t>Georg-Wilhelm-</w:t>
            </w:r>
            <w:proofErr w:type="spellStart"/>
            <w:r w:rsidRPr="00221DA8">
              <w:rPr>
                <w:rFonts w:ascii="Times New Roman" w:hAnsi="Times New Roman"/>
                <w:bCs/>
                <w:sz w:val="18"/>
                <w:szCs w:val="18"/>
              </w:rPr>
              <w:t>Strasse</w:t>
            </w:r>
            <w:proofErr w:type="spellEnd"/>
            <w:r w:rsidRPr="00221DA8">
              <w:rPr>
                <w:rFonts w:ascii="Times New Roman" w:hAnsi="Times New Roman"/>
                <w:bCs/>
                <w:sz w:val="18"/>
                <w:szCs w:val="18"/>
              </w:rPr>
              <w:t xml:space="preserve"> 181</w:t>
            </w:r>
          </w:p>
          <w:p w14:paraId="0177C83B" w14:textId="77777777" w:rsidR="00221DA8" w:rsidRPr="00221DA8" w:rsidRDefault="00221DA8" w:rsidP="00221DA8">
            <w:pPr>
              <w:rPr>
                <w:rFonts w:ascii="Times New Roman" w:hAnsi="Times New Roman"/>
                <w:bCs/>
              </w:rPr>
            </w:pPr>
            <w:r w:rsidRPr="00221DA8">
              <w:rPr>
                <w:rFonts w:ascii="Times New Roman" w:hAnsi="Times New Roman"/>
                <w:bCs/>
              </w:rPr>
              <w:t xml:space="preserve">BCTS Container Depot </w:t>
            </w:r>
            <w:proofErr w:type="spellStart"/>
            <w:r w:rsidRPr="00221DA8">
              <w:rPr>
                <w:rFonts w:ascii="Times New Roman" w:hAnsi="Times New Roman"/>
                <w:bCs/>
              </w:rPr>
              <w:t>Am</w:t>
            </w:r>
            <w:proofErr w:type="spellEnd"/>
            <w:r w:rsidRPr="00221DA8">
              <w:rPr>
                <w:rFonts w:ascii="Times New Roman" w:hAnsi="Times New Roman"/>
                <w:bCs/>
              </w:rPr>
              <w:t xml:space="preserve"> </w:t>
            </w:r>
            <w:proofErr w:type="spellStart"/>
            <w:r w:rsidRPr="00221DA8">
              <w:rPr>
                <w:rFonts w:ascii="Times New Roman" w:hAnsi="Times New Roman"/>
                <w:bCs/>
              </w:rPr>
              <w:t>Radeland</w:t>
            </w:r>
            <w:proofErr w:type="spellEnd"/>
          </w:p>
          <w:p w14:paraId="6B491E60" w14:textId="77777777" w:rsidR="00221DA8" w:rsidRPr="00221DA8" w:rsidRDefault="00221DA8" w:rsidP="00221DA8">
            <w:pPr>
              <w:rPr>
                <w:rFonts w:ascii="Times New Roman" w:hAnsi="Times New Roman"/>
                <w:bCs/>
              </w:rPr>
            </w:pPr>
            <w:r w:rsidRPr="00221DA8">
              <w:rPr>
                <w:rFonts w:ascii="Times New Roman" w:hAnsi="Times New Roman"/>
                <w:bCs/>
              </w:rPr>
              <w:t xml:space="preserve">CMR </w:t>
            </w:r>
            <w:proofErr w:type="spellStart"/>
            <w:r w:rsidRPr="00221DA8">
              <w:rPr>
                <w:rFonts w:ascii="Times New Roman" w:hAnsi="Times New Roman"/>
                <w:bCs/>
              </w:rPr>
              <w:t>Witts</w:t>
            </w:r>
            <w:proofErr w:type="spellEnd"/>
            <w:r w:rsidRPr="00221DA8">
              <w:rPr>
                <w:rFonts w:ascii="Times New Roman" w:hAnsi="Times New Roman"/>
                <w:bCs/>
              </w:rPr>
              <w:t xml:space="preserve"> Weide 9</w:t>
            </w:r>
          </w:p>
          <w:p w14:paraId="6F1F49C0" w14:textId="7656C770" w:rsidR="00221DA8" w:rsidRPr="00221DA8" w:rsidRDefault="00221DA8" w:rsidP="00221DA8">
            <w:pPr>
              <w:rPr>
                <w:rFonts w:ascii="Times New Roman" w:hAnsi="Times New Roman"/>
                <w:bCs/>
              </w:rPr>
            </w:pPr>
            <w:proofErr w:type="spellStart"/>
            <w:r w:rsidRPr="00221DA8">
              <w:rPr>
                <w:rFonts w:ascii="Times New Roman" w:hAnsi="Times New Roman"/>
                <w:bCs/>
              </w:rPr>
              <w:t>Condac</w:t>
            </w:r>
            <w:r w:rsidR="0085215C">
              <w:rPr>
                <w:rFonts w:ascii="Times New Roman" w:hAnsi="Times New Roman"/>
                <w:bCs/>
              </w:rPr>
              <w:t>o</w:t>
            </w:r>
            <w:r w:rsidRPr="00221DA8">
              <w:rPr>
                <w:rFonts w:ascii="Times New Roman" w:hAnsi="Times New Roman"/>
                <w:bCs/>
              </w:rPr>
              <w:t>KTD,</w:t>
            </w:r>
            <w:r w:rsidRPr="00221DA8">
              <w:rPr>
                <w:rFonts w:ascii="Times New Roman" w:hAnsi="Times New Roman"/>
                <w:bCs/>
                <w:sz w:val="16"/>
                <w:szCs w:val="16"/>
              </w:rPr>
              <w:t>Altenwerd.Damm</w:t>
            </w:r>
            <w:proofErr w:type="spellEnd"/>
            <w:r w:rsidRPr="00221DA8">
              <w:rPr>
                <w:rFonts w:ascii="Times New Roman" w:hAnsi="Times New Roman"/>
                <w:bCs/>
                <w:sz w:val="16"/>
                <w:szCs w:val="16"/>
              </w:rPr>
              <w:t xml:space="preserve"> 44/Jaffestr.23/Rethedamm12</w:t>
            </w:r>
          </w:p>
          <w:p w14:paraId="1E5D4051" w14:textId="77777777" w:rsidR="00221DA8" w:rsidRPr="00221DA8" w:rsidRDefault="00221DA8" w:rsidP="00221DA8">
            <w:pPr>
              <w:rPr>
                <w:rFonts w:ascii="Times New Roman" w:hAnsi="Times New Roman"/>
                <w:bCs/>
              </w:rPr>
            </w:pPr>
            <w:proofErr w:type="spellStart"/>
            <w:r w:rsidRPr="00221DA8">
              <w:rPr>
                <w:rFonts w:ascii="Times New Roman" w:hAnsi="Times New Roman"/>
                <w:bCs/>
              </w:rPr>
              <w:t>ConPac</w:t>
            </w:r>
            <w:proofErr w:type="spellEnd"/>
            <w:r w:rsidRPr="00221DA8">
              <w:rPr>
                <w:rFonts w:ascii="Times New Roman" w:hAnsi="Times New Roman"/>
                <w:bCs/>
              </w:rPr>
              <w:t xml:space="preserve"> </w:t>
            </w:r>
            <w:proofErr w:type="spellStart"/>
            <w:r w:rsidRPr="00221DA8">
              <w:rPr>
                <w:rFonts w:ascii="Times New Roman" w:hAnsi="Times New Roman"/>
                <w:bCs/>
              </w:rPr>
              <w:t>Umschlag</w:t>
            </w:r>
            <w:proofErr w:type="spellEnd"/>
            <w:r w:rsidRPr="00221DA8">
              <w:rPr>
                <w:rFonts w:ascii="Times New Roman" w:hAnsi="Times New Roman"/>
                <w:bCs/>
              </w:rPr>
              <w:t xml:space="preserve"> </w:t>
            </w:r>
            <w:proofErr w:type="spellStart"/>
            <w:r w:rsidRPr="00221DA8">
              <w:rPr>
                <w:rFonts w:ascii="Times New Roman" w:hAnsi="Times New Roman"/>
                <w:bCs/>
              </w:rPr>
              <w:t>und</w:t>
            </w:r>
            <w:proofErr w:type="spellEnd"/>
            <w:r w:rsidRPr="00221DA8">
              <w:rPr>
                <w:rFonts w:ascii="Times New Roman" w:hAnsi="Times New Roman"/>
                <w:bCs/>
              </w:rPr>
              <w:t xml:space="preserve"> </w:t>
            </w:r>
            <w:proofErr w:type="spellStart"/>
            <w:r w:rsidRPr="00221DA8">
              <w:rPr>
                <w:rFonts w:ascii="Times New Roman" w:hAnsi="Times New Roman"/>
                <w:bCs/>
              </w:rPr>
              <w:t>Lagerei</w:t>
            </w:r>
            <w:proofErr w:type="spellEnd"/>
            <w:r w:rsidRPr="00221DA8">
              <w:rPr>
                <w:rFonts w:ascii="Times New Roman" w:hAnsi="Times New Roman"/>
                <w:bCs/>
              </w:rPr>
              <w:t xml:space="preserve">, </w:t>
            </w:r>
            <w:proofErr w:type="spellStart"/>
            <w:r w:rsidRPr="00221DA8">
              <w:rPr>
                <w:rFonts w:ascii="Times New Roman" w:hAnsi="Times New Roman"/>
                <w:bCs/>
              </w:rPr>
              <w:t>Indiastrasse</w:t>
            </w:r>
            <w:proofErr w:type="spellEnd"/>
            <w:r w:rsidRPr="00221DA8">
              <w:rPr>
                <w:rFonts w:ascii="Times New Roman" w:hAnsi="Times New Roman"/>
                <w:bCs/>
              </w:rPr>
              <w:t xml:space="preserve"> 5</w:t>
            </w:r>
          </w:p>
          <w:p w14:paraId="7A7916C0" w14:textId="77777777" w:rsidR="00221DA8" w:rsidRPr="00221DA8" w:rsidRDefault="00221DA8" w:rsidP="00221DA8">
            <w:pPr>
              <w:rPr>
                <w:rFonts w:ascii="Times New Roman" w:hAnsi="Times New Roman"/>
                <w:bCs/>
              </w:rPr>
            </w:pPr>
            <w:r w:rsidRPr="00221DA8">
              <w:rPr>
                <w:rFonts w:ascii="Times New Roman" w:hAnsi="Times New Roman"/>
                <w:bCs/>
              </w:rPr>
              <w:t xml:space="preserve">CONRO </w:t>
            </w:r>
            <w:proofErr w:type="spellStart"/>
            <w:r w:rsidRPr="00221DA8">
              <w:rPr>
                <w:rFonts w:ascii="Times New Roman" w:hAnsi="Times New Roman"/>
                <w:bCs/>
              </w:rPr>
              <w:t>Rubbertstr</w:t>
            </w:r>
            <w:proofErr w:type="spellEnd"/>
            <w:r w:rsidRPr="00221DA8">
              <w:rPr>
                <w:rFonts w:ascii="Times New Roman" w:hAnsi="Times New Roman"/>
                <w:bCs/>
              </w:rPr>
              <w:t>. 48</w:t>
            </w:r>
          </w:p>
          <w:p w14:paraId="126AADDA" w14:textId="77777777" w:rsidR="00221DA8" w:rsidRPr="00221DA8" w:rsidRDefault="00221DA8" w:rsidP="00221DA8">
            <w:pPr>
              <w:rPr>
                <w:rFonts w:ascii="Times New Roman" w:hAnsi="Times New Roman"/>
                <w:bCs/>
              </w:rPr>
            </w:pPr>
            <w:r w:rsidRPr="00221DA8">
              <w:rPr>
                <w:rFonts w:ascii="Times New Roman" w:hAnsi="Times New Roman"/>
                <w:bCs/>
              </w:rPr>
              <w:t xml:space="preserve">CST, </w:t>
            </w:r>
            <w:proofErr w:type="spellStart"/>
            <w:r w:rsidRPr="00221DA8">
              <w:rPr>
                <w:rFonts w:ascii="Times New Roman" w:hAnsi="Times New Roman"/>
                <w:bCs/>
              </w:rPr>
              <w:t>Industriestrasse</w:t>
            </w:r>
            <w:proofErr w:type="spellEnd"/>
            <w:r w:rsidRPr="00221DA8">
              <w:rPr>
                <w:rFonts w:ascii="Times New Roman" w:hAnsi="Times New Roman"/>
                <w:bCs/>
              </w:rPr>
              <w:t xml:space="preserve"> 55</w:t>
            </w:r>
          </w:p>
          <w:p w14:paraId="219C3F77" w14:textId="77777777" w:rsidR="00221DA8" w:rsidRPr="00221DA8" w:rsidRDefault="00221DA8" w:rsidP="00221DA8">
            <w:pPr>
              <w:rPr>
                <w:rFonts w:ascii="Times New Roman" w:hAnsi="Times New Roman"/>
                <w:bCs/>
              </w:rPr>
            </w:pPr>
            <w:proofErr w:type="spellStart"/>
            <w:r w:rsidRPr="00221DA8">
              <w:rPr>
                <w:rFonts w:ascii="Times New Roman" w:hAnsi="Times New Roman"/>
                <w:bCs/>
              </w:rPr>
              <w:t>C.Steinweg</w:t>
            </w:r>
            <w:proofErr w:type="spellEnd"/>
            <w:r w:rsidRPr="00221DA8">
              <w:rPr>
                <w:rFonts w:ascii="Times New Roman" w:hAnsi="Times New Roman"/>
                <w:bCs/>
              </w:rPr>
              <w:t xml:space="preserve">, </w:t>
            </w:r>
            <w:proofErr w:type="spellStart"/>
            <w:r w:rsidRPr="00221DA8">
              <w:rPr>
                <w:rFonts w:ascii="Times New Roman" w:hAnsi="Times New Roman"/>
                <w:bCs/>
              </w:rPr>
              <w:t>Sued-West</w:t>
            </w:r>
            <w:proofErr w:type="spellEnd"/>
            <w:r w:rsidRPr="00221DA8">
              <w:rPr>
                <w:rFonts w:ascii="Times New Roman" w:hAnsi="Times New Roman"/>
                <w:bCs/>
              </w:rPr>
              <w:t xml:space="preserve">, </w:t>
            </w:r>
            <w:proofErr w:type="spellStart"/>
            <w:r w:rsidRPr="00221DA8">
              <w:rPr>
                <w:rFonts w:ascii="Times New Roman" w:hAnsi="Times New Roman"/>
                <w:bCs/>
              </w:rPr>
              <w:t>Am</w:t>
            </w:r>
            <w:proofErr w:type="spellEnd"/>
            <w:r w:rsidRPr="00221DA8">
              <w:rPr>
                <w:rFonts w:ascii="Times New Roman" w:hAnsi="Times New Roman"/>
                <w:bCs/>
              </w:rPr>
              <w:t xml:space="preserve"> </w:t>
            </w:r>
            <w:proofErr w:type="spellStart"/>
            <w:r w:rsidRPr="00221DA8">
              <w:rPr>
                <w:rFonts w:ascii="Times New Roman" w:hAnsi="Times New Roman"/>
                <w:bCs/>
              </w:rPr>
              <w:t>Kamerunkai</w:t>
            </w:r>
            <w:proofErr w:type="spellEnd"/>
            <w:r w:rsidRPr="00221DA8">
              <w:rPr>
                <w:rFonts w:ascii="Times New Roman" w:hAnsi="Times New Roman"/>
                <w:bCs/>
              </w:rPr>
              <w:t xml:space="preserve"> 5</w:t>
            </w:r>
          </w:p>
          <w:p w14:paraId="023B85B6" w14:textId="77777777" w:rsidR="00221DA8" w:rsidRPr="00221DA8" w:rsidRDefault="00221DA8" w:rsidP="00221DA8">
            <w:pPr>
              <w:rPr>
                <w:rFonts w:ascii="Times New Roman" w:hAnsi="Times New Roman"/>
                <w:bCs/>
              </w:rPr>
            </w:pPr>
            <w:r w:rsidRPr="00221DA8">
              <w:rPr>
                <w:rFonts w:ascii="Times New Roman" w:hAnsi="Times New Roman"/>
                <w:bCs/>
              </w:rPr>
              <w:t xml:space="preserve">DCP </w:t>
            </w:r>
            <w:proofErr w:type="spellStart"/>
            <w:r w:rsidRPr="00221DA8">
              <w:rPr>
                <w:rFonts w:ascii="Times New Roman" w:hAnsi="Times New Roman"/>
                <w:bCs/>
              </w:rPr>
              <w:t>Dettmer</w:t>
            </w:r>
            <w:proofErr w:type="spellEnd"/>
            <w:r w:rsidRPr="00221DA8">
              <w:rPr>
                <w:rFonts w:ascii="Times New Roman" w:hAnsi="Times New Roman"/>
                <w:bCs/>
              </w:rPr>
              <w:t xml:space="preserve"> Container </w:t>
            </w:r>
            <w:proofErr w:type="spellStart"/>
            <w:r w:rsidRPr="00221DA8">
              <w:rPr>
                <w:rFonts w:ascii="Times New Roman" w:hAnsi="Times New Roman"/>
                <w:bCs/>
              </w:rPr>
              <w:t>Packing</w:t>
            </w:r>
            <w:proofErr w:type="spellEnd"/>
            <w:r w:rsidRPr="00221DA8">
              <w:rPr>
                <w:rFonts w:ascii="Times New Roman" w:hAnsi="Times New Roman"/>
                <w:bCs/>
              </w:rPr>
              <w:t xml:space="preserve">, </w:t>
            </w:r>
            <w:proofErr w:type="spellStart"/>
            <w:r w:rsidRPr="00221DA8">
              <w:rPr>
                <w:rFonts w:ascii="Times New Roman" w:hAnsi="Times New Roman"/>
                <w:bCs/>
                <w:sz w:val="18"/>
                <w:szCs w:val="18"/>
              </w:rPr>
              <w:t>Am</w:t>
            </w:r>
            <w:proofErr w:type="spellEnd"/>
            <w:r w:rsidRPr="00221DA8">
              <w:rPr>
                <w:rFonts w:ascii="Times New Roman" w:hAnsi="Times New Roman"/>
                <w:bCs/>
                <w:sz w:val="18"/>
                <w:szCs w:val="18"/>
              </w:rPr>
              <w:t xml:space="preserve"> </w:t>
            </w:r>
            <w:proofErr w:type="spellStart"/>
            <w:r w:rsidRPr="00221DA8">
              <w:rPr>
                <w:rFonts w:ascii="Times New Roman" w:hAnsi="Times New Roman"/>
                <w:bCs/>
                <w:sz w:val="18"/>
                <w:szCs w:val="18"/>
              </w:rPr>
              <w:t>Vulkanhafen</w:t>
            </w:r>
            <w:proofErr w:type="spellEnd"/>
            <w:r w:rsidRPr="00221DA8">
              <w:rPr>
                <w:rFonts w:ascii="Times New Roman" w:hAnsi="Times New Roman"/>
                <w:bCs/>
                <w:sz w:val="18"/>
                <w:szCs w:val="18"/>
              </w:rPr>
              <w:t xml:space="preserve"> 6</w:t>
            </w:r>
          </w:p>
          <w:p w14:paraId="4085438D" w14:textId="77777777" w:rsidR="00221DA8" w:rsidRPr="00221DA8" w:rsidRDefault="00221DA8" w:rsidP="00221DA8">
            <w:pPr>
              <w:rPr>
                <w:rFonts w:ascii="Times New Roman" w:hAnsi="Times New Roman"/>
                <w:bCs/>
              </w:rPr>
            </w:pPr>
            <w:r w:rsidRPr="00221DA8">
              <w:rPr>
                <w:rFonts w:ascii="Times New Roman" w:hAnsi="Times New Roman"/>
                <w:bCs/>
              </w:rPr>
              <w:t xml:space="preserve">Egon </w:t>
            </w:r>
            <w:proofErr w:type="spellStart"/>
            <w:r w:rsidRPr="00221DA8">
              <w:rPr>
                <w:rFonts w:ascii="Times New Roman" w:hAnsi="Times New Roman"/>
                <w:bCs/>
              </w:rPr>
              <w:t>Wenk</w:t>
            </w:r>
            <w:proofErr w:type="spellEnd"/>
            <w:r w:rsidRPr="00221DA8">
              <w:rPr>
                <w:rFonts w:ascii="Times New Roman" w:hAnsi="Times New Roman"/>
                <w:bCs/>
              </w:rPr>
              <w:t xml:space="preserve">, </w:t>
            </w:r>
            <w:proofErr w:type="spellStart"/>
            <w:r w:rsidRPr="00221DA8">
              <w:rPr>
                <w:rFonts w:ascii="Times New Roman" w:hAnsi="Times New Roman"/>
                <w:bCs/>
              </w:rPr>
              <w:t>Altenwerder</w:t>
            </w:r>
            <w:proofErr w:type="spellEnd"/>
            <w:r w:rsidRPr="00221DA8">
              <w:rPr>
                <w:rFonts w:ascii="Times New Roman" w:hAnsi="Times New Roman"/>
                <w:bCs/>
              </w:rPr>
              <w:t xml:space="preserve"> </w:t>
            </w:r>
            <w:proofErr w:type="spellStart"/>
            <w:r w:rsidRPr="00221DA8">
              <w:rPr>
                <w:rFonts w:ascii="Times New Roman" w:hAnsi="Times New Roman"/>
                <w:bCs/>
              </w:rPr>
              <w:t>Damm</w:t>
            </w:r>
            <w:proofErr w:type="spellEnd"/>
            <w:r w:rsidRPr="00221DA8">
              <w:rPr>
                <w:rFonts w:ascii="Times New Roman" w:hAnsi="Times New Roman"/>
                <w:bCs/>
              </w:rPr>
              <w:t xml:space="preserve"> 1</w:t>
            </w:r>
          </w:p>
          <w:p w14:paraId="537D470C" w14:textId="77777777" w:rsidR="00221DA8" w:rsidRPr="00221DA8" w:rsidRDefault="00221DA8" w:rsidP="00221DA8">
            <w:pPr>
              <w:rPr>
                <w:rFonts w:ascii="Times New Roman" w:hAnsi="Times New Roman"/>
                <w:bCs/>
              </w:rPr>
            </w:pPr>
            <w:proofErr w:type="spellStart"/>
            <w:r w:rsidRPr="00221DA8">
              <w:rPr>
                <w:rFonts w:ascii="Times New Roman" w:hAnsi="Times New Roman"/>
                <w:bCs/>
              </w:rPr>
              <w:t>Epolog</w:t>
            </w:r>
            <w:proofErr w:type="spellEnd"/>
            <w:r w:rsidRPr="00221DA8">
              <w:rPr>
                <w:rFonts w:ascii="Times New Roman" w:hAnsi="Times New Roman"/>
                <w:bCs/>
              </w:rPr>
              <w:t xml:space="preserve">, Antwerpenstr.1A / </w:t>
            </w:r>
            <w:proofErr w:type="spellStart"/>
            <w:r w:rsidRPr="00221DA8">
              <w:rPr>
                <w:rFonts w:ascii="Times New Roman" w:hAnsi="Times New Roman"/>
                <w:bCs/>
              </w:rPr>
              <w:t>Rossweg</w:t>
            </w:r>
            <w:proofErr w:type="spellEnd"/>
            <w:r w:rsidRPr="00221DA8">
              <w:rPr>
                <w:rFonts w:ascii="Times New Roman" w:hAnsi="Times New Roman"/>
                <w:bCs/>
              </w:rPr>
              <w:t xml:space="preserve"> 6-8</w:t>
            </w:r>
          </w:p>
          <w:p w14:paraId="081B8B81" w14:textId="77777777" w:rsidR="00221DA8" w:rsidRPr="00221DA8" w:rsidRDefault="00221DA8" w:rsidP="00221DA8">
            <w:pPr>
              <w:rPr>
                <w:rFonts w:ascii="Times New Roman" w:hAnsi="Times New Roman"/>
                <w:bCs/>
              </w:rPr>
            </w:pPr>
            <w:r w:rsidRPr="00221DA8">
              <w:rPr>
                <w:rFonts w:ascii="Times New Roman" w:hAnsi="Times New Roman"/>
                <w:bCs/>
              </w:rPr>
              <w:t xml:space="preserve">Ernst </w:t>
            </w:r>
            <w:proofErr w:type="spellStart"/>
            <w:r w:rsidRPr="00221DA8">
              <w:rPr>
                <w:rFonts w:ascii="Times New Roman" w:hAnsi="Times New Roman"/>
                <w:bCs/>
              </w:rPr>
              <w:t>Tankreinigung</w:t>
            </w:r>
            <w:proofErr w:type="spellEnd"/>
            <w:r w:rsidRPr="00221DA8">
              <w:rPr>
                <w:rFonts w:ascii="Times New Roman" w:hAnsi="Times New Roman"/>
                <w:bCs/>
              </w:rPr>
              <w:t xml:space="preserve"> </w:t>
            </w:r>
            <w:r w:rsidRPr="0085215C">
              <w:rPr>
                <w:rFonts w:ascii="Times New Roman" w:hAnsi="Times New Roman"/>
                <w:bCs/>
                <w:sz w:val="16"/>
                <w:szCs w:val="16"/>
              </w:rPr>
              <w:t>(</w:t>
            </w:r>
            <w:proofErr w:type="spellStart"/>
            <w:r w:rsidRPr="0085215C">
              <w:rPr>
                <w:rFonts w:ascii="Times New Roman" w:hAnsi="Times New Roman"/>
                <w:bCs/>
                <w:sz w:val="16"/>
                <w:szCs w:val="16"/>
              </w:rPr>
              <w:t>Altenw</w:t>
            </w:r>
            <w:proofErr w:type="spellEnd"/>
            <w:r w:rsidRPr="0085215C">
              <w:rPr>
                <w:rFonts w:ascii="Times New Roman" w:hAnsi="Times New Roman"/>
                <w:bCs/>
                <w:sz w:val="16"/>
                <w:szCs w:val="16"/>
              </w:rPr>
              <w:t>. Haupts.2, Försterkamp3)</w:t>
            </w:r>
          </w:p>
          <w:p w14:paraId="23C375CF" w14:textId="77777777" w:rsidR="00221DA8" w:rsidRPr="00221DA8" w:rsidRDefault="00221DA8" w:rsidP="00221DA8">
            <w:pPr>
              <w:rPr>
                <w:rFonts w:ascii="Times New Roman" w:hAnsi="Times New Roman"/>
                <w:bCs/>
              </w:rPr>
            </w:pPr>
            <w:r w:rsidRPr="00221DA8">
              <w:rPr>
                <w:rFonts w:ascii="Times New Roman" w:hAnsi="Times New Roman"/>
                <w:bCs/>
              </w:rPr>
              <w:t xml:space="preserve">EUROBOSS </w:t>
            </w:r>
            <w:proofErr w:type="spellStart"/>
            <w:r w:rsidRPr="00221DA8">
              <w:rPr>
                <w:rFonts w:ascii="Times New Roman" w:hAnsi="Times New Roman"/>
                <w:bCs/>
              </w:rPr>
              <w:t>Lagerei</w:t>
            </w:r>
            <w:proofErr w:type="spellEnd"/>
            <w:r w:rsidRPr="00221DA8">
              <w:rPr>
                <w:rFonts w:ascii="Times New Roman" w:hAnsi="Times New Roman"/>
                <w:bCs/>
              </w:rPr>
              <w:t xml:space="preserve"> &amp; </w:t>
            </w:r>
            <w:proofErr w:type="spellStart"/>
            <w:r w:rsidRPr="00221DA8">
              <w:rPr>
                <w:rFonts w:ascii="Times New Roman" w:hAnsi="Times New Roman"/>
                <w:bCs/>
              </w:rPr>
              <w:t>Umschlags</w:t>
            </w:r>
            <w:proofErr w:type="spellEnd"/>
            <w:r w:rsidRPr="00221DA8">
              <w:rPr>
                <w:rFonts w:ascii="Times New Roman" w:hAnsi="Times New Roman"/>
                <w:bCs/>
              </w:rPr>
              <w:t xml:space="preserve">, </w:t>
            </w:r>
            <w:proofErr w:type="spellStart"/>
            <w:r w:rsidRPr="00221DA8">
              <w:rPr>
                <w:rFonts w:ascii="Times New Roman" w:hAnsi="Times New Roman"/>
                <w:bCs/>
              </w:rPr>
              <w:t>Rossweg</w:t>
            </w:r>
            <w:proofErr w:type="spellEnd"/>
            <w:r w:rsidRPr="00221DA8">
              <w:rPr>
                <w:rFonts w:ascii="Times New Roman" w:hAnsi="Times New Roman"/>
                <w:bCs/>
              </w:rPr>
              <w:t xml:space="preserve"> 20</w:t>
            </w:r>
          </w:p>
          <w:p w14:paraId="1C8B448B" w14:textId="77777777" w:rsidR="00221DA8" w:rsidRPr="00221DA8" w:rsidRDefault="00221DA8" w:rsidP="00221DA8">
            <w:pPr>
              <w:rPr>
                <w:rFonts w:ascii="Times New Roman" w:hAnsi="Times New Roman"/>
                <w:bCs/>
              </w:rPr>
            </w:pPr>
            <w:r w:rsidRPr="00221DA8">
              <w:rPr>
                <w:rFonts w:ascii="Times New Roman" w:hAnsi="Times New Roman"/>
                <w:bCs/>
              </w:rPr>
              <w:t xml:space="preserve">GPC Global </w:t>
            </w:r>
            <w:proofErr w:type="spellStart"/>
            <w:r w:rsidRPr="00221DA8">
              <w:rPr>
                <w:rFonts w:ascii="Times New Roman" w:hAnsi="Times New Roman"/>
                <w:bCs/>
              </w:rPr>
              <w:t>Packing</w:t>
            </w:r>
            <w:proofErr w:type="spellEnd"/>
            <w:r w:rsidRPr="00221DA8">
              <w:rPr>
                <w:rFonts w:ascii="Times New Roman" w:hAnsi="Times New Roman"/>
                <w:bCs/>
              </w:rPr>
              <w:t xml:space="preserve"> Center, </w:t>
            </w:r>
            <w:proofErr w:type="spellStart"/>
            <w:r w:rsidRPr="00221DA8">
              <w:rPr>
                <w:rFonts w:ascii="Times New Roman" w:hAnsi="Times New Roman"/>
                <w:bCs/>
              </w:rPr>
              <w:t>Neue</w:t>
            </w:r>
            <w:proofErr w:type="spellEnd"/>
            <w:r w:rsidRPr="00221DA8">
              <w:rPr>
                <w:rFonts w:ascii="Times New Roman" w:hAnsi="Times New Roman"/>
                <w:bCs/>
              </w:rPr>
              <w:t xml:space="preserve"> Wollkämereistr.4</w:t>
            </w:r>
          </w:p>
          <w:p w14:paraId="25D140C5" w14:textId="77777777" w:rsidR="00221DA8" w:rsidRPr="00221DA8" w:rsidRDefault="00221DA8" w:rsidP="00221DA8">
            <w:pPr>
              <w:rPr>
                <w:rFonts w:ascii="Times New Roman" w:hAnsi="Times New Roman"/>
                <w:bCs/>
              </w:rPr>
            </w:pPr>
            <w:r w:rsidRPr="00221DA8">
              <w:rPr>
                <w:rFonts w:ascii="Times New Roman" w:hAnsi="Times New Roman"/>
                <w:bCs/>
              </w:rPr>
              <w:t xml:space="preserve">HCCR, </w:t>
            </w:r>
            <w:proofErr w:type="spellStart"/>
            <w:r w:rsidRPr="00221DA8">
              <w:rPr>
                <w:rFonts w:ascii="Times New Roman" w:hAnsi="Times New Roman"/>
                <w:bCs/>
              </w:rPr>
              <w:t>Altenwerder</w:t>
            </w:r>
            <w:proofErr w:type="spellEnd"/>
            <w:r w:rsidRPr="00221DA8">
              <w:rPr>
                <w:rFonts w:ascii="Times New Roman" w:hAnsi="Times New Roman"/>
                <w:bCs/>
              </w:rPr>
              <w:t xml:space="preserve"> </w:t>
            </w:r>
            <w:proofErr w:type="spellStart"/>
            <w:r w:rsidRPr="00221DA8">
              <w:rPr>
                <w:rFonts w:ascii="Times New Roman" w:hAnsi="Times New Roman"/>
                <w:bCs/>
              </w:rPr>
              <w:t>Damm</w:t>
            </w:r>
            <w:proofErr w:type="spellEnd"/>
            <w:r w:rsidRPr="00221DA8">
              <w:rPr>
                <w:rFonts w:ascii="Times New Roman" w:hAnsi="Times New Roman"/>
                <w:bCs/>
              </w:rPr>
              <w:t xml:space="preserve"> 22</w:t>
            </w:r>
          </w:p>
          <w:p w14:paraId="67AE88DA" w14:textId="77777777" w:rsidR="00221DA8" w:rsidRPr="00221DA8" w:rsidRDefault="00221DA8" w:rsidP="00221DA8">
            <w:pPr>
              <w:rPr>
                <w:rFonts w:ascii="Times New Roman" w:hAnsi="Times New Roman"/>
                <w:bCs/>
              </w:rPr>
            </w:pPr>
            <w:r w:rsidRPr="00221DA8">
              <w:rPr>
                <w:rFonts w:ascii="Times New Roman" w:hAnsi="Times New Roman"/>
                <w:bCs/>
              </w:rPr>
              <w:t xml:space="preserve">HCS, </w:t>
            </w:r>
            <w:proofErr w:type="spellStart"/>
            <w:r w:rsidRPr="00221DA8">
              <w:rPr>
                <w:rFonts w:ascii="Times New Roman" w:hAnsi="Times New Roman"/>
                <w:bCs/>
              </w:rPr>
              <w:t>Neuhöffer</w:t>
            </w:r>
            <w:proofErr w:type="spellEnd"/>
            <w:r w:rsidRPr="00221DA8">
              <w:rPr>
                <w:rFonts w:ascii="Times New Roman" w:hAnsi="Times New Roman"/>
                <w:bCs/>
              </w:rPr>
              <w:t xml:space="preserve"> </w:t>
            </w:r>
            <w:proofErr w:type="spellStart"/>
            <w:r w:rsidRPr="00221DA8">
              <w:rPr>
                <w:rFonts w:ascii="Times New Roman" w:hAnsi="Times New Roman"/>
                <w:bCs/>
              </w:rPr>
              <w:t>Bückenstr</w:t>
            </w:r>
            <w:proofErr w:type="spellEnd"/>
            <w:r w:rsidRPr="00221DA8">
              <w:rPr>
                <w:rFonts w:ascii="Times New Roman" w:hAnsi="Times New Roman"/>
                <w:bCs/>
              </w:rPr>
              <w:t>. 43-51</w:t>
            </w:r>
          </w:p>
          <w:p w14:paraId="2DC4F162" w14:textId="77777777" w:rsidR="00221DA8" w:rsidRPr="00221DA8" w:rsidRDefault="00221DA8" w:rsidP="00221DA8">
            <w:pPr>
              <w:rPr>
                <w:rFonts w:ascii="Times New Roman" w:hAnsi="Times New Roman"/>
                <w:bCs/>
              </w:rPr>
            </w:pPr>
            <w:r w:rsidRPr="00221DA8">
              <w:rPr>
                <w:rFonts w:ascii="Times New Roman" w:hAnsi="Times New Roman"/>
                <w:bCs/>
              </w:rPr>
              <w:t xml:space="preserve">HHLA </w:t>
            </w:r>
            <w:proofErr w:type="spellStart"/>
            <w:r w:rsidRPr="00221DA8">
              <w:rPr>
                <w:rFonts w:ascii="Times New Roman" w:hAnsi="Times New Roman"/>
                <w:bCs/>
              </w:rPr>
              <w:t>Fruchtzentrum</w:t>
            </w:r>
            <w:proofErr w:type="spellEnd"/>
            <w:r w:rsidRPr="00221DA8">
              <w:rPr>
                <w:rFonts w:ascii="Times New Roman" w:hAnsi="Times New Roman"/>
                <w:bCs/>
              </w:rPr>
              <w:t xml:space="preserve">, </w:t>
            </w:r>
            <w:proofErr w:type="spellStart"/>
            <w:r w:rsidRPr="00221DA8">
              <w:rPr>
                <w:rFonts w:ascii="Times New Roman" w:hAnsi="Times New Roman"/>
                <w:bCs/>
              </w:rPr>
              <w:t>Dessauerstr</w:t>
            </w:r>
            <w:proofErr w:type="spellEnd"/>
            <w:r w:rsidRPr="00221DA8">
              <w:rPr>
                <w:rFonts w:ascii="Times New Roman" w:hAnsi="Times New Roman"/>
                <w:bCs/>
              </w:rPr>
              <w:t>. (</w:t>
            </w:r>
            <w:proofErr w:type="spellStart"/>
            <w:r w:rsidRPr="00221DA8">
              <w:rPr>
                <w:rFonts w:ascii="Times New Roman" w:hAnsi="Times New Roman"/>
                <w:bCs/>
              </w:rPr>
              <w:t>Sch</w:t>
            </w:r>
            <w:proofErr w:type="spellEnd"/>
            <w:r w:rsidRPr="00221DA8">
              <w:rPr>
                <w:rFonts w:ascii="Times New Roman" w:hAnsi="Times New Roman"/>
                <w:bCs/>
              </w:rPr>
              <w:t>. 44)</w:t>
            </w:r>
          </w:p>
          <w:p w14:paraId="776CFC70" w14:textId="77777777" w:rsidR="00221DA8" w:rsidRPr="00221DA8" w:rsidRDefault="00221DA8" w:rsidP="00221DA8">
            <w:pPr>
              <w:rPr>
                <w:rFonts w:ascii="Times New Roman" w:hAnsi="Times New Roman"/>
                <w:bCs/>
              </w:rPr>
            </w:pPr>
            <w:r w:rsidRPr="00221DA8">
              <w:rPr>
                <w:rFonts w:ascii="Times New Roman" w:hAnsi="Times New Roman"/>
                <w:bCs/>
              </w:rPr>
              <w:t xml:space="preserve">HHLA </w:t>
            </w:r>
            <w:proofErr w:type="spellStart"/>
            <w:r w:rsidRPr="00221DA8">
              <w:rPr>
                <w:rFonts w:ascii="Times New Roman" w:hAnsi="Times New Roman"/>
                <w:bCs/>
              </w:rPr>
              <w:t>Rhenus</w:t>
            </w:r>
            <w:proofErr w:type="spellEnd"/>
            <w:r w:rsidRPr="00221DA8">
              <w:rPr>
                <w:rFonts w:ascii="Times New Roman" w:hAnsi="Times New Roman"/>
                <w:bCs/>
              </w:rPr>
              <w:t xml:space="preserve"> </w:t>
            </w:r>
            <w:proofErr w:type="spellStart"/>
            <w:r w:rsidRPr="00221DA8">
              <w:rPr>
                <w:rFonts w:ascii="Times New Roman" w:hAnsi="Times New Roman"/>
                <w:bCs/>
              </w:rPr>
              <w:t>Überseezentrum</w:t>
            </w:r>
            <w:proofErr w:type="spellEnd"/>
            <w:r w:rsidRPr="00221DA8">
              <w:rPr>
                <w:rFonts w:ascii="Times New Roman" w:hAnsi="Times New Roman"/>
                <w:bCs/>
              </w:rPr>
              <w:t xml:space="preserve"> </w:t>
            </w:r>
            <w:proofErr w:type="spellStart"/>
            <w:r w:rsidRPr="00221DA8">
              <w:rPr>
                <w:rFonts w:ascii="Times New Roman" w:hAnsi="Times New Roman"/>
                <w:bCs/>
              </w:rPr>
              <w:t>Schumacherwerder</w:t>
            </w:r>
            <w:proofErr w:type="spellEnd"/>
          </w:p>
          <w:p w14:paraId="2B1D4B9A" w14:textId="77777777" w:rsidR="00221DA8" w:rsidRPr="00221DA8" w:rsidRDefault="00221DA8" w:rsidP="00221DA8">
            <w:pPr>
              <w:rPr>
                <w:rFonts w:ascii="Times New Roman" w:hAnsi="Times New Roman"/>
                <w:bCs/>
              </w:rPr>
            </w:pPr>
            <w:r w:rsidRPr="00221DA8">
              <w:rPr>
                <w:rFonts w:ascii="Times New Roman" w:hAnsi="Times New Roman"/>
                <w:bCs/>
              </w:rPr>
              <w:t xml:space="preserve">HLS </w:t>
            </w:r>
            <w:proofErr w:type="spellStart"/>
            <w:r w:rsidRPr="00221DA8">
              <w:rPr>
                <w:rFonts w:ascii="Times New Roman" w:hAnsi="Times New Roman"/>
                <w:bCs/>
              </w:rPr>
              <w:t>Hafen</w:t>
            </w:r>
            <w:proofErr w:type="spellEnd"/>
            <w:r w:rsidRPr="00221DA8">
              <w:rPr>
                <w:rFonts w:ascii="Times New Roman" w:hAnsi="Times New Roman"/>
                <w:bCs/>
              </w:rPr>
              <w:t xml:space="preserve"> </w:t>
            </w:r>
            <w:proofErr w:type="spellStart"/>
            <w:r w:rsidRPr="00221DA8">
              <w:rPr>
                <w:rFonts w:ascii="Times New Roman" w:hAnsi="Times New Roman"/>
                <w:bCs/>
              </w:rPr>
              <w:t>Lager</w:t>
            </w:r>
            <w:proofErr w:type="spellEnd"/>
            <w:r w:rsidRPr="00221DA8">
              <w:rPr>
                <w:rFonts w:ascii="Times New Roman" w:hAnsi="Times New Roman"/>
                <w:bCs/>
              </w:rPr>
              <w:t xml:space="preserve"> Service, </w:t>
            </w:r>
            <w:proofErr w:type="spellStart"/>
            <w:r w:rsidRPr="00221DA8">
              <w:rPr>
                <w:rFonts w:ascii="Times New Roman" w:hAnsi="Times New Roman"/>
                <w:bCs/>
              </w:rPr>
              <w:t>Afrikastrasse</w:t>
            </w:r>
            <w:proofErr w:type="spellEnd"/>
            <w:r w:rsidRPr="00221DA8">
              <w:rPr>
                <w:rFonts w:ascii="Times New Roman" w:hAnsi="Times New Roman"/>
                <w:bCs/>
              </w:rPr>
              <w:t xml:space="preserve"> 2</w:t>
            </w:r>
          </w:p>
          <w:p w14:paraId="1DEA109D" w14:textId="77777777" w:rsidR="00221DA8" w:rsidRPr="00221DA8" w:rsidRDefault="00221DA8" w:rsidP="00221DA8">
            <w:pPr>
              <w:rPr>
                <w:rFonts w:ascii="Times New Roman" w:hAnsi="Times New Roman"/>
                <w:bCs/>
              </w:rPr>
            </w:pPr>
            <w:proofErr w:type="spellStart"/>
            <w:r w:rsidRPr="00221DA8">
              <w:rPr>
                <w:rFonts w:ascii="Times New Roman" w:hAnsi="Times New Roman"/>
                <w:bCs/>
              </w:rPr>
              <w:t>Krohn&amp;Schrïder</w:t>
            </w:r>
            <w:proofErr w:type="spellEnd"/>
            <w:r w:rsidRPr="00221DA8">
              <w:rPr>
                <w:rFonts w:ascii="Times New Roman" w:hAnsi="Times New Roman"/>
                <w:bCs/>
              </w:rPr>
              <w:t xml:space="preserve">, </w:t>
            </w:r>
            <w:proofErr w:type="spellStart"/>
            <w:r w:rsidRPr="00221DA8">
              <w:rPr>
                <w:rFonts w:ascii="Times New Roman" w:hAnsi="Times New Roman"/>
                <w:bCs/>
              </w:rPr>
              <w:t>Vollhöfner</w:t>
            </w:r>
            <w:proofErr w:type="spellEnd"/>
            <w:r w:rsidRPr="00221DA8">
              <w:rPr>
                <w:rFonts w:ascii="Times New Roman" w:hAnsi="Times New Roman"/>
                <w:bCs/>
              </w:rPr>
              <w:t xml:space="preserve"> </w:t>
            </w:r>
            <w:proofErr w:type="spellStart"/>
            <w:r w:rsidRPr="00221DA8">
              <w:rPr>
                <w:rFonts w:ascii="Times New Roman" w:hAnsi="Times New Roman"/>
                <w:bCs/>
              </w:rPr>
              <w:t>Weiden</w:t>
            </w:r>
            <w:proofErr w:type="spellEnd"/>
            <w:r w:rsidRPr="00221DA8">
              <w:rPr>
                <w:rFonts w:ascii="Times New Roman" w:hAnsi="Times New Roman"/>
                <w:bCs/>
              </w:rPr>
              <w:t xml:space="preserve"> 16</w:t>
            </w:r>
          </w:p>
          <w:p w14:paraId="378C1D52" w14:textId="77777777" w:rsidR="00221DA8" w:rsidRPr="00221DA8" w:rsidRDefault="00221DA8" w:rsidP="00221DA8">
            <w:pPr>
              <w:rPr>
                <w:rFonts w:ascii="Times New Roman" w:hAnsi="Times New Roman"/>
                <w:bCs/>
              </w:rPr>
            </w:pPr>
            <w:r w:rsidRPr="00221DA8">
              <w:rPr>
                <w:rFonts w:ascii="Times New Roman" w:hAnsi="Times New Roman"/>
                <w:bCs/>
              </w:rPr>
              <w:t xml:space="preserve">Kurt </w:t>
            </w:r>
            <w:proofErr w:type="spellStart"/>
            <w:r w:rsidRPr="00221DA8">
              <w:rPr>
                <w:rFonts w:ascii="Times New Roman" w:hAnsi="Times New Roman"/>
                <w:bCs/>
              </w:rPr>
              <w:t>Kluxen</w:t>
            </w:r>
            <w:proofErr w:type="spellEnd"/>
            <w:r w:rsidRPr="00221DA8">
              <w:rPr>
                <w:rFonts w:ascii="Times New Roman" w:hAnsi="Times New Roman"/>
                <w:bCs/>
              </w:rPr>
              <w:t xml:space="preserve">, </w:t>
            </w:r>
            <w:proofErr w:type="spellStart"/>
            <w:r w:rsidRPr="00221DA8">
              <w:rPr>
                <w:rFonts w:ascii="Times New Roman" w:hAnsi="Times New Roman"/>
                <w:bCs/>
              </w:rPr>
              <w:t>Jaffestr</w:t>
            </w:r>
            <w:proofErr w:type="spellEnd"/>
            <w:r w:rsidRPr="00221DA8">
              <w:rPr>
                <w:rFonts w:ascii="Times New Roman" w:hAnsi="Times New Roman"/>
                <w:bCs/>
              </w:rPr>
              <w:t>. 5</w:t>
            </w:r>
          </w:p>
          <w:p w14:paraId="154D94CE" w14:textId="77777777" w:rsidR="00221DA8" w:rsidRPr="00221DA8" w:rsidRDefault="00221DA8" w:rsidP="00221DA8">
            <w:pPr>
              <w:rPr>
                <w:rFonts w:ascii="Times New Roman" w:hAnsi="Times New Roman"/>
                <w:bCs/>
              </w:rPr>
            </w:pPr>
            <w:proofErr w:type="spellStart"/>
            <w:r w:rsidRPr="00221DA8">
              <w:rPr>
                <w:rFonts w:ascii="Times New Roman" w:hAnsi="Times New Roman"/>
                <w:bCs/>
              </w:rPr>
              <w:t>Logoo</w:t>
            </w:r>
            <w:proofErr w:type="spellEnd"/>
            <w:r w:rsidRPr="00221DA8">
              <w:rPr>
                <w:rFonts w:ascii="Times New Roman" w:hAnsi="Times New Roman"/>
                <w:bCs/>
              </w:rPr>
              <w:t xml:space="preserve">, </w:t>
            </w:r>
            <w:proofErr w:type="spellStart"/>
            <w:r w:rsidRPr="00221DA8">
              <w:rPr>
                <w:rFonts w:ascii="Times New Roman" w:hAnsi="Times New Roman"/>
                <w:bCs/>
              </w:rPr>
              <w:t>Müggenburger</w:t>
            </w:r>
            <w:proofErr w:type="spellEnd"/>
            <w:r w:rsidRPr="00221DA8">
              <w:rPr>
                <w:rFonts w:ascii="Times New Roman" w:hAnsi="Times New Roman"/>
                <w:bCs/>
              </w:rPr>
              <w:t xml:space="preserve"> Str.</w:t>
            </w:r>
          </w:p>
          <w:p w14:paraId="10947DE0" w14:textId="5C525749" w:rsidR="00D47AB5" w:rsidRPr="00756B30" w:rsidRDefault="00221DA8" w:rsidP="00221DA8">
            <w:pPr>
              <w:rPr>
                <w:rFonts w:ascii="Times New Roman" w:hAnsi="Times New Roman"/>
                <w:bCs/>
              </w:rPr>
            </w:pPr>
            <w:r w:rsidRPr="00221DA8">
              <w:rPr>
                <w:rFonts w:ascii="Times New Roman" w:hAnsi="Times New Roman"/>
                <w:bCs/>
              </w:rPr>
              <w:t xml:space="preserve">LZH, </w:t>
            </w:r>
            <w:proofErr w:type="spellStart"/>
            <w:r w:rsidRPr="00221DA8">
              <w:rPr>
                <w:rFonts w:ascii="Times New Roman" w:hAnsi="Times New Roman"/>
                <w:bCs/>
              </w:rPr>
              <w:t>Rossweg</w:t>
            </w:r>
            <w:proofErr w:type="spellEnd"/>
            <w:r w:rsidRPr="00221DA8">
              <w:rPr>
                <w:rFonts w:ascii="Times New Roman" w:hAnsi="Times New Roman"/>
                <w:bCs/>
              </w:rPr>
              <w:t xml:space="preserve"> 20</w:t>
            </w:r>
          </w:p>
        </w:tc>
        <w:tc>
          <w:tcPr>
            <w:tcW w:w="4110" w:type="dxa"/>
            <w:gridSpan w:val="2"/>
            <w:tcBorders>
              <w:top w:val="nil"/>
              <w:left w:val="nil"/>
              <w:bottom w:val="single" w:sz="4" w:space="0" w:color="auto"/>
              <w:right w:val="single" w:sz="4" w:space="0" w:color="auto"/>
            </w:tcBorders>
            <w:noWrap/>
            <w:vAlign w:val="center"/>
          </w:tcPr>
          <w:p w14:paraId="4C7F17B2" w14:textId="77777777" w:rsidR="00221DA8" w:rsidRPr="00221DA8" w:rsidRDefault="00221DA8" w:rsidP="00221DA8">
            <w:pPr>
              <w:rPr>
                <w:rFonts w:ascii="Times New Roman" w:hAnsi="Times New Roman"/>
                <w:bCs/>
              </w:rPr>
            </w:pPr>
            <w:proofErr w:type="spellStart"/>
            <w:r w:rsidRPr="00221DA8">
              <w:rPr>
                <w:rFonts w:ascii="Times New Roman" w:hAnsi="Times New Roman"/>
                <w:bCs/>
              </w:rPr>
              <w:t>Medrepair</w:t>
            </w:r>
            <w:proofErr w:type="spellEnd"/>
            <w:r w:rsidRPr="00221DA8">
              <w:rPr>
                <w:rFonts w:ascii="Times New Roman" w:hAnsi="Times New Roman"/>
                <w:bCs/>
              </w:rPr>
              <w:t>, Dradenaustr.14</w:t>
            </w:r>
          </w:p>
          <w:p w14:paraId="42BCD464" w14:textId="77777777" w:rsidR="00221DA8" w:rsidRPr="00221DA8" w:rsidRDefault="00221DA8" w:rsidP="00221DA8">
            <w:pPr>
              <w:rPr>
                <w:rFonts w:ascii="Times New Roman" w:hAnsi="Times New Roman"/>
                <w:bCs/>
              </w:rPr>
            </w:pPr>
            <w:r w:rsidRPr="00221DA8">
              <w:rPr>
                <w:rFonts w:ascii="Times New Roman" w:hAnsi="Times New Roman"/>
                <w:bCs/>
              </w:rPr>
              <w:t xml:space="preserve">MT Container GmbH, </w:t>
            </w:r>
            <w:proofErr w:type="spellStart"/>
            <w:r w:rsidRPr="00221DA8">
              <w:rPr>
                <w:rFonts w:ascii="Times New Roman" w:hAnsi="Times New Roman"/>
                <w:bCs/>
              </w:rPr>
              <w:t>Reiherstiegdeich</w:t>
            </w:r>
            <w:proofErr w:type="spellEnd"/>
            <w:r w:rsidRPr="00221DA8">
              <w:rPr>
                <w:rFonts w:ascii="Times New Roman" w:hAnsi="Times New Roman"/>
                <w:bCs/>
              </w:rPr>
              <w:t xml:space="preserve"> 55</w:t>
            </w:r>
          </w:p>
          <w:p w14:paraId="612CDA2A" w14:textId="77777777" w:rsidR="00221DA8" w:rsidRPr="00221DA8" w:rsidRDefault="00221DA8" w:rsidP="00221DA8">
            <w:pPr>
              <w:rPr>
                <w:rFonts w:ascii="Times New Roman" w:hAnsi="Times New Roman"/>
                <w:bCs/>
              </w:rPr>
            </w:pPr>
            <w:r w:rsidRPr="00221DA8">
              <w:rPr>
                <w:rFonts w:ascii="Times New Roman" w:hAnsi="Times New Roman"/>
                <w:bCs/>
              </w:rPr>
              <w:t xml:space="preserve">PCS Profil Container Service </w:t>
            </w:r>
            <w:proofErr w:type="spellStart"/>
            <w:r w:rsidRPr="00221DA8">
              <w:rPr>
                <w:rFonts w:ascii="Times New Roman" w:hAnsi="Times New Roman"/>
                <w:bCs/>
              </w:rPr>
              <w:t>Köhlfleetdamm</w:t>
            </w:r>
            <w:proofErr w:type="spellEnd"/>
            <w:r w:rsidRPr="00221DA8">
              <w:rPr>
                <w:rFonts w:ascii="Times New Roman" w:hAnsi="Times New Roman"/>
                <w:bCs/>
              </w:rPr>
              <w:t xml:space="preserve"> 4</w:t>
            </w:r>
          </w:p>
          <w:p w14:paraId="10BA754C" w14:textId="77777777" w:rsidR="00221DA8" w:rsidRPr="00AA3762" w:rsidRDefault="00221DA8" w:rsidP="00221DA8">
            <w:pPr>
              <w:rPr>
                <w:rFonts w:ascii="Times New Roman" w:hAnsi="Times New Roman"/>
                <w:bCs/>
                <w:sz w:val="16"/>
                <w:szCs w:val="16"/>
              </w:rPr>
            </w:pPr>
            <w:r w:rsidRPr="00221DA8">
              <w:rPr>
                <w:rFonts w:ascii="Times New Roman" w:hAnsi="Times New Roman"/>
                <w:bCs/>
              </w:rPr>
              <w:t>PCH-</w:t>
            </w:r>
            <w:proofErr w:type="spellStart"/>
            <w:r w:rsidRPr="00221DA8">
              <w:rPr>
                <w:rFonts w:ascii="Times New Roman" w:hAnsi="Times New Roman"/>
                <w:bCs/>
              </w:rPr>
              <w:t>Packing</w:t>
            </w:r>
            <w:proofErr w:type="spellEnd"/>
            <w:r w:rsidRPr="00221DA8">
              <w:rPr>
                <w:rFonts w:ascii="Times New Roman" w:hAnsi="Times New Roman"/>
                <w:bCs/>
              </w:rPr>
              <w:t xml:space="preserve"> Center Hamburg, </w:t>
            </w:r>
            <w:r w:rsidRPr="00AA3762">
              <w:rPr>
                <w:rFonts w:ascii="Times New Roman" w:hAnsi="Times New Roman"/>
                <w:bCs/>
                <w:sz w:val="16"/>
                <w:szCs w:val="16"/>
              </w:rPr>
              <w:t>Vollkämmereistr.1</w:t>
            </w:r>
          </w:p>
          <w:p w14:paraId="5C3297A2" w14:textId="77777777" w:rsidR="00221DA8" w:rsidRPr="00221DA8" w:rsidRDefault="00221DA8" w:rsidP="00221DA8">
            <w:pPr>
              <w:rPr>
                <w:rFonts w:ascii="Times New Roman" w:hAnsi="Times New Roman"/>
                <w:bCs/>
              </w:rPr>
            </w:pPr>
            <w:r w:rsidRPr="00221DA8">
              <w:rPr>
                <w:rFonts w:ascii="Times New Roman" w:hAnsi="Times New Roman"/>
                <w:bCs/>
              </w:rPr>
              <w:t xml:space="preserve">RCS </w:t>
            </w:r>
            <w:proofErr w:type="spellStart"/>
            <w:r w:rsidRPr="00221DA8">
              <w:rPr>
                <w:rFonts w:ascii="Times New Roman" w:hAnsi="Times New Roman"/>
                <w:bCs/>
              </w:rPr>
              <w:t>Rexin</w:t>
            </w:r>
            <w:proofErr w:type="spellEnd"/>
            <w:r w:rsidRPr="00221DA8">
              <w:rPr>
                <w:rFonts w:ascii="Times New Roman" w:hAnsi="Times New Roman"/>
                <w:bCs/>
              </w:rPr>
              <w:t>, Nöldekestr.6</w:t>
            </w:r>
          </w:p>
          <w:p w14:paraId="1BF01671" w14:textId="77777777" w:rsidR="00221DA8" w:rsidRPr="00221DA8" w:rsidRDefault="00221DA8" w:rsidP="00221DA8">
            <w:pPr>
              <w:rPr>
                <w:rFonts w:ascii="Times New Roman" w:hAnsi="Times New Roman"/>
                <w:bCs/>
              </w:rPr>
            </w:pPr>
            <w:r w:rsidRPr="00221DA8">
              <w:rPr>
                <w:rFonts w:ascii="Times New Roman" w:hAnsi="Times New Roman"/>
                <w:bCs/>
              </w:rPr>
              <w:t xml:space="preserve">REMAIN </w:t>
            </w:r>
            <w:proofErr w:type="spellStart"/>
            <w:r w:rsidRPr="00221DA8">
              <w:rPr>
                <w:rFonts w:ascii="Times New Roman" w:hAnsi="Times New Roman"/>
                <w:bCs/>
              </w:rPr>
              <w:t>Landterminal-Dradenauer</w:t>
            </w:r>
            <w:proofErr w:type="spellEnd"/>
            <w:r w:rsidRPr="00221DA8">
              <w:rPr>
                <w:rFonts w:ascii="Times New Roman" w:hAnsi="Times New Roman"/>
                <w:bCs/>
              </w:rPr>
              <w:t xml:space="preserve"> </w:t>
            </w:r>
            <w:proofErr w:type="spellStart"/>
            <w:r w:rsidRPr="00221DA8">
              <w:rPr>
                <w:rFonts w:ascii="Times New Roman" w:hAnsi="Times New Roman"/>
                <w:bCs/>
              </w:rPr>
              <w:t>Deichweg</w:t>
            </w:r>
            <w:proofErr w:type="spellEnd"/>
            <w:r w:rsidRPr="00221DA8">
              <w:rPr>
                <w:rFonts w:ascii="Times New Roman" w:hAnsi="Times New Roman"/>
                <w:bCs/>
              </w:rPr>
              <w:t xml:space="preserve"> 1</w:t>
            </w:r>
          </w:p>
          <w:p w14:paraId="6499B8CD" w14:textId="77777777" w:rsidR="00221DA8" w:rsidRPr="00221DA8" w:rsidRDefault="00221DA8" w:rsidP="00221DA8">
            <w:pPr>
              <w:rPr>
                <w:rFonts w:ascii="Times New Roman" w:hAnsi="Times New Roman"/>
                <w:bCs/>
              </w:rPr>
            </w:pPr>
            <w:r w:rsidRPr="00221DA8">
              <w:rPr>
                <w:rFonts w:ascii="Times New Roman" w:hAnsi="Times New Roman"/>
                <w:bCs/>
              </w:rPr>
              <w:t>REMAIN (</w:t>
            </w:r>
            <w:proofErr w:type="spellStart"/>
            <w:r w:rsidRPr="00221DA8">
              <w:rPr>
                <w:rFonts w:ascii="Times New Roman" w:hAnsi="Times New Roman"/>
                <w:bCs/>
              </w:rPr>
              <w:t>EurogateTankfeld</w:t>
            </w:r>
            <w:proofErr w:type="spellEnd"/>
            <w:r w:rsidRPr="00221DA8">
              <w:rPr>
                <w:rFonts w:ascii="Times New Roman" w:hAnsi="Times New Roman"/>
                <w:bCs/>
              </w:rPr>
              <w:t xml:space="preserve">) </w:t>
            </w:r>
            <w:proofErr w:type="spellStart"/>
            <w:r w:rsidRPr="0085215C">
              <w:rPr>
                <w:rFonts w:ascii="Times New Roman" w:hAnsi="Times New Roman"/>
                <w:bCs/>
                <w:sz w:val="18"/>
                <w:szCs w:val="18"/>
              </w:rPr>
              <w:t>Dradenaustrasse</w:t>
            </w:r>
            <w:proofErr w:type="spellEnd"/>
            <w:r w:rsidRPr="0085215C">
              <w:rPr>
                <w:rFonts w:ascii="Times New Roman" w:hAnsi="Times New Roman"/>
                <w:bCs/>
                <w:sz w:val="18"/>
                <w:szCs w:val="18"/>
              </w:rPr>
              <w:t xml:space="preserve"> 14</w:t>
            </w:r>
          </w:p>
          <w:p w14:paraId="785382CF" w14:textId="77777777" w:rsidR="00221DA8" w:rsidRPr="00221DA8" w:rsidRDefault="00221DA8" w:rsidP="00221DA8">
            <w:pPr>
              <w:rPr>
                <w:rFonts w:ascii="Times New Roman" w:hAnsi="Times New Roman"/>
                <w:bCs/>
              </w:rPr>
            </w:pPr>
            <w:proofErr w:type="spellStart"/>
            <w:r w:rsidRPr="00221DA8">
              <w:rPr>
                <w:rFonts w:ascii="Times New Roman" w:hAnsi="Times New Roman"/>
                <w:bCs/>
              </w:rPr>
              <w:t>Rhenus</w:t>
            </w:r>
            <w:proofErr w:type="spellEnd"/>
            <w:r w:rsidRPr="00221DA8">
              <w:rPr>
                <w:rFonts w:ascii="Times New Roman" w:hAnsi="Times New Roman"/>
                <w:bCs/>
              </w:rPr>
              <w:t xml:space="preserve"> </w:t>
            </w:r>
            <w:proofErr w:type="spellStart"/>
            <w:r w:rsidRPr="00221DA8">
              <w:rPr>
                <w:rFonts w:ascii="Times New Roman" w:hAnsi="Times New Roman"/>
                <w:bCs/>
              </w:rPr>
              <w:t>Midgard</w:t>
            </w:r>
            <w:proofErr w:type="spellEnd"/>
            <w:r w:rsidRPr="00221DA8">
              <w:rPr>
                <w:rFonts w:ascii="Times New Roman" w:hAnsi="Times New Roman"/>
                <w:bCs/>
              </w:rPr>
              <w:t xml:space="preserve">, </w:t>
            </w:r>
            <w:proofErr w:type="spellStart"/>
            <w:r w:rsidRPr="00221DA8">
              <w:rPr>
                <w:rFonts w:ascii="Times New Roman" w:hAnsi="Times New Roman"/>
                <w:bCs/>
              </w:rPr>
              <w:t>Antwerpenstrasse</w:t>
            </w:r>
            <w:proofErr w:type="spellEnd"/>
            <w:r w:rsidRPr="00221DA8">
              <w:rPr>
                <w:rFonts w:ascii="Times New Roman" w:hAnsi="Times New Roman"/>
                <w:bCs/>
              </w:rPr>
              <w:t xml:space="preserve"> 1</w:t>
            </w:r>
          </w:p>
          <w:p w14:paraId="36CE4672" w14:textId="77777777" w:rsidR="00221DA8" w:rsidRPr="00221DA8" w:rsidRDefault="00221DA8" w:rsidP="00221DA8">
            <w:pPr>
              <w:rPr>
                <w:rFonts w:ascii="Times New Roman" w:hAnsi="Times New Roman"/>
                <w:bCs/>
              </w:rPr>
            </w:pPr>
            <w:proofErr w:type="spellStart"/>
            <w:r w:rsidRPr="00221DA8">
              <w:rPr>
                <w:rFonts w:ascii="Times New Roman" w:hAnsi="Times New Roman"/>
                <w:bCs/>
              </w:rPr>
              <w:t>Schuppen</w:t>
            </w:r>
            <w:proofErr w:type="spellEnd"/>
            <w:r w:rsidRPr="00221DA8">
              <w:rPr>
                <w:rFonts w:ascii="Times New Roman" w:hAnsi="Times New Roman"/>
                <w:bCs/>
              </w:rPr>
              <w:t xml:space="preserve"> 48, </w:t>
            </w:r>
            <w:proofErr w:type="spellStart"/>
            <w:r w:rsidRPr="00221DA8">
              <w:rPr>
                <w:rFonts w:ascii="Times New Roman" w:hAnsi="Times New Roman"/>
                <w:bCs/>
              </w:rPr>
              <w:t>Oswaldkai</w:t>
            </w:r>
            <w:proofErr w:type="spellEnd"/>
          </w:p>
          <w:p w14:paraId="22715803" w14:textId="77777777" w:rsidR="00221DA8" w:rsidRPr="00221DA8" w:rsidRDefault="00221DA8" w:rsidP="00221DA8">
            <w:pPr>
              <w:rPr>
                <w:rFonts w:ascii="Times New Roman" w:hAnsi="Times New Roman"/>
                <w:bCs/>
              </w:rPr>
            </w:pPr>
            <w:proofErr w:type="spellStart"/>
            <w:r w:rsidRPr="00221DA8">
              <w:rPr>
                <w:rFonts w:ascii="Times New Roman" w:hAnsi="Times New Roman"/>
                <w:bCs/>
              </w:rPr>
              <w:t>Schwarze&amp;Consort</w:t>
            </w:r>
            <w:proofErr w:type="spellEnd"/>
            <w:r w:rsidRPr="00221DA8">
              <w:rPr>
                <w:rFonts w:ascii="Times New Roman" w:hAnsi="Times New Roman"/>
                <w:bCs/>
              </w:rPr>
              <w:t xml:space="preserve">., </w:t>
            </w:r>
            <w:proofErr w:type="spellStart"/>
            <w:r w:rsidRPr="00221DA8">
              <w:rPr>
                <w:rFonts w:ascii="Times New Roman" w:hAnsi="Times New Roman"/>
                <w:bCs/>
              </w:rPr>
              <w:t>Afrikastrasse</w:t>
            </w:r>
            <w:proofErr w:type="spellEnd"/>
            <w:r w:rsidRPr="00221DA8">
              <w:rPr>
                <w:rFonts w:ascii="Times New Roman" w:hAnsi="Times New Roman"/>
                <w:bCs/>
              </w:rPr>
              <w:t xml:space="preserve"> 4</w:t>
            </w:r>
          </w:p>
          <w:p w14:paraId="714A2156" w14:textId="77777777" w:rsidR="00221DA8" w:rsidRPr="00221DA8" w:rsidRDefault="00221DA8" w:rsidP="00221DA8">
            <w:pPr>
              <w:rPr>
                <w:rFonts w:ascii="Times New Roman" w:hAnsi="Times New Roman"/>
                <w:bCs/>
              </w:rPr>
            </w:pPr>
            <w:r w:rsidRPr="00221DA8">
              <w:rPr>
                <w:rFonts w:ascii="Times New Roman" w:hAnsi="Times New Roman"/>
                <w:bCs/>
              </w:rPr>
              <w:t xml:space="preserve">Smith Germany, </w:t>
            </w:r>
            <w:proofErr w:type="spellStart"/>
            <w:r w:rsidRPr="00221DA8">
              <w:rPr>
                <w:rFonts w:ascii="Times New Roman" w:hAnsi="Times New Roman"/>
                <w:bCs/>
              </w:rPr>
              <w:t>Witts</w:t>
            </w:r>
            <w:proofErr w:type="spellEnd"/>
            <w:r w:rsidRPr="00221DA8">
              <w:rPr>
                <w:rFonts w:ascii="Times New Roman" w:hAnsi="Times New Roman"/>
                <w:bCs/>
              </w:rPr>
              <w:t xml:space="preserve"> Weide 3</w:t>
            </w:r>
          </w:p>
          <w:p w14:paraId="43EDCD90" w14:textId="77777777" w:rsidR="00221DA8" w:rsidRPr="00221DA8" w:rsidRDefault="00221DA8" w:rsidP="00221DA8">
            <w:pPr>
              <w:rPr>
                <w:rFonts w:ascii="Times New Roman" w:hAnsi="Times New Roman"/>
                <w:bCs/>
              </w:rPr>
            </w:pPr>
            <w:r w:rsidRPr="00221DA8">
              <w:rPr>
                <w:rFonts w:ascii="Times New Roman" w:hAnsi="Times New Roman"/>
                <w:bCs/>
              </w:rPr>
              <w:t xml:space="preserve">Spedition Krause, </w:t>
            </w:r>
            <w:proofErr w:type="spellStart"/>
            <w:r w:rsidRPr="00221DA8">
              <w:rPr>
                <w:rFonts w:ascii="Times New Roman" w:hAnsi="Times New Roman"/>
                <w:bCs/>
              </w:rPr>
              <w:t>Am</w:t>
            </w:r>
            <w:proofErr w:type="spellEnd"/>
            <w:r w:rsidRPr="00221DA8">
              <w:rPr>
                <w:rFonts w:ascii="Times New Roman" w:hAnsi="Times New Roman"/>
                <w:bCs/>
              </w:rPr>
              <w:t xml:space="preserve"> </w:t>
            </w:r>
            <w:proofErr w:type="spellStart"/>
            <w:r w:rsidRPr="00221DA8">
              <w:rPr>
                <w:rFonts w:ascii="Times New Roman" w:hAnsi="Times New Roman"/>
                <w:bCs/>
              </w:rPr>
              <w:t>Travehafen</w:t>
            </w:r>
            <w:proofErr w:type="spellEnd"/>
          </w:p>
          <w:p w14:paraId="14F3E7C1" w14:textId="77777777" w:rsidR="00221DA8" w:rsidRPr="00221DA8" w:rsidRDefault="00221DA8" w:rsidP="00221DA8">
            <w:pPr>
              <w:rPr>
                <w:rFonts w:ascii="Times New Roman" w:hAnsi="Times New Roman"/>
                <w:bCs/>
              </w:rPr>
            </w:pPr>
            <w:r w:rsidRPr="00221DA8">
              <w:rPr>
                <w:rFonts w:ascii="Times New Roman" w:hAnsi="Times New Roman"/>
                <w:bCs/>
              </w:rPr>
              <w:t xml:space="preserve">Star Container Service, </w:t>
            </w:r>
            <w:proofErr w:type="spellStart"/>
            <w:r w:rsidRPr="00221DA8">
              <w:rPr>
                <w:rFonts w:ascii="Times New Roman" w:hAnsi="Times New Roman"/>
                <w:bCs/>
              </w:rPr>
              <w:t>Vollhöffner</w:t>
            </w:r>
            <w:proofErr w:type="spellEnd"/>
            <w:r w:rsidRPr="00221DA8">
              <w:rPr>
                <w:rFonts w:ascii="Times New Roman" w:hAnsi="Times New Roman"/>
                <w:bCs/>
              </w:rPr>
              <w:t xml:space="preserve"> </w:t>
            </w:r>
            <w:proofErr w:type="spellStart"/>
            <w:r w:rsidRPr="00221DA8">
              <w:rPr>
                <w:rFonts w:ascii="Times New Roman" w:hAnsi="Times New Roman"/>
                <w:bCs/>
              </w:rPr>
              <w:t>Weiden</w:t>
            </w:r>
            <w:proofErr w:type="spellEnd"/>
            <w:r w:rsidRPr="00221DA8">
              <w:rPr>
                <w:rFonts w:ascii="Times New Roman" w:hAnsi="Times New Roman"/>
                <w:bCs/>
              </w:rPr>
              <w:t xml:space="preserve"> 13</w:t>
            </w:r>
          </w:p>
          <w:p w14:paraId="6C0E93CE" w14:textId="77777777" w:rsidR="00221DA8" w:rsidRPr="00221DA8" w:rsidRDefault="00221DA8" w:rsidP="00221DA8">
            <w:pPr>
              <w:rPr>
                <w:rFonts w:ascii="Times New Roman" w:hAnsi="Times New Roman"/>
                <w:bCs/>
              </w:rPr>
            </w:pPr>
            <w:r w:rsidRPr="00221DA8">
              <w:rPr>
                <w:rFonts w:ascii="Times New Roman" w:hAnsi="Times New Roman"/>
                <w:bCs/>
              </w:rPr>
              <w:t xml:space="preserve">TRANSBALTIC, </w:t>
            </w:r>
            <w:proofErr w:type="spellStart"/>
            <w:r w:rsidRPr="00221DA8">
              <w:rPr>
                <w:rFonts w:ascii="Times New Roman" w:hAnsi="Times New Roman"/>
                <w:bCs/>
              </w:rPr>
              <w:t>Rossweg</w:t>
            </w:r>
            <w:proofErr w:type="spellEnd"/>
            <w:r w:rsidRPr="00221DA8">
              <w:rPr>
                <w:rFonts w:ascii="Times New Roman" w:hAnsi="Times New Roman"/>
                <w:bCs/>
              </w:rPr>
              <w:t xml:space="preserve"> 6</w:t>
            </w:r>
          </w:p>
          <w:p w14:paraId="064924A0" w14:textId="77777777" w:rsidR="00221DA8" w:rsidRPr="00221DA8" w:rsidRDefault="00221DA8" w:rsidP="00221DA8">
            <w:pPr>
              <w:rPr>
                <w:rFonts w:ascii="Times New Roman" w:hAnsi="Times New Roman"/>
                <w:bCs/>
              </w:rPr>
            </w:pPr>
            <w:r w:rsidRPr="00221DA8">
              <w:rPr>
                <w:rFonts w:ascii="Times New Roman" w:hAnsi="Times New Roman"/>
                <w:bCs/>
              </w:rPr>
              <w:t xml:space="preserve">TCO, </w:t>
            </w:r>
            <w:proofErr w:type="spellStart"/>
            <w:r w:rsidRPr="00221DA8">
              <w:rPr>
                <w:rFonts w:ascii="Times New Roman" w:hAnsi="Times New Roman"/>
                <w:bCs/>
              </w:rPr>
              <w:t>Auf</w:t>
            </w:r>
            <w:proofErr w:type="spellEnd"/>
            <w:r w:rsidRPr="00221DA8">
              <w:rPr>
                <w:rFonts w:ascii="Times New Roman" w:hAnsi="Times New Roman"/>
                <w:bCs/>
              </w:rPr>
              <w:t xml:space="preserve"> der </w:t>
            </w:r>
            <w:proofErr w:type="spellStart"/>
            <w:r w:rsidRPr="00221DA8">
              <w:rPr>
                <w:rFonts w:ascii="Times New Roman" w:hAnsi="Times New Roman"/>
                <w:bCs/>
              </w:rPr>
              <w:t>Hohen</w:t>
            </w:r>
            <w:proofErr w:type="spellEnd"/>
            <w:r w:rsidRPr="00221DA8">
              <w:rPr>
                <w:rFonts w:ascii="Times New Roman" w:hAnsi="Times New Roman"/>
                <w:bCs/>
              </w:rPr>
              <w:t xml:space="preserve"> </w:t>
            </w:r>
            <w:proofErr w:type="spellStart"/>
            <w:r w:rsidRPr="00221DA8">
              <w:rPr>
                <w:rFonts w:ascii="Times New Roman" w:hAnsi="Times New Roman"/>
                <w:bCs/>
              </w:rPr>
              <w:t>Schaar</w:t>
            </w:r>
            <w:proofErr w:type="spellEnd"/>
            <w:r w:rsidRPr="00221DA8">
              <w:rPr>
                <w:rFonts w:ascii="Times New Roman" w:hAnsi="Times New Roman"/>
                <w:bCs/>
              </w:rPr>
              <w:t xml:space="preserve"> 3, </w:t>
            </w:r>
            <w:proofErr w:type="spellStart"/>
            <w:r w:rsidRPr="00221DA8">
              <w:rPr>
                <w:rFonts w:ascii="Times New Roman" w:hAnsi="Times New Roman"/>
                <w:bCs/>
              </w:rPr>
              <w:t>Eversween</w:t>
            </w:r>
            <w:proofErr w:type="spellEnd"/>
            <w:r w:rsidRPr="00221DA8">
              <w:rPr>
                <w:rFonts w:ascii="Times New Roman" w:hAnsi="Times New Roman"/>
                <w:bCs/>
              </w:rPr>
              <w:t xml:space="preserve"> 25</w:t>
            </w:r>
          </w:p>
          <w:p w14:paraId="3F0EB90F" w14:textId="77777777" w:rsidR="00221DA8" w:rsidRPr="00221DA8" w:rsidRDefault="00221DA8" w:rsidP="00221DA8">
            <w:pPr>
              <w:rPr>
                <w:rFonts w:ascii="Times New Roman" w:hAnsi="Times New Roman"/>
                <w:bCs/>
              </w:rPr>
            </w:pPr>
            <w:proofErr w:type="spellStart"/>
            <w:r w:rsidRPr="00221DA8">
              <w:rPr>
                <w:rFonts w:ascii="Times New Roman" w:hAnsi="Times New Roman"/>
                <w:bCs/>
              </w:rPr>
              <w:t>Translog</w:t>
            </w:r>
            <w:proofErr w:type="spellEnd"/>
            <w:r w:rsidRPr="00221DA8">
              <w:rPr>
                <w:rFonts w:ascii="Times New Roman" w:hAnsi="Times New Roman"/>
                <w:bCs/>
              </w:rPr>
              <w:t xml:space="preserve">, </w:t>
            </w:r>
            <w:proofErr w:type="spellStart"/>
            <w:r w:rsidRPr="00221DA8">
              <w:rPr>
                <w:rFonts w:ascii="Times New Roman" w:hAnsi="Times New Roman"/>
                <w:bCs/>
              </w:rPr>
              <w:t>Neue</w:t>
            </w:r>
            <w:proofErr w:type="spellEnd"/>
            <w:r w:rsidRPr="00221DA8">
              <w:rPr>
                <w:rFonts w:ascii="Times New Roman" w:hAnsi="Times New Roman"/>
                <w:bCs/>
              </w:rPr>
              <w:t xml:space="preserve"> </w:t>
            </w:r>
            <w:proofErr w:type="spellStart"/>
            <w:r w:rsidRPr="00221DA8">
              <w:rPr>
                <w:rFonts w:ascii="Times New Roman" w:hAnsi="Times New Roman"/>
                <w:bCs/>
              </w:rPr>
              <w:t>Wollkämmereistr</w:t>
            </w:r>
            <w:proofErr w:type="spellEnd"/>
            <w:r w:rsidRPr="00221DA8">
              <w:rPr>
                <w:rFonts w:ascii="Times New Roman" w:hAnsi="Times New Roman"/>
                <w:bCs/>
              </w:rPr>
              <w:t>. 4</w:t>
            </w:r>
          </w:p>
          <w:p w14:paraId="32DE515D" w14:textId="77777777" w:rsidR="00221DA8" w:rsidRPr="00221DA8" w:rsidRDefault="00221DA8" w:rsidP="00221DA8">
            <w:pPr>
              <w:rPr>
                <w:rFonts w:ascii="Times New Roman" w:hAnsi="Times New Roman"/>
                <w:bCs/>
              </w:rPr>
            </w:pPr>
            <w:r w:rsidRPr="00221DA8">
              <w:rPr>
                <w:rFonts w:ascii="Times New Roman" w:hAnsi="Times New Roman"/>
                <w:bCs/>
              </w:rPr>
              <w:t>UCS Peutestr.55, 76</w:t>
            </w:r>
          </w:p>
          <w:p w14:paraId="15E41941" w14:textId="77777777" w:rsidR="00221DA8" w:rsidRPr="00221DA8" w:rsidRDefault="00221DA8" w:rsidP="00221DA8">
            <w:pPr>
              <w:rPr>
                <w:rFonts w:ascii="Times New Roman" w:hAnsi="Times New Roman"/>
                <w:bCs/>
              </w:rPr>
            </w:pPr>
            <w:r w:rsidRPr="00221DA8">
              <w:rPr>
                <w:rFonts w:ascii="Times New Roman" w:hAnsi="Times New Roman"/>
                <w:bCs/>
              </w:rPr>
              <w:t xml:space="preserve">UCT </w:t>
            </w:r>
            <w:proofErr w:type="spellStart"/>
            <w:r w:rsidRPr="00221DA8">
              <w:rPr>
                <w:rFonts w:ascii="Times New Roman" w:hAnsi="Times New Roman"/>
                <w:bCs/>
              </w:rPr>
              <w:t>Unikai</w:t>
            </w:r>
            <w:proofErr w:type="spellEnd"/>
          </w:p>
          <w:p w14:paraId="6AA99C7E" w14:textId="77777777" w:rsidR="00221DA8" w:rsidRPr="00221DA8" w:rsidRDefault="00221DA8" w:rsidP="00221DA8">
            <w:pPr>
              <w:rPr>
                <w:rFonts w:ascii="Times New Roman" w:hAnsi="Times New Roman"/>
                <w:bCs/>
              </w:rPr>
            </w:pPr>
            <w:r w:rsidRPr="00221DA8">
              <w:rPr>
                <w:rFonts w:ascii="Times New Roman" w:hAnsi="Times New Roman"/>
                <w:bCs/>
              </w:rPr>
              <w:t xml:space="preserve">ULD, </w:t>
            </w:r>
            <w:proofErr w:type="spellStart"/>
            <w:r w:rsidRPr="00221DA8">
              <w:rPr>
                <w:rFonts w:ascii="Times New Roman" w:hAnsi="Times New Roman"/>
                <w:bCs/>
              </w:rPr>
              <w:t>Dradenauer</w:t>
            </w:r>
            <w:proofErr w:type="spellEnd"/>
            <w:r w:rsidRPr="00221DA8">
              <w:rPr>
                <w:rFonts w:ascii="Times New Roman" w:hAnsi="Times New Roman"/>
                <w:bCs/>
              </w:rPr>
              <w:t xml:space="preserve"> </w:t>
            </w:r>
            <w:proofErr w:type="spellStart"/>
            <w:r w:rsidRPr="00221DA8">
              <w:rPr>
                <w:rFonts w:ascii="Times New Roman" w:hAnsi="Times New Roman"/>
                <w:bCs/>
              </w:rPr>
              <w:t>Deichweg</w:t>
            </w:r>
            <w:proofErr w:type="spellEnd"/>
            <w:r w:rsidRPr="00221DA8">
              <w:rPr>
                <w:rFonts w:ascii="Times New Roman" w:hAnsi="Times New Roman"/>
                <w:bCs/>
              </w:rPr>
              <w:t xml:space="preserve"> 3</w:t>
            </w:r>
          </w:p>
          <w:p w14:paraId="07E56B5D" w14:textId="77777777" w:rsidR="00221DA8" w:rsidRPr="00221DA8" w:rsidRDefault="00221DA8" w:rsidP="00221DA8">
            <w:pPr>
              <w:rPr>
                <w:rFonts w:ascii="Times New Roman" w:hAnsi="Times New Roman"/>
                <w:bCs/>
              </w:rPr>
            </w:pPr>
            <w:proofErr w:type="spellStart"/>
            <w:r w:rsidRPr="00221DA8">
              <w:rPr>
                <w:rFonts w:ascii="Times New Roman" w:hAnsi="Times New Roman"/>
                <w:bCs/>
              </w:rPr>
              <w:t>Unitainer</w:t>
            </w:r>
            <w:proofErr w:type="spellEnd"/>
            <w:r w:rsidRPr="00221DA8">
              <w:rPr>
                <w:rFonts w:ascii="Times New Roman" w:hAnsi="Times New Roman"/>
                <w:bCs/>
              </w:rPr>
              <w:t xml:space="preserve"> - CRH, </w:t>
            </w:r>
            <w:proofErr w:type="spellStart"/>
            <w:r w:rsidRPr="00221DA8">
              <w:rPr>
                <w:rFonts w:ascii="Times New Roman" w:hAnsi="Times New Roman"/>
                <w:bCs/>
              </w:rPr>
              <w:t>Schluisgrove</w:t>
            </w:r>
            <w:proofErr w:type="spellEnd"/>
            <w:r w:rsidRPr="00221DA8">
              <w:rPr>
                <w:rFonts w:ascii="Times New Roman" w:hAnsi="Times New Roman"/>
                <w:bCs/>
              </w:rPr>
              <w:t xml:space="preserve"> 1</w:t>
            </w:r>
          </w:p>
          <w:p w14:paraId="07547D3F" w14:textId="77777777" w:rsidR="00221DA8" w:rsidRPr="00221DA8" w:rsidRDefault="00221DA8" w:rsidP="00221DA8">
            <w:pPr>
              <w:rPr>
                <w:rFonts w:ascii="Times New Roman" w:hAnsi="Times New Roman"/>
                <w:bCs/>
              </w:rPr>
            </w:pPr>
            <w:r w:rsidRPr="00221DA8">
              <w:rPr>
                <w:rFonts w:ascii="Times New Roman" w:hAnsi="Times New Roman"/>
                <w:bCs/>
              </w:rPr>
              <w:t>United (</w:t>
            </w:r>
            <w:proofErr w:type="spellStart"/>
            <w:r w:rsidRPr="00221DA8">
              <w:rPr>
                <w:rFonts w:ascii="Times New Roman" w:hAnsi="Times New Roman"/>
                <w:bCs/>
              </w:rPr>
              <w:t>Tiedemann</w:t>
            </w:r>
            <w:proofErr w:type="spellEnd"/>
            <w:r w:rsidRPr="00221DA8">
              <w:rPr>
                <w:rFonts w:ascii="Times New Roman" w:hAnsi="Times New Roman"/>
                <w:bCs/>
              </w:rPr>
              <w:t xml:space="preserve">), </w:t>
            </w:r>
            <w:proofErr w:type="spellStart"/>
            <w:r w:rsidRPr="00221DA8">
              <w:rPr>
                <w:rFonts w:ascii="Times New Roman" w:hAnsi="Times New Roman"/>
                <w:bCs/>
              </w:rPr>
              <w:t>Dessauer</w:t>
            </w:r>
            <w:proofErr w:type="spellEnd"/>
            <w:r w:rsidRPr="00221DA8">
              <w:rPr>
                <w:rFonts w:ascii="Times New Roman" w:hAnsi="Times New Roman"/>
                <w:bCs/>
              </w:rPr>
              <w:t xml:space="preserve"> Str. 10</w:t>
            </w:r>
          </w:p>
          <w:p w14:paraId="4F557EAD" w14:textId="77777777" w:rsidR="00221DA8" w:rsidRPr="00221DA8" w:rsidRDefault="00221DA8" w:rsidP="00221DA8">
            <w:pPr>
              <w:rPr>
                <w:rFonts w:ascii="Times New Roman" w:hAnsi="Times New Roman"/>
                <w:bCs/>
              </w:rPr>
            </w:pPr>
            <w:proofErr w:type="spellStart"/>
            <w:r w:rsidRPr="00221DA8">
              <w:rPr>
                <w:rFonts w:ascii="Times New Roman" w:hAnsi="Times New Roman"/>
                <w:bCs/>
              </w:rPr>
              <w:t>Vollers</w:t>
            </w:r>
            <w:proofErr w:type="spellEnd"/>
            <w:r w:rsidRPr="00221DA8">
              <w:rPr>
                <w:rFonts w:ascii="Times New Roman" w:hAnsi="Times New Roman"/>
                <w:bCs/>
              </w:rPr>
              <w:t xml:space="preserve">, </w:t>
            </w:r>
            <w:proofErr w:type="spellStart"/>
            <w:r w:rsidRPr="00221DA8">
              <w:rPr>
                <w:rFonts w:ascii="Times New Roman" w:hAnsi="Times New Roman"/>
                <w:bCs/>
              </w:rPr>
              <w:t>Rossweg</w:t>
            </w:r>
            <w:proofErr w:type="spellEnd"/>
            <w:r w:rsidRPr="00221DA8">
              <w:rPr>
                <w:rFonts w:ascii="Times New Roman" w:hAnsi="Times New Roman"/>
                <w:bCs/>
              </w:rPr>
              <w:t xml:space="preserve"> 20</w:t>
            </w:r>
          </w:p>
          <w:p w14:paraId="1DE993CF" w14:textId="77777777" w:rsidR="00221DA8" w:rsidRPr="00221DA8" w:rsidRDefault="00221DA8" w:rsidP="00221DA8">
            <w:pPr>
              <w:rPr>
                <w:rFonts w:ascii="Times New Roman" w:hAnsi="Times New Roman"/>
                <w:bCs/>
              </w:rPr>
            </w:pPr>
            <w:r w:rsidRPr="00221DA8">
              <w:rPr>
                <w:rFonts w:ascii="Times New Roman" w:hAnsi="Times New Roman"/>
                <w:bCs/>
              </w:rPr>
              <w:t xml:space="preserve">Von </w:t>
            </w:r>
            <w:proofErr w:type="spellStart"/>
            <w:r w:rsidRPr="00221DA8">
              <w:rPr>
                <w:rFonts w:ascii="Times New Roman" w:hAnsi="Times New Roman"/>
                <w:bCs/>
              </w:rPr>
              <w:t>Pein</w:t>
            </w:r>
            <w:proofErr w:type="spellEnd"/>
            <w:r w:rsidRPr="00221DA8">
              <w:rPr>
                <w:rFonts w:ascii="Times New Roman" w:hAnsi="Times New Roman"/>
                <w:bCs/>
              </w:rPr>
              <w:t xml:space="preserve">, </w:t>
            </w:r>
            <w:proofErr w:type="spellStart"/>
            <w:r w:rsidRPr="00221DA8">
              <w:rPr>
                <w:rFonts w:ascii="Times New Roman" w:hAnsi="Times New Roman"/>
                <w:bCs/>
              </w:rPr>
              <w:t>Hornsand</w:t>
            </w:r>
            <w:proofErr w:type="spellEnd"/>
            <w:r w:rsidRPr="00221DA8">
              <w:rPr>
                <w:rFonts w:ascii="Times New Roman" w:hAnsi="Times New Roman"/>
                <w:bCs/>
              </w:rPr>
              <w:t xml:space="preserve"> 15</w:t>
            </w:r>
          </w:p>
          <w:p w14:paraId="24D82153" w14:textId="77777777" w:rsidR="00221DA8" w:rsidRPr="00221DA8" w:rsidRDefault="00221DA8" w:rsidP="00221DA8">
            <w:pPr>
              <w:rPr>
                <w:rFonts w:ascii="Times New Roman" w:hAnsi="Times New Roman"/>
                <w:bCs/>
              </w:rPr>
            </w:pPr>
            <w:proofErr w:type="spellStart"/>
            <w:r w:rsidRPr="00221DA8">
              <w:rPr>
                <w:rFonts w:ascii="Times New Roman" w:hAnsi="Times New Roman"/>
                <w:bCs/>
              </w:rPr>
              <w:t>Wallmann</w:t>
            </w:r>
            <w:proofErr w:type="spellEnd"/>
            <w:r w:rsidRPr="00221DA8">
              <w:rPr>
                <w:rFonts w:ascii="Times New Roman" w:hAnsi="Times New Roman"/>
                <w:bCs/>
              </w:rPr>
              <w:t xml:space="preserve"> &amp; Co., </w:t>
            </w:r>
            <w:proofErr w:type="spellStart"/>
            <w:r w:rsidRPr="00221DA8">
              <w:rPr>
                <w:rFonts w:ascii="Times New Roman" w:hAnsi="Times New Roman"/>
                <w:bCs/>
              </w:rPr>
              <w:t>Pollhornweg</w:t>
            </w:r>
            <w:proofErr w:type="spellEnd"/>
            <w:r w:rsidRPr="00221DA8">
              <w:rPr>
                <w:rFonts w:ascii="Times New Roman" w:hAnsi="Times New Roman"/>
                <w:bCs/>
              </w:rPr>
              <w:t xml:space="preserve"> 31-39</w:t>
            </w:r>
          </w:p>
          <w:p w14:paraId="12833EAD" w14:textId="77777777" w:rsidR="00221DA8" w:rsidRPr="00221DA8" w:rsidRDefault="00221DA8" w:rsidP="00221DA8">
            <w:pPr>
              <w:rPr>
                <w:rFonts w:ascii="Times New Roman" w:hAnsi="Times New Roman"/>
                <w:bCs/>
              </w:rPr>
            </w:pPr>
            <w:r w:rsidRPr="00221DA8">
              <w:rPr>
                <w:rFonts w:ascii="Times New Roman" w:hAnsi="Times New Roman"/>
                <w:bCs/>
              </w:rPr>
              <w:t xml:space="preserve">WCS </w:t>
            </w:r>
            <w:proofErr w:type="spellStart"/>
            <w:r w:rsidRPr="00221DA8">
              <w:rPr>
                <w:rFonts w:ascii="Times New Roman" w:hAnsi="Times New Roman"/>
                <w:bCs/>
              </w:rPr>
              <w:t>Ellerholzweg</w:t>
            </w:r>
            <w:proofErr w:type="spellEnd"/>
            <w:r w:rsidRPr="00221DA8">
              <w:rPr>
                <w:rFonts w:ascii="Times New Roman" w:hAnsi="Times New Roman"/>
                <w:bCs/>
              </w:rPr>
              <w:t xml:space="preserve"> 813</w:t>
            </w:r>
          </w:p>
          <w:p w14:paraId="3DFBF576" w14:textId="1134058F" w:rsidR="00EB0172" w:rsidRPr="00756B30" w:rsidRDefault="00221DA8" w:rsidP="00221DA8">
            <w:pPr>
              <w:rPr>
                <w:rFonts w:ascii="Times New Roman" w:hAnsi="Times New Roman"/>
                <w:color w:val="000000"/>
              </w:rPr>
            </w:pPr>
            <w:r w:rsidRPr="00221DA8">
              <w:rPr>
                <w:rFonts w:ascii="Times New Roman" w:hAnsi="Times New Roman"/>
                <w:bCs/>
              </w:rPr>
              <w:t xml:space="preserve">XXL </w:t>
            </w:r>
            <w:proofErr w:type="spellStart"/>
            <w:r w:rsidRPr="00221DA8">
              <w:rPr>
                <w:rFonts w:ascii="Times New Roman" w:hAnsi="Times New Roman"/>
                <w:bCs/>
              </w:rPr>
              <w:t>Logistic</w:t>
            </w:r>
            <w:proofErr w:type="spellEnd"/>
            <w:r w:rsidRPr="00221DA8">
              <w:rPr>
                <w:rFonts w:ascii="Times New Roman" w:hAnsi="Times New Roman"/>
                <w:bCs/>
              </w:rPr>
              <w:t xml:space="preserve">, </w:t>
            </w:r>
            <w:proofErr w:type="spellStart"/>
            <w:r w:rsidRPr="00221DA8">
              <w:rPr>
                <w:rFonts w:ascii="Times New Roman" w:hAnsi="Times New Roman"/>
                <w:bCs/>
              </w:rPr>
              <w:t>Rei</w:t>
            </w:r>
            <w:r>
              <w:rPr>
                <w:rFonts w:ascii="Times New Roman" w:hAnsi="Times New Roman"/>
                <w:bCs/>
              </w:rPr>
              <w:t>h</w:t>
            </w:r>
            <w:r w:rsidRPr="00221DA8">
              <w:rPr>
                <w:rFonts w:ascii="Times New Roman" w:hAnsi="Times New Roman"/>
                <w:bCs/>
              </w:rPr>
              <w:t>erstiegdeich</w:t>
            </w:r>
            <w:proofErr w:type="spellEnd"/>
            <w:r w:rsidRPr="00221DA8">
              <w:rPr>
                <w:rFonts w:ascii="Times New Roman" w:hAnsi="Times New Roman"/>
                <w:bCs/>
              </w:rPr>
              <w:t xml:space="preserve"> 57</w:t>
            </w:r>
          </w:p>
        </w:tc>
        <w:tc>
          <w:tcPr>
            <w:tcW w:w="1487" w:type="dxa"/>
            <w:tcBorders>
              <w:top w:val="nil"/>
              <w:left w:val="nil"/>
              <w:bottom w:val="single" w:sz="4" w:space="0" w:color="auto"/>
              <w:right w:val="single" w:sz="8" w:space="0" w:color="auto"/>
            </w:tcBorders>
            <w:noWrap/>
            <w:vAlign w:val="center"/>
          </w:tcPr>
          <w:p w14:paraId="06048DE8" w14:textId="7FA64087" w:rsidR="00EB0172" w:rsidRPr="0085215C" w:rsidRDefault="00EB0172">
            <w:pPr>
              <w:jc w:val="center"/>
              <w:rPr>
                <w:rFonts w:ascii="Times New Roman" w:hAnsi="Times New Roman"/>
                <w:color w:val="000000"/>
              </w:rPr>
            </w:pPr>
            <w:r w:rsidRPr="0085215C">
              <w:rPr>
                <w:rFonts w:ascii="Times New Roman" w:hAnsi="Times New Roman"/>
                <w:color w:val="000000"/>
              </w:rPr>
              <w:t>EUR 1</w:t>
            </w:r>
            <w:r w:rsidR="00C23FBB" w:rsidRPr="0085215C">
              <w:rPr>
                <w:rFonts w:ascii="Times New Roman" w:hAnsi="Times New Roman"/>
                <w:color w:val="000000"/>
              </w:rPr>
              <w:t>4</w:t>
            </w:r>
            <w:r w:rsidR="0085215C" w:rsidRPr="0085215C">
              <w:rPr>
                <w:rFonts w:ascii="Times New Roman" w:hAnsi="Times New Roman"/>
                <w:color w:val="000000"/>
              </w:rPr>
              <w:t>4</w:t>
            </w:r>
          </w:p>
        </w:tc>
      </w:tr>
      <w:tr w:rsidR="00EB0172" w:rsidRPr="00756B30" w14:paraId="59C28B00" w14:textId="77777777" w:rsidTr="00E65865">
        <w:trPr>
          <w:trHeight w:val="300"/>
        </w:trPr>
        <w:tc>
          <w:tcPr>
            <w:tcW w:w="8505" w:type="dxa"/>
            <w:gridSpan w:val="3"/>
            <w:tcBorders>
              <w:top w:val="nil"/>
              <w:left w:val="single" w:sz="8" w:space="0" w:color="auto"/>
              <w:bottom w:val="single" w:sz="4" w:space="0" w:color="auto"/>
              <w:right w:val="single" w:sz="4" w:space="0" w:color="auto"/>
            </w:tcBorders>
            <w:noWrap/>
            <w:vAlign w:val="center"/>
          </w:tcPr>
          <w:p w14:paraId="4F8176DD" w14:textId="77777777" w:rsidR="00EB0172" w:rsidRPr="00756B30" w:rsidRDefault="00EB0172">
            <w:pPr>
              <w:rPr>
                <w:rFonts w:ascii="Times New Roman" w:hAnsi="Times New Roman"/>
                <w:color w:val="000000"/>
              </w:rPr>
            </w:pPr>
            <w:r w:rsidRPr="00756B30">
              <w:rPr>
                <w:rFonts w:ascii="Times New Roman" w:hAnsi="Times New Roman"/>
                <w:bCs/>
              </w:rPr>
              <w:t>CCIS (</w:t>
            </w:r>
            <w:proofErr w:type="spellStart"/>
            <w:r w:rsidRPr="00756B30">
              <w:rPr>
                <w:rFonts w:ascii="Times New Roman" w:hAnsi="Times New Roman"/>
                <w:bCs/>
              </w:rPr>
              <w:t>Progeco</w:t>
            </w:r>
            <w:proofErr w:type="spellEnd"/>
            <w:r w:rsidRPr="00756B30">
              <w:rPr>
                <w:rFonts w:ascii="Times New Roman" w:hAnsi="Times New Roman"/>
                <w:bCs/>
              </w:rPr>
              <w:t xml:space="preserve">), </w:t>
            </w:r>
            <w:proofErr w:type="spellStart"/>
            <w:r w:rsidRPr="00756B30">
              <w:rPr>
                <w:rFonts w:ascii="Times New Roman" w:hAnsi="Times New Roman"/>
                <w:bCs/>
              </w:rPr>
              <w:t>Ellerholzdamm</w:t>
            </w:r>
            <w:proofErr w:type="spellEnd"/>
            <w:r w:rsidRPr="00756B30">
              <w:rPr>
                <w:rFonts w:ascii="Times New Roman" w:hAnsi="Times New Roman"/>
                <w:bCs/>
              </w:rPr>
              <w:t xml:space="preserve"> 36</w:t>
            </w:r>
          </w:p>
        </w:tc>
        <w:tc>
          <w:tcPr>
            <w:tcW w:w="1487" w:type="dxa"/>
            <w:tcBorders>
              <w:top w:val="nil"/>
              <w:left w:val="nil"/>
              <w:bottom w:val="single" w:sz="4" w:space="0" w:color="auto"/>
              <w:right w:val="single" w:sz="8" w:space="0" w:color="auto"/>
            </w:tcBorders>
            <w:noWrap/>
            <w:vAlign w:val="center"/>
          </w:tcPr>
          <w:p w14:paraId="34B9DF91" w14:textId="18D5F28A" w:rsidR="00EB0172" w:rsidRPr="0085215C" w:rsidRDefault="00EB0172">
            <w:pPr>
              <w:jc w:val="center"/>
              <w:rPr>
                <w:rFonts w:ascii="Times New Roman" w:hAnsi="Times New Roman"/>
                <w:color w:val="000000"/>
              </w:rPr>
            </w:pPr>
            <w:r w:rsidRPr="0085215C">
              <w:rPr>
                <w:rFonts w:ascii="Times New Roman" w:hAnsi="Times New Roman"/>
                <w:color w:val="000000"/>
              </w:rPr>
              <w:t>EUR 1</w:t>
            </w:r>
            <w:r w:rsidR="000E7832" w:rsidRPr="0085215C">
              <w:rPr>
                <w:rFonts w:ascii="Times New Roman" w:hAnsi="Times New Roman"/>
                <w:color w:val="000000"/>
              </w:rPr>
              <w:t>5</w:t>
            </w:r>
            <w:r w:rsidR="0085215C" w:rsidRPr="0085215C">
              <w:rPr>
                <w:rFonts w:ascii="Times New Roman" w:hAnsi="Times New Roman"/>
                <w:color w:val="000000"/>
              </w:rPr>
              <w:t>8</w:t>
            </w:r>
          </w:p>
        </w:tc>
      </w:tr>
      <w:tr w:rsidR="00EB0172" w:rsidRPr="00756B30" w14:paraId="43D3F018" w14:textId="77777777" w:rsidTr="00322724">
        <w:trPr>
          <w:trHeight w:val="300"/>
        </w:trPr>
        <w:tc>
          <w:tcPr>
            <w:tcW w:w="4395" w:type="dxa"/>
            <w:tcBorders>
              <w:top w:val="nil"/>
              <w:left w:val="single" w:sz="8" w:space="0" w:color="auto"/>
              <w:bottom w:val="single" w:sz="4" w:space="0" w:color="auto"/>
              <w:right w:val="single" w:sz="4" w:space="0" w:color="auto"/>
            </w:tcBorders>
            <w:noWrap/>
            <w:vAlign w:val="center"/>
            <w:hideMark/>
          </w:tcPr>
          <w:p w14:paraId="210E6AC7" w14:textId="77777777" w:rsidR="00221DA8" w:rsidRPr="00221DA8" w:rsidRDefault="00221DA8" w:rsidP="00221DA8">
            <w:pPr>
              <w:rPr>
                <w:rFonts w:ascii="Times New Roman" w:hAnsi="Times New Roman"/>
              </w:rPr>
            </w:pPr>
            <w:r w:rsidRPr="00221DA8">
              <w:rPr>
                <w:rFonts w:ascii="Times New Roman" w:hAnsi="Times New Roman"/>
              </w:rPr>
              <w:t xml:space="preserve">A-TAINER, </w:t>
            </w:r>
            <w:proofErr w:type="spellStart"/>
            <w:r w:rsidRPr="00221DA8">
              <w:rPr>
                <w:rFonts w:ascii="Times New Roman" w:hAnsi="Times New Roman"/>
              </w:rPr>
              <w:t>Grusonstr</w:t>
            </w:r>
            <w:proofErr w:type="spellEnd"/>
            <w:r w:rsidRPr="00221DA8">
              <w:rPr>
                <w:rFonts w:ascii="Times New Roman" w:hAnsi="Times New Roman"/>
              </w:rPr>
              <w:t>. 71</w:t>
            </w:r>
          </w:p>
          <w:p w14:paraId="4123236B" w14:textId="77777777" w:rsidR="00221DA8" w:rsidRPr="00221DA8" w:rsidRDefault="00221DA8" w:rsidP="00221DA8">
            <w:pPr>
              <w:rPr>
                <w:rFonts w:ascii="Times New Roman" w:hAnsi="Times New Roman"/>
              </w:rPr>
            </w:pPr>
            <w:proofErr w:type="spellStart"/>
            <w:r w:rsidRPr="00221DA8">
              <w:rPr>
                <w:rFonts w:ascii="Times New Roman" w:hAnsi="Times New Roman"/>
              </w:rPr>
              <w:t>Billwerder</w:t>
            </w:r>
            <w:proofErr w:type="spellEnd"/>
            <w:r w:rsidRPr="00221DA8">
              <w:rPr>
                <w:rFonts w:ascii="Times New Roman" w:hAnsi="Times New Roman"/>
              </w:rPr>
              <w:t xml:space="preserve"> (DUSS)</w:t>
            </w:r>
          </w:p>
          <w:p w14:paraId="7C129283" w14:textId="77777777" w:rsidR="00221DA8" w:rsidRPr="00221DA8" w:rsidRDefault="00221DA8" w:rsidP="00221DA8">
            <w:pPr>
              <w:rPr>
                <w:rFonts w:ascii="Times New Roman" w:hAnsi="Times New Roman"/>
              </w:rPr>
            </w:pPr>
            <w:r w:rsidRPr="00221DA8">
              <w:rPr>
                <w:rFonts w:ascii="Times New Roman" w:hAnsi="Times New Roman"/>
              </w:rPr>
              <w:t xml:space="preserve">CBOX, </w:t>
            </w:r>
            <w:proofErr w:type="spellStart"/>
            <w:r w:rsidRPr="00221DA8">
              <w:rPr>
                <w:rFonts w:ascii="Times New Roman" w:hAnsi="Times New Roman"/>
              </w:rPr>
              <w:t>Porgesring</w:t>
            </w:r>
            <w:proofErr w:type="spellEnd"/>
            <w:r w:rsidRPr="00221DA8">
              <w:rPr>
                <w:rFonts w:ascii="Times New Roman" w:hAnsi="Times New Roman"/>
              </w:rPr>
              <w:t xml:space="preserve"> 29</w:t>
            </w:r>
          </w:p>
          <w:p w14:paraId="085CFF52" w14:textId="6F8BB934" w:rsidR="00EB0172" w:rsidRPr="00756B30" w:rsidRDefault="00221DA8" w:rsidP="00221DA8">
            <w:pPr>
              <w:rPr>
                <w:rFonts w:ascii="Times New Roman" w:hAnsi="Times New Roman"/>
                <w:color w:val="000000" w:themeColor="text1"/>
              </w:rPr>
            </w:pPr>
            <w:proofErr w:type="spellStart"/>
            <w:r w:rsidRPr="00221DA8">
              <w:rPr>
                <w:rFonts w:ascii="Times New Roman" w:hAnsi="Times New Roman"/>
              </w:rPr>
              <w:t>Condaco</w:t>
            </w:r>
            <w:proofErr w:type="spellEnd"/>
            <w:r w:rsidRPr="00221DA8">
              <w:rPr>
                <w:rFonts w:ascii="Times New Roman" w:hAnsi="Times New Roman"/>
              </w:rPr>
              <w:t xml:space="preserve"> KTD, </w:t>
            </w:r>
            <w:proofErr w:type="spellStart"/>
            <w:r w:rsidRPr="00221DA8">
              <w:rPr>
                <w:rFonts w:ascii="Times New Roman" w:hAnsi="Times New Roman"/>
              </w:rPr>
              <w:t>Billstrasse</w:t>
            </w:r>
            <w:proofErr w:type="spellEnd"/>
            <w:r w:rsidRPr="00221DA8">
              <w:rPr>
                <w:rFonts w:ascii="Times New Roman" w:hAnsi="Times New Roman"/>
              </w:rPr>
              <w:t xml:space="preserve"> 199</w:t>
            </w:r>
          </w:p>
        </w:tc>
        <w:tc>
          <w:tcPr>
            <w:tcW w:w="4110" w:type="dxa"/>
            <w:gridSpan w:val="2"/>
            <w:tcBorders>
              <w:top w:val="nil"/>
              <w:left w:val="nil"/>
              <w:bottom w:val="single" w:sz="4" w:space="0" w:color="auto"/>
              <w:right w:val="single" w:sz="4" w:space="0" w:color="auto"/>
            </w:tcBorders>
            <w:noWrap/>
            <w:vAlign w:val="center"/>
          </w:tcPr>
          <w:p w14:paraId="3187EB51" w14:textId="77777777" w:rsidR="00221DA8" w:rsidRPr="00221DA8" w:rsidRDefault="00221DA8" w:rsidP="00221DA8">
            <w:pPr>
              <w:rPr>
                <w:rFonts w:ascii="Times New Roman" w:hAnsi="Times New Roman"/>
              </w:rPr>
            </w:pPr>
            <w:r w:rsidRPr="00221DA8">
              <w:rPr>
                <w:rFonts w:ascii="Times New Roman" w:hAnsi="Times New Roman"/>
              </w:rPr>
              <w:t>Container-</w:t>
            </w:r>
            <w:proofErr w:type="spellStart"/>
            <w:r w:rsidRPr="00221DA8">
              <w:rPr>
                <w:rFonts w:ascii="Times New Roman" w:hAnsi="Times New Roman"/>
              </w:rPr>
              <w:t>Handel</w:t>
            </w:r>
            <w:proofErr w:type="spellEnd"/>
            <w:r w:rsidRPr="00221DA8">
              <w:rPr>
                <w:rFonts w:ascii="Times New Roman" w:hAnsi="Times New Roman"/>
              </w:rPr>
              <w:t xml:space="preserve"> u. Reparatur </w:t>
            </w:r>
            <w:proofErr w:type="spellStart"/>
            <w:r w:rsidRPr="00221DA8">
              <w:rPr>
                <w:rFonts w:ascii="Times New Roman" w:hAnsi="Times New Roman"/>
              </w:rPr>
              <w:t>Peper</w:t>
            </w:r>
            <w:proofErr w:type="spellEnd"/>
            <w:r w:rsidRPr="00221DA8">
              <w:rPr>
                <w:rFonts w:ascii="Times New Roman" w:hAnsi="Times New Roman"/>
              </w:rPr>
              <w:t xml:space="preserve">, </w:t>
            </w:r>
            <w:proofErr w:type="spellStart"/>
            <w:r w:rsidRPr="00221DA8">
              <w:rPr>
                <w:rFonts w:ascii="Times New Roman" w:hAnsi="Times New Roman"/>
              </w:rPr>
              <w:t>Halskestr</w:t>
            </w:r>
            <w:proofErr w:type="spellEnd"/>
            <w:r w:rsidRPr="00221DA8">
              <w:rPr>
                <w:rFonts w:ascii="Times New Roman" w:hAnsi="Times New Roman"/>
              </w:rPr>
              <w:t>.</w:t>
            </w:r>
          </w:p>
          <w:p w14:paraId="465B59A4" w14:textId="77777777" w:rsidR="00221DA8" w:rsidRPr="00221DA8" w:rsidRDefault="00221DA8" w:rsidP="00221DA8">
            <w:pPr>
              <w:rPr>
                <w:rFonts w:ascii="Times New Roman" w:hAnsi="Times New Roman"/>
              </w:rPr>
            </w:pPr>
            <w:proofErr w:type="spellStart"/>
            <w:r w:rsidRPr="00221DA8">
              <w:rPr>
                <w:rFonts w:ascii="Times New Roman" w:hAnsi="Times New Roman"/>
              </w:rPr>
              <w:t>Cotac</w:t>
            </w:r>
            <w:proofErr w:type="spellEnd"/>
            <w:r w:rsidRPr="00221DA8">
              <w:rPr>
                <w:rFonts w:ascii="Times New Roman" w:hAnsi="Times New Roman"/>
              </w:rPr>
              <w:t xml:space="preserve">, </w:t>
            </w:r>
            <w:proofErr w:type="spellStart"/>
            <w:r w:rsidRPr="00221DA8">
              <w:rPr>
                <w:rFonts w:ascii="Times New Roman" w:hAnsi="Times New Roman"/>
              </w:rPr>
              <w:t>Wendenstr</w:t>
            </w:r>
            <w:proofErr w:type="spellEnd"/>
            <w:r w:rsidRPr="00221DA8">
              <w:rPr>
                <w:rFonts w:ascii="Times New Roman" w:hAnsi="Times New Roman"/>
              </w:rPr>
              <w:t>.</w:t>
            </w:r>
          </w:p>
          <w:p w14:paraId="398AD2E7" w14:textId="77777777" w:rsidR="00221DA8" w:rsidRPr="00221DA8" w:rsidRDefault="00221DA8" w:rsidP="00221DA8">
            <w:pPr>
              <w:rPr>
                <w:rFonts w:ascii="Times New Roman" w:hAnsi="Times New Roman"/>
              </w:rPr>
            </w:pPr>
            <w:proofErr w:type="spellStart"/>
            <w:r w:rsidRPr="00221DA8">
              <w:rPr>
                <w:rFonts w:ascii="Times New Roman" w:hAnsi="Times New Roman"/>
              </w:rPr>
              <w:t>Hanserepair</w:t>
            </w:r>
            <w:proofErr w:type="spellEnd"/>
            <w:r w:rsidRPr="00221DA8">
              <w:rPr>
                <w:rFonts w:ascii="Times New Roman" w:hAnsi="Times New Roman"/>
              </w:rPr>
              <w:t xml:space="preserve">, </w:t>
            </w:r>
            <w:proofErr w:type="spellStart"/>
            <w:r w:rsidRPr="00221DA8">
              <w:rPr>
                <w:rFonts w:ascii="Times New Roman" w:hAnsi="Times New Roman"/>
              </w:rPr>
              <w:t>Halskestr</w:t>
            </w:r>
            <w:proofErr w:type="spellEnd"/>
            <w:r w:rsidRPr="00221DA8">
              <w:rPr>
                <w:rFonts w:ascii="Times New Roman" w:hAnsi="Times New Roman"/>
              </w:rPr>
              <w:t>.</w:t>
            </w:r>
          </w:p>
          <w:p w14:paraId="27F9BA6B" w14:textId="1DC9B818" w:rsidR="00EB0172" w:rsidRPr="00756B30" w:rsidRDefault="00221DA8" w:rsidP="00221DA8">
            <w:pPr>
              <w:rPr>
                <w:rFonts w:ascii="Times New Roman" w:hAnsi="Times New Roman"/>
                <w:color w:val="000000"/>
              </w:rPr>
            </w:pPr>
            <w:r w:rsidRPr="00221DA8">
              <w:rPr>
                <w:rFonts w:ascii="Times New Roman" w:hAnsi="Times New Roman"/>
              </w:rPr>
              <w:t xml:space="preserve">HTR, </w:t>
            </w:r>
            <w:proofErr w:type="spellStart"/>
            <w:r w:rsidRPr="00221DA8">
              <w:rPr>
                <w:rFonts w:ascii="Times New Roman" w:hAnsi="Times New Roman"/>
              </w:rPr>
              <w:t>Berzeliusstr</w:t>
            </w:r>
            <w:proofErr w:type="spellEnd"/>
            <w:r w:rsidRPr="00221DA8">
              <w:rPr>
                <w:rFonts w:ascii="Times New Roman" w:hAnsi="Times New Roman"/>
              </w:rPr>
              <w:t>.</w:t>
            </w:r>
          </w:p>
        </w:tc>
        <w:tc>
          <w:tcPr>
            <w:tcW w:w="1487" w:type="dxa"/>
            <w:tcBorders>
              <w:top w:val="nil"/>
              <w:left w:val="nil"/>
              <w:bottom w:val="single" w:sz="4" w:space="0" w:color="auto"/>
              <w:right w:val="single" w:sz="8" w:space="0" w:color="auto"/>
            </w:tcBorders>
            <w:noWrap/>
            <w:vAlign w:val="center"/>
            <w:hideMark/>
          </w:tcPr>
          <w:p w14:paraId="327168F3" w14:textId="53D3AD30" w:rsidR="00EB0172" w:rsidRPr="0085215C" w:rsidRDefault="00EB0172">
            <w:pPr>
              <w:jc w:val="center"/>
              <w:rPr>
                <w:rFonts w:ascii="Times New Roman" w:hAnsi="Times New Roman"/>
                <w:color w:val="000000"/>
              </w:rPr>
            </w:pPr>
            <w:r w:rsidRPr="0085215C">
              <w:rPr>
                <w:rFonts w:ascii="Times New Roman" w:hAnsi="Times New Roman"/>
                <w:color w:val="000000"/>
              </w:rPr>
              <w:t>EUR 2</w:t>
            </w:r>
            <w:r w:rsidR="0085215C" w:rsidRPr="0085215C">
              <w:rPr>
                <w:rFonts w:ascii="Times New Roman" w:hAnsi="Times New Roman"/>
                <w:color w:val="000000"/>
              </w:rPr>
              <w:t>22</w:t>
            </w:r>
          </w:p>
        </w:tc>
      </w:tr>
    </w:tbl>
    <w:bookmarkEnd w:id="13"/>
    <w:p w14:paraId="34AE9CF0" w14:textId="1E00ECCF" w:rsidR="00EB0172" w:rsidRDefault="00E65865" w:rsidP="00AA3762">
      <w:pPr>
        <w:pStyle w:val="Odstavecseseznamem"/>
        <w:numPr>
          <w:ilvl w:val="0"/>
          <w:numId w:val="17"/>
        </w:numPr>
        <w:spacing w:before="40" w:after="40"/>
        <w:ind w:left="357" w:hanging="357"/>
        <w:jc w:val="both"/>
        <w:rPr>
          <w:rFonts w:ascii="Times New Roman" w:hAnsi="Times New Roman"/>
          <w:b/>
          <w:bCs/>
          <w:u w:val="single"/>
        </w:rPr>
      </w:pPr>
      <w:r w:rsidRPr="00756B30">
        <w:rPr>
          <w:rFonts w:ascii="Times New Roman" w:hAnsi="Times New Roman"/>
          <w:b/>
          <w:bCs/>
          <w:u w:val="single"/>
        </w:rPr>
        <w:t xml:space="preserve">Převozy tahačem z / na externí terminály v </w:t>
      </w:r>
      <w:proofErr w:type="spellStart"/>
      <w:r w:rsidR="00EB0172" w:rsidRPr="00756B30">
        <w:rPr>
          <w:rFonts w:ascii="Times New Roman" w:hAnsi="Times New Roman"/>
          <w:b/>
          <w:bCs/>
          <w:u w:val="single"/>
        </w:rPr>
        <w:t>Bremerhaven</w:t>
      </w:r>
      <w:r w:rsidRPr="00756B30">
        <w:rPr>
          <w:rFonts w:ascii="Times New Roman" w:hAnsi="Times New Roman"/>
          <w:b/>
          <w:bCs/>
          <w:u w:val="single"/>
        </w:rPr>
        <w:t>u</w:t>
      </w:r>
      <w:proofErr w:type="spellEnd"/>
      <w:r w:rsidR="00EB0172" w:rsidRPr="00756B30">
        <w:rPr>
          <w:rFonts w:ascii="Times New Roman" w:hAnsi="Times New Roman"/>
          <w:b/>
          <w:bCs/>
          <w:u w:val="single"/>
        </w:rPr>
        <w:t>:</w:t>
      </w:r>
    </w:p>
    <w:p w14:paraId="04BC2BFA" w14:textId="391F64E2" w:rsidR="00AA3762" w:rsidRPr="00AA3762" w:rsidRDefault="00AA3762" w:rsidP="00AA3762">
      <w:pPr>
        <w:pStyle w:val="Odstavecseseznamem"/>
        <w:spacing w:before="80" w:after="80"/>
        <w:ind w:left="360"/>
        <w:rPr>
          <w:rFonts w:ascii="Times New Roman" w:hAnsi="Times New Roman"/>
          <w:sz w:val="16"/>
          <w:szCs w:val="16"/>
        </w:rPr>
      </w:pPr>
      <w:r>
        <w:rPr>
          <w:rFonts w:ascii="Times New Roman" w:hAnsi="Times New Roman"/>
          <w:sz w:val="16"/>
          <w:szCs w:val="16"/>
        </w:rPr>
        <w:t>(c</w:t>
      </w:r>
      <w:r w:rsidRPr="00AA3762">
        <w:rPr>
          <w:rFonts w:ascii="Times New Roman" w:hAnsi="Times New Roman"/>
          <w:sz w:val="16"/>
          <w:szCs w:val="16"/>
        </w:rPr>
        <w:t xml:space="preserve">eny nezahrnují </w:t>
      </w:r>
      <w:proofErr w:type="spellStart"/>
      <w:proofErr w:type="gramStart"/>
      <w:r w:rsidRPr="00AA3762">
        <w:rPr>
          <w:rFonts w:ascii="Times New Roman" w:hAnsi="Times New Roman"/>
          <w:sz w:val="16"/>
          <w:szCs w:val="16"/>
        </w:rPr>
        <w:t>pal</w:t>
      </w:r>
      <w:r w:rsidR="00457CE5">
        <w:rPr>
          <w:rFonts w:ascii="Times New Roman" w:hAnsi="Times New Roman"/>
          <w:sz w:val="16"/>
          <w:szCs w:val="16"/>
        </w:rPr>
        <w:t>i</w:t>
      </w:r>
      <w:r w:rsidRPr="00AA3762">
        <w:rPr>
          <w:rFonts w:ascii="Times New Roman" w:hAnsi="Times New Roman"/>
          <w:sz w:val="16"/>
          <w:szCs w:val="16"/>
        </w:rPr>
        <w:t>v.příplatek</w:t>
      </w:r>
      <w:proofErr w:type="spellEnd"/>
      <w:proofErr w:type="gramEnd"/>
      <w:r w:rsidRPr="00AA3762">
        <w:rPr>
          <w:rFonts w:ascii="Times New Roman" w:hAnsi="Times New Roman"/>
          <w:sz w:val="16"/>
          <w:szCs w:val="16"/>
        </w:rPr>
        <w:t>, zveřejněný na webových stránkách METRANS</w:t>
      </w:r>
      <w:r>
        <w:rPr>
          <w:rFonts w:ascii="Times New Roman" w:hAnsi="Times New Roman"/>
          <w:sz w:val="16"/>
          <w:szCs w:val="16"/>
        </w:rPr>
        <w:t>)</w:t>
      </w:r>
    </w:p>
    <w:tbl>
      <w:tblPr>
        <w:tblW w:w="9992" w:type="dxa"/>
        <w:tblInd w:w="70" w:type="dxa"/>
        <w:tblCellMar>
          <w:left w:w="70" w:type="dxa"/>
          <w:right w:w="70" w:type="dxa"/>
        </w:tblCellMar>
        <w:tblLook w:val="04A0" w:firstRow="1" w:lastRow="0" w:firstColumn="1" w:lastColumn="0" w:noHBand="0" w:noVBand="1"/>
      </w:tblPr>
      <w:tblGrid>
        <w:gridCol w:w="4424"/>
        <w:gridCol w:w="3293"/>
        <w:gridCol w:w="2275"/>
      </w:tblGrid>
      <w:tr w:rsidR="00EB0172" w:rsidRPr="00756B30" w14:paraId="0517A131" w14:textId="77777777" w:rsidTr="00221DA8">
        <w:trPr>
          <w:trHeight w:val="315"/>
        </w:trPr>
        <w:tc>
          <w:tcPr>
            <w:tcW w:w="7717" w:type="dxa"/>
            <w:gridSpan w:val="2"/>
            <w:tcBorders>
              <w:top w:val="single" w:sz="8" w:space="0" w:color="auto"/>
              <w:left w:val="single" w:sz="8" w:space="0" w:color="auto"/>
              <w:bottom w:val="single" w:sz="8" w:space="0" w:color="auto"/>
              <w:right w:val="single" w:sz="4" w:space="0" w:color="auto"/>
            </w:tcBorders>
            <w:noWrap/>
            <w:vAlign w:val="center"/>
            <w:hideMark/>
          </w:tcPr>
          <w:p w14:paraId="29C78352" w14:textId="4B19A251" w:rsidR="00EB0172" w:rsidRPr="00756B30" w:rsidRDefault="00EB0172">
            <w:pPr>
              <w:rPr>
                <w:rFonts w:ascii="Times New Roman" w:hAnsi="Times New Roman"/>
                <w:b/>
                <w:bCs/>
                <w:color w:val="000000"/>
              </w:rPr>
            </w:pPr>
            <w:r w:rsidRPr="00756B30">
              <w:rPr>
                <w:rFonts w:ascii="Times New Roman" w:hAnsi="Times New Roman"/>
                <w:b/>
                <w:bCs/>
                <w:color w:val="000000"/>
              </w:rPr>
              <w:t>Termin</w:t>
            </w:r>
            <w:r w:rsidR="00E65865" w:rsidRPr="00756B30">
              <w:rPr>
                <w:rFonts w:ascii="Times New Roman" w:hAnsi="Times New Roman"/>
                <w:b/>
                <w:bCs/>
                <w:color w:val="000000"/>
              </w:rPr>
              <w:t>á</w:t>
            </w:r>
            <w:r w:rsidRPr="00756B30">
              <w:rPr>
                <w:rFonts w:ascii="Times New Roman" w:hAnsi="Times New Roman"/>
                <w:b/>
                <w:bCs/>
                <w:color w:val="000000"/>
              </w:rPr>
              <w:t>l</w:t>
            </w:r>
          </w:p>
        </w:tc>
        <w:tc>
          <w:tcPr>
            <w:tcW w:w="2275" w:type="dxa"/>
            <w:tcBorders>
              <w:top w:val="single" w:sz="8" w:space="0" w:color="auto"/>
              <w:left w:val="nil"/>
              <w:bottom w:val="single" w:sz="8" w:space="0" w:color="auto"/>
              <w:right w:val="single" w:sz="8" w:space="0" w:color="auto"/>
            </w:tcBorders>
            <w:noWrap/>
            <w:vAlign w:val="center"/>
            <w:hideMark/>
          </w:tcPr>
          <w:p w14:paraId="6605BC59" w14:textId="1D1BE39A" w:rsidR="00EB0172" w:rsidRPr="00756B30" w:rsidRDefault="00EB0172">
            <w:pPr>
              <w:jc w:val="center"/>
              <w:rPr>
                <w:rFonts w:ascii="Times New Roman" w:hAnsi="Times New Roman"/>
                <w:b/>
                <w:bCs/>
                <w:color w:val="000000"/>
              </w:rPr>
            </w:pPr>
            <w:r w:rsidRPr="00756B30">
              <w:rPr>
                <w:rFonts w:ascii="Times New Roman" w:hAnsi="Times New Roman"/>
                <w:b/>
                <w:bCs/>
                <w:color w:val="000000"/>
              </w:rPr>
              <w:t>20‘, 40‘</w:t>
            </w:r>
            <w:r w:rsidR="00E65865" w:rsidRPr="00756B30">
              <w:rPr>
                <w:rFonts w:ascii="Times New Roman" w:hAnsi="Times New Roman"/>
                <w:b/>
                <w:bCs/>
                <w:color w:val="000000"/>
              </w:rPr>
              <w:t xml:space="preserve"> ložený/prázdný</w:t>
            </w:r>
          </w:p>
        </w:tc>
      </w:tr>
      <w:tr w:rsidR="00EB0172" w:rsidRPr="00756B30" w14:paraId="0E2BCCB4" w14:textId="77777777" w:rsidTr="0085215C">
        <w:trPr>
          <w:trHeight w:val="300"/>
        </w:trPr>
        <w:tc>
          <w:tcPr>
            <w:tcW w:w="7717" w:type="dxa"/>
            <w:gridSpan w:val="2"/>
            <w:tcBorders>
              <w:top w:val="nil"/>
              <w:left w:val="single" w:sz="8" w:space="0" w:color="auto"/>
              <w:bottom w:val="single" w:sz="4" w:space="0" w:color="auto"/>
              <w:right w:val="single" w:sz="4" w:space="0" w:color="auto"/>
            </w:tcBorders>
            <w:noWrap/>
            <w:vAlign w:val="center"/>
            <w:hideMark/>
          </w:tcPr>
          <w:p w14:paraId="768F75C4" w14:textId="77777777" w:rsidR="00EB0172" w:rsidRPr="00756B30" w:rsidRDefault="00EB0172">
            <w:pPr>
              <w:rPr>
                <w:rFonts w:ascii="Times New Roman" w:hAnsi="Times New Roman"/>
                <w:color w:val="000000"/>
              </w:rPr>
            </w:pPr>
            <w:r w:rsidRPr="00756B30">
              <w:rPr>
                <w:rFonts w:ascii="Times New Roman" w:hAnsi="Times New Roman"/>
                <w:color w:val="000000" w:themeColor="text1"/>
              </w:rPr>
              <w:t xml:space="preserve">CT1, CT2, CT3, CT4 (MSC </w:t>
            </w:r>
            <w:proofErr w:type="spellStart"/>
            <w:r w:rsidRPr="00756B30">
              <w:rPr>
                <w:rFonts w:ascii="Times New Roman" w:hAnsi="Times New Roman"/>
                <w:color w:val="000000" w:themeColor="text1"/>
              </w:rPr>
              <w:t>Gate</w:t>
            </w:r>
            <w:proofErr w:type="spellEnd"/>
            <w:r w:rsidRPr="00756B30">
              <w:rPr>
                <w:rFonts w:ascii="Times New Roman" w:hAnsi="Times New Roman"/>
                <w:color w:val="000000" w:themeColor="text1"/>
              </w:rPr>
              <w:t xml:space="preserve">, </w:t>
            </w:r>
            <w:proofErr w:type="spellStart"/>
            <w:r w:rsidRPr="00756B30">
              <w:rPr>
                <w:rFonts w:ascii="Times New Roman" w:hAnsi="Times New Roman"/>
                <w:color w:val="000000" w:themeColor="text1"/>
              </w:rPr>
              <w:t>Eurogate</w:t>
            </w:r>
            <w:proofErr w:type="spellEnd"/>
            <w:r w:rsidRPr="00756B30">
              <w:rPr>
                <w:rFonts w:ascii="Times New Roman" w:hAnsi="Times New Roman"/>
                <w:color w:val="000000" w:themeColor="text1"/>
              </w:rPr>
              <w:t>, NTB)</w:t>
            </w:r>
          </w:p>
        </w:tc>
        <w:tc>
          <w:tcPr>
            <w:tcW w:w="2275" w:type="dxa"/>
            <w:tcBorders>
              <w:top w:val="nil"/>
              <w:left w:val="nil"/>
              <w:bottom w:val="single" w:sz="4" w:space="0" w:color="auto"/>
              <w:right w:val="single" w:sz="8" w:space="0" w:color="auto"/>
            </w:tcBorders>
            <w:noWrap/>
            <w:vAlign w:val="center"/>
            <w:hideMark/>
          </w:tcPr>
          <w:p w14:paraId="78A5DD68" w14:textId="77777777" w:rsidR="00EB0172" w:rsidRPr="00756B30" w:rsidRDefault="00EB0172">
            <w:pPr>
              <w:jc w:val="center"/>
              <w:rPr>
                <w:rFonts w:ascii="Times New Roman" w:hAnsi="Times New Roman"/>
                <w:color w:val="000000"/>
              </w:rPr>
            </w:pPr>
            <w:r w:rsidRPr="00756B30">
              <w:rPr>
                <w:rFonts w:ascii="Times New Roman" w:hAnsi="Times New Roman"/>
                <w:color w:val="000000"/>
              </w:rPr>
              <w:t>EUR 0</w:t>
            </w:r>
            <w:r w:rsidRPr="00756B30">
              <w:rPr>
                <w:rFonts w:cs="Arial"/>
                <w:color w:val="000000"/>
                <w:sz w:val="16"/>
                <w:szCs w:val="16"/>
              </w:rPr>
              <w:t> </w:t>
            </w:r>
          </w:p>
        </w:tc>
      </w:tr>
      <w:tr w:rsidR="00EB0172" w:rsidRPr="00756B30" w14:paraId="77E74729" w14:textId="77777777" w:rsidTr="0085215C">
        <w:trPr>
          <w:trHeight w:val="300"/>
        </w:trPr>
        <w:tc>
          <w:tcPr>
            <w:tcW w:w="4424" w:type="dxa"/>
            <w:tcBorders>
              <w:top w:val="nil"/>
              <w:left w:val="single" w:sz="8" w:space="0" w:color="auto"/>
              <w:bottom w:val="single" w:sz="4" w:space="0" w:color="auto"/>
              <w:right w:val="single" w:sz="4" w:space="0" w:color="auto"/>
            </w:tcBorders>
            <w:noWrap/>
            <w:vAlign w:val="center"/>
          </w:tcPr>
          <w:p w14:paraId="4158DAD9" w14:textId="77777777" w:rsidR="00EB0172" w:rsidRPr="00756B30" w:rsidRDefault="00EB0172">
            <w:pPr>
              <w:rPr>
                <w:rFonts w:ascii="Times New Roman" w:hAnsi="Times New Roman"/>
              </w:rPr>
            </w:pPr>
            <w:proofErr w:type="spellStart"/>
            <w:r w:rsidRPr="00756B30">
              <w:rPr>
                <w:rFonts w:ascii="Times New Roman" w:hAnsi="Times New Roman"/>
              </w:rPr>
              <w:t>Addicks</w:t>
            </w:r>
            <w:proofErr w:type="spellEnd"/>
            <w:r w:rsidRPr="00756B30">
              <w:rPr>
                <w:rFonts w:ascii="Times New Roman" w:hAnsi="Times New Roman"/>
              </w:rPr>
              <w:t xml:space="preserve"> u. </w:t>
            </w:r>
            <w:proofErr w:type="spellStart"/>
            <w:r w:rsidRPr="00756B30">
              <w:rPr>
                <w:rFonts w:ascii="Times New Roman" w:hAnsi="Times New Roman"/>
              </w:rPr>
              <w:t>Kreye</w:t>
            </w:r>
            <w:proofErr w:type="spellEnd"/>
            <w:r w:rsidRPr="00756B30">
              <w:rPr>
                <w:rFonts w:ascii="Times New Roman" w:hAnsi="Times New Roman"/>
              </w:rPr>
              <w:t xml:space="preserve">, </w:t>
            </w:r>
            <w:proofErr w:type="spellStart"/>
            <w:r w:rsidRPr="00756B30">
              <w:rPr>
                <w:rFonts w:ascii="Times New Roman" w:hAnsi="Times New Roman"/>
              </w:rPr>
              <w:t>Amerikaring</w:t>
            </w:r>
            <w:proofErr w:type="spellEnd"/>
            <w:r w:rsidRPr="00756B30">
              <w:rPr>
                <w:rFonts w:ascii="Times New Roman" w:hAnsi="Times New Roman"/>
              </w:rPr>
              <w:t xml:space="preserve"> 21</w:t>
            </w:r>
          </w:p>
          <w:p w14:paraId="08D09F49" w14:textId="77777777" w:rsidR="00EB0172" w:rsidRPr="00756B30" w:rsidRDefault="00EB0172">
            <w:pPr>
              <w:rPr>
                <w:rFonts w:ascii="Times New Roman" w:hAnsi="Times New Roman"/>
              </w:rPr>
            </w:pPr>
            <w:r w:rsidRPr="00756B30">
              <w:rPr>
                <w:rFonts w:ascii="Times New Roman" w:hAnsi="Times New Roman"/>
              </w:rPr>
              <w:t xml:space="preserve">Atlantik </w:t>
            </w:r>
            <w:proofErr w:type="spellStart"/>
            <w:r w:rsidRPr="00756B30">
              <w:rPr>
                <w:rFonts w:ascii="Times New Roman" w:hAnsi="Times New Roman"/>
              </w:rPr>
              <w:t>Hafenbetriebe</w:t>
            </w:r>
            <w:proofErr w:type="spellEnd"/>
            <w:r w:rsidRPr="00756B30">
              <w:rPr>
                <w:rFonts w:ascii="Times New Roman" w:hAnsi="Times New Roman"/>
              </w:rPr>
              <w:t xml:space="preserve">, </w:t>
            </w:r>
            <w:proofErr w:type="spellStart"/>
            <w:r w:rsidRPr="00756B30">
              <w:rPr>
                <w:rFonts w:ascii="Times New Roman" w:hAnsi="Times New Roman"/>
              </w:rPr>
              <w:t>Am</w:t>
            </w:r>
            <w:proofErr w:type="spellEnd"/>
            <w:r w:rsidRPr="00756B30">
              <w:rPr>
                <w:rFonts w:ascii="Times New Roman" w:hAnsi="Times New Roman"/>
              </w:rPr>
              <w:t xml:space="preserve"> </w:t>
            </w:r>
            <w:proofErr w:type="spellStart"/>
            <w:r w:rsidRPr="00756B30">
              <w:rPr>
                <w:rFonts w:ascii="Times New Roman" w:hAnsi="Times New Roman"/>
              </w:rPr>
              <w:t>Nordhafen</w:t>
            </w:r>
            <w:proofErr w:type="spellEnd"/>
            <w:r w:rsidRPr="00756B30">
              <w:rPr>
                <w:rFonts w:ascii="Times New Roman" w:hAnsi="Times New Roman"/>
              </w:rPr>
              <w:t xml:space="preserve"> 2</w:t>
            </w:r>
          </w:p>
          <w:p w14:paraId="467B6EF0" w14:textId="77777777" w:rsidR="00EB0172" w:rsidRPr="00756B30" w:rsidRDefault="00EB0172">
            <w:pPr>
              <w:rPr>
                <w:rFonts w:ascii="Times New Roman" w:hAnsi="Times New Roman"/>
                <w:color w:val="000000" w:themeColor="text1"/>
              </w:rPr>
            </w:pPr>
            <w:r w:rsidRPr="00756B30">
              <w:rPr>
                <w:rFonts w:ascii="Times New Roman" w:hAnsi="Times New Roman"/>
              </w:rPr>
              <w:t xml:space="preserve">PORTCO, </w:t>
            </w:r>
            <w:proofErr w:type="spellStart"/>
            <w:r w:rsidRPr="00756B30">
              <w:rPr>
                <w:rFonts w:ascii="Times New Roman" w:hAnsi="Times New Roman"/>
              </w:rPr>
              <w:t>Steubenstrasse</w:t>
            </w:r>
            <w:proofErr w:type="spellEnd"/>
            <w:r w:rsidRPr="00756B30">
              <w:rPr>
                <w:rFonts w:ascii="Times New Roman" w:hAnsi="Times New Roman"/>
              </w:rPr>
              <w:t xml:space="preserve"> 5</w:t>
            </w:r>
          </w:p>
        </w:tc>
        <w:tc>
          <w:tcPr>
            <w:tcW w:w="3293" w:type="dxa"/>
            <w:tcBorders>
              <w:top w:val="nil"/>
              <w:left w:val="nil"/>
              <w:bottom w:val="single" w:sz="4" w:space="0" w:color="auto"/>
              <w:right w:val="single" w:sz="4" w:space="0" w:color="auto"/>
            </w:tcBorders>
            <w:noWrap/>
            <w:vAlign w:val="center"/>
          </w:tcPr>
          <w:p w14:paraId="085BC89B" w14:textId="1E6A5F67" w:rsidR="00EB0172" w:rsidRPr="00756B30" w:rsidRDefault="00EB0172">
            <w:pPr>
              <w:rPr>
                <w:rFonts w:ascii="Times New Roman" w:hAnsi="Times New Roman"/>
              </w:rPr>
            </w:pPr>
            <w:proofErr w:type="spellStart"/>
            <w:r w:rsidRPr="00756B30">
              <w:rPr>
                <w:rFonts w:ascii="Times New Roman" w:hAnsi="Times New Roman"/>
              </w:rPr>
              <w:t>Remain</w:t>
            </w:r>
            <w:proofErr w:type="spellEnd"/>
            <w:r w:rsidRPr="00756B30">
              <w:rPr>
                <w:rFonts w:ascii="Times New Roman" w:hAnsi="Times New Roman"/>
              </w:rPr>
              <w:t xml:space="preserve">, </w:t>
            </w:r>
            <w:proofErr w:type="spellStart"/>
            <w:r w:rsidRPr="00756B30">
              <w:rPr>
                <w:rFonts w:ascii="Times New Roman" w:hAnsi="Times New Roman"/>
              </w:rPr>
              <w:t>Amerikaring</w:t>
            </w:r>
            <w:proofErr w:type="spellEnd"/>
          </w:p>
          <w:p w14:paraId="442B8680" w14:textId="77777777" w:rsidR="00EB0172" w:rsidRPr="00756B30" w:rsidRDefault="00EB0172">
            <w:pPr>
              <w:rPr>
                <w:rFonts w:ascii="Times New Roman" w:hAnsi="Times New Roman"/>
              </w:rPr>
            </w:pPr>
            <w:proofErr w:type="spellStart"/>
            <w:r w:rsidRPr="00756B30">
              <w:rPr>
                <w:rFonts w:ascii="Times New Roman" w:hAnsi="Times New Roman"/>
              </w:rPr>
              <w:t>Rhenus</w:t>
            </w:r>
            <w:proofErr w:type="spellEnd"/>
            <w:r w:rsidRPr="00756B30">
              <w:rPr>
                <w:rFonts w:ascii="Times New Roman" w:hAnsi="Times New Roman"/>
              </w:rPr>
              <w:t xml:space="preserve"> </w:t>
            </w:r>
            <w:proofErr w:type="spellStart"/>
            <w:r w:rsidRPr="00756B30">
              <w:rPr>
                <w:rFonts w:ascii="Times New Roman" w:hAnsi="Times New Roman"/>
              </w:rPr>
              <w:t>Midgard</w:t>
            </w:r>
            <w:proofErr w:type="spellEnd"/>
            <w:r w:rsidRPr="00756B30">
              <w:rPr>
                <w:rFonts w:ascii="Times New Roman" w:hAnsi="Times New Roman"/>
              </w:rPr>
              <w:t xml:space="preserve">, </w:t>
            </w:r>
            <w:proofErr w:type="spellStart"/>
            <w:r w:rsidRPr="00756B30">
              <w:rPr>
                <w:rFonts w:ascii="Times New Roman" w:hAnsi="Times New Roman"/>
              </w:rPr>
              <w:t>Grauwallring</w:t>
            </w:r>
            <w:proofErr w:type="spellEnd"/>
            <w:r w:rsidRPr="00756B30">
              <w:rPr>
                <w:rFonts w:ascii="Times New Roman" w:hAnsi="Times New Roman"/>
              </w:rPr>
              <w:t xml:space="preserve"> 32</w:t>
            </w:r>
          </w:p>
          <w:p w14:paraId="54D3AC13" w14:textId="77777777" w:rsidR="00EB0172" w:rsidRPr="00756B30" w:rsidRDefault="00EB0172">
            <w:pPr>
              <w:rPr>
                <w:rFonts w:ascii="Times New Roman" w:hAnsi="Times New Roman"/>
                <w:color w:val="000000"/>
              </w:rPr>
            </w:pPr>
            <w:proofErr w:type="spellStart"/>
            <w:r w:rsidRPr="00756B30">
              <w:rPr>
                <w:rFonts w:ascii="Times New Roman" w:hAnsi="Times New Roman"/>
              </w:rPr>
              <w:t>Tiemann</w:t>
            </w:r>
            <w:proofErr w:type="spellEnd"/>
            <w:r w:rsidRPr="00756B30">
              <w:rPr>
                <w:rFonts w:ascii="Times New Roman" w:hAnsi="Times New Roman"/>
              </w:rPr>
              <w:t xml:space="preserve">, </w:t>
            </w:r>
            <w:proofErr w:type="spellStart"/>
            <w:r w:rsidRPr="00756B30">
              <w:rPr>
                <w:rFonts w:ascii="Times New Roman" w:hAnsi="Times New Roman"/>
              </w:rPr>
              <w:t>Grauwallring</w:t>
            </w:r>
            <w:proofErr w:type="spellEnd"/>
            <w:r w:rsidRPr="00756B30">
              <w:rPr>
                <w:rFonts w:ascii="Times New Roman" w:hAnsi="Times New Roman"/>
              </w:rPr>
              <w:t xml:space="preserve"> 13</w:t>
            </w:r>
          </w:p>
        </w:tc>
        <w:tc>
          <w:tcPr>
            <w:tcW w:w="2275" w:type="dxa"/>
            <w:tcBorders>
              <w:top w:val="nil"/>
              <w:left w:val="nil"/>
              <w:bottom w:val="single" w:sz="4" w:space="0" w:color="auto"/>
              <w:right w:val="single" w:sz="8" w:space="0" w:color="auto"/>
            </w:tcBorders>
            <w:noWrap/>
            <w:vAlign w:val="center"/>
          </w:tcPr>
          <w:p w14:paraId="577D2AFE" w14:textId="1C7D1D15" w:rsidR="00EB0172" w:rsidRPr="0085215C" w:rsidRDefault="00EB0172">
            <w:pPr>
              <w:jc w:val="center"/>
              <w:rPr>
                <w:rFonts w:ascii="Times New Roman" w:hAnsi="Times New Roman"/>
                <w:color w:val="000000"/>
              </w:rPr>
            </w:pPr>
            <w:r w:rsidRPr="0085215C">
              <w:rPr>
                <w:rFonts w:ascii="Times New Roman" w:hAnsi="Times New Roman"/>
                <w:color w:val="000000"/>
              </w:rPr>
              <w:t>EUR 2</w:t>
            </w:r>
            <w:r w:rsidR="0085215C" w:rsidRPr="0085215C">
              <w:rPr>
                <w:rFonts w:ascii="Times New Roman" w:hAnsi="Times New Roman"/>
                <w:color w:val="000000"/>
              </w:rPr>
              <w:t>73</w:t>
            </w:r>
          </w:p>
        </w:tc>
      </w:tr>
    </w:tbl>
    <w:p w14:paraId="493216CE" w14:textId="77777777" w:rsidR="00CE5417" w:rsidRDefault="00CE5417" w:rsidP="00CE5417">
      <w:pPr>
        <w:pStyle w:val="Odstavecseseznamem"/>
        <w:spacing w:before="120" w:after="120"/>
        <w:ind w:left="360"/>
        <w:jc w:val="both"/>
        <w:rPr>
          <w:rFonts w:ascii="Times New Roman" w:hAnsi="Times New Roman"/>
          <w:b/>
          <w:bCs/>
          <w:u w:val="single"/>
        </w:rPr>
      </w:pPr>
    </w:p>
    <w:p w14:paraId="21D5EB40" w14:textId="4D6C2772" w:rsidR="00EB0172" w:rsidRPr="00CD7EEA" w:rsidRDefault="00A85FBA" w:rsidP="00EB0172">
      <w:pPr>
        <w:pStyle w:val="Odstavecseseznamem"/>
        <w:numPr>
          <w:ilvl w:val="0"/>
          <w:numId w:val="17"/>
        </w:numPr>
        <w:spacing w:before="120" w:after="120"/>
        <w:jc w:val="both"/>
        <w:rPr>
          <w:rFonts w:ascii="Times New Roman" w:hAnsi="Times New Roman"/>
          <w:b/>
          <w:bCs/>
          <w:u w:val="single"/>
        </w:rPr>
      </w:pPr>
      <w:r w:rsidRPr="00CD7EEA">
        <w:rPr>
          <w:rFonts w:ascii="Times New Roman" w:hAnsi="Times New Roman"/>
          <w:b/>
          <w:bCs/>
          <w:u w:val="single"/>
        </w:rPr>
        <w:t>Převozy tahačem z / na externí terminály v</w:t>
      </w:r>
      <w:r w:rsidR="00EB0172" w:rsidRPr="00CD7EEA">
        <w:rPr>
          <w:rFonts w:ascii="Times New Roman" w:hAnsi="Times New Roman"/>
          <w:b/>
          <w:bCs/>
          <w:u w:val="single"/>
        </w:rPr>
        <w:t xml:space="preserve"> Rotterdam</w:t>
      </w:r>
      <w:r w:rsidRPr="00CD7EEA">
        <w:rPr>
          <w:rFonts w:ascii="Times New Roman" w:hAnsi="Times New Roman"/>
          <w:b/>
          <w:bCs/>
          <w:u w:val="single"/>
        </w:rPr>
        <w:t>u</w:t>
      </w:r>
      <w:r w:rsidR="00EB0172" w:rsidRPr="00CD7EEA">
        <w:rPr>
          <w:rFonts w:ascii="Times New Roman" w:hAnsi="Times New Roman"/>
          <w:b/>
          <w:bCs/>
          <w:u w:val="single"/>
        </w:rPr>
        <w:t>:</w:t>
      </w:r>
    </w:p>
    <w:tbl>
      <w:tblPr>
        <w:tblW w:w="9923" w:type="dxa"/>
        <w:tblInd w:w="70" w:type="dxa"/>
        <w:tblCellMar>
          <w:left w:w="70" w:type="dxa"/>
          <w:right w:w="70" w:type="dxa"/>
        </w:tblCellMar>
        <w:tblLook w:val="04A0" w:firstRow="1" w:lastRow="0" w:firstColumn="1" w:lastColumn="0" w:noHBand="0" w:noVBand="1"/>
      </w:tblPr>
      <w:tblGrid>
        <w:gridCol w:w="4820"/>
        <w:gridCol w:w="1701"/>
        <w:gridCol w:w="1701"/>
        <w:gridCol w:w="1701"/>
      </w:tblGrid>
      <w:tr w:rsidR="00EB0172" w:rsidRPr="00756B30" w14:paraId="6225B24C" w14:textId="77777777" w:rsidTr="000F62B0">
        <w:trPr>
          <w:trHeight w:val="315"/>
        </w:trPr>
        <w:tc>
          <w:tcPr>
            <w:tcW w:w="4820" w:type="dxa"/>
            <w:tcBorders>
              <w:top w:val="single" w:sz="8" w:space="0" w:color="auto"/>
              <w:left w:val="single" w:sz="8" w:space="0" w:color="auto"/>
              <w:bottom w:val="single" w:sz="8" w:space="0" w:color="auto"/>
              <w:right w:val="single" w:sz="4" w:space="0" w:color="auto"/>
            </w:tcBorders>
            <w:noWrap/>
            <w:vAlign w:val="center"/>
            <w:hideMark/>
          </w:tcPr>
          <w:p w14:paraId="26AEB950" w14:textId="77777777" w:rsidR="00EB0172" w:rsidRPr="00756B30" w:rsidRDefault="00EB0172">
            <w:pPr>
              <w:rPr>
                <w:rFonts w:ascii="Times New Roman" w:hAnsi="Times New Roman"/>
                <w:b/>
                <w:bCs/>
                <w:color w:val="000000"/>
              </w:rPr>
            </w:pPr>
            <w:r w:rsidRPr="00756B30">
              <w:rPr>
                <w:rFonts w:ascii="Times New Roman" w:hAnsi="Times New Roman"/>
                <w:b/>
                <w:bCs/>
                <w:color w:val="000000"/>
              </w:rPr>
              <w:t>Terminal</w:t>
            </w:r>
          </w:p>
        </w:tc>
        <w:tc>
          <w:tcPr>
            <w:tcW w:w="1701" w:type="dxa"/>
            <w:tcBorders>
              <w:top w:val="single" w:sz="8" w:space="0" w:color="auto"/>
              <w:left w:val="nil"/>
              <w:bottom w:val="single" w:sz="4" w:space="0" w:color="auto"/>
              <w:right w:val="single" w:sz="4" w:space="0" w:color="auto"/>
            </w:tcBorders>
            <w:noWrap/>
            <w:vAlign w:val="center"/>
            <w:hideMark/>
          </w:tcPr>
          <w:p w14:paraId="1807FB58" w14:textId="0B61AF8B" w:rsidR="00EB0172" w:rsidRPr="00756B30" w:rsidRDefault="00EB0172">
            <w:pPr>
              <w:jc w:val="center"/>
              <w:rPr>
                <w:rFonts w:ascii="Times New Roman" w:hAnsi="Times New Roman"/>
                <w:b/>
                <w:bCs/>
                <w:color w:val="000000"/>
              </w:rPr>
            </w:pPr>
            <w:r w:rsidRPr="00756B30">
              <w:rPr>
                <w:rFonts w:ascii="Times New Roman" w:hAnsi="Times New Roman"/>
                <w:b/>
                <w:bCs/>
                <w:color w:val="000000"/>
              </w:rPr>
              <w:t xml:space="preserve">20’ </w:t>
            </w:r>
            <w:r w:rsidR="00A85FBA" w:rsidRPr="00756B30">
              <w:rPr>
                <w:rFonts w:ascii="Times New Roman" w:hAnsi="Times New Roman"/>
                <w:b/>
                <w:bCs/>
                <w:color w:val="000000"/>
              </w:rPr>
              <w:t>prázdný</w:t>
            </w:r>
          </w:p>
        </w:tc>
        <w:tc>
          <w:tcPr>
            <w:tcW w:w="1701" w:type="dxa"/>
            <w:tcBorders>
              <w:top w:val="single" w:sz="8" w:space="0" w:color="auto"/>
              <w:left w:val="nil"/>
              <w:bottom w:val="single" w:sz="4" w:space="0" w:color="auto"/>
              <w:right w:val="single" w:sz="4" w:space="0" w:color="auto"/>
            </w:tcBorders>
            <w:noWrap/>
            <w:vAlign w:val="center"/>
            <w:hideMark/>
          </w:tcPr>
          <w:p w14:paraId="05422B2D" w14:textId="3ECB7A41" w:rsidR="00EB0172" w:rsidRPr="00756B30" w:rsidRDefault="00EB0172">
            <w:pPr>
              <w:jc w:val="center"/>
              <w:rPr>
                <w:rFonts w:ascii="Times New Roman" w:hAnsi="Times New Roman"/>
                <w:b/>
                <w:bCs/>
                <w:color w:val="000000"/>
              </w:rPr>
            </w:pPr>
            <w:r w:rsidRPr="00756B30">
              <w:rPr>
                <w:rFonts w:ascii="Times New Roman" w:hAnsi="Times New Roman"/>
                <w:b/>
                <w:bCs/>
                <w:color w:val="000000"/>
              </w:rPr>
              <w:t xml:space="preserve">20’ </w:t>
            </w:r>
            <w:r w:rsidR="00A85FBA" w:rsidRPr="00756B30">
              <w:rPr>
                <w:rFonts w:ascii="Times New Roman" w:hAnsi="Times New Roman"/>
                <w:b/>
                <w:bCs/>
                <w:color w:val="000000"/>
              </w:rPr>
              <w:t>ložený</w:t>
            </w:r>
            <w:r w:rsidRPr="00756B30">
              <w:rPr>
                <w:rFonts w:ascii="Times New Roman" w:hAnsi="Times New Roman"/>
                <w:b/>
                <w:bCs/>
                <w:color w:val="000000"/>
              </w:rPr>
              <w:t xml:space="preserve"> </w:t>
            </w:r>
          </w:p>
        </w:tc>
        <w:tc>
          <w:tcPr>
            <w:tcW w:w="1701" w:type="dxa"/>
            <w:tcBorders>
              <w:top w:val="single" w:sz="8" w:space="0" w:color="auto"/>
              <w:left w:val="nil"/>
              <w:bottom w:val="single" w:sz="4" w:space="0" w:color="auto"/>
              <w:right w:val="single" w:sz="8" w:space="0" w:color="auto"/>
            </w:tcBorders>
            <w:noWrap/>
            <w:vAlign w:val="center"/>
            <w:hideMark/>
          </w:tcPr>
          <w:p w14:paraId="567F0668" w14:textId="77777777" w:rsidR="00EB0172" w:rsidRPr="00756B30" w:rsidRDefault="00EB0172">
            <w:pPr>
              <w:jc w:val="center"/>
              <w:rPr>
                <w:rFonts w:ascii="Times New Roman" w:hAnsi="Times New Roman"/>
                <w:b/>
                <w:bCs/>
                <w:color w:val="000000"/>
              </w:rPr>
            </w:pPr>
            <w:r w:rsidRPr="00756B30">
              <w:rPr>
                <w:rFonts w:ascii="Times New Roman" w:hAnsi="Times New Roman"/>
                <w:b/>
                <w:bCs/>
                <w:color w:val="000000"/>
              </w:rPr>
              <w:t>23’-26’/30’/40’</w:t>
            </w:r>
          </w:p>
        </w:tc>
      </w:tr>
      <w:tr w:rsidR="00EB0172" w:rsidRPr="00756B30" w14:paraId="1060FFAC" w14:textId="77777777" w:rsidTr="000F62B0">
        <w:trPr>
          <w:trHeight w:val="300"/>
        </w:trPr>
        <w:tc>
          <w:tcPr>
            <w:tcW w:w="4820" w:type="dxa"/>
            <w:tcBorders>
              <w:top w:val="nil"/>
              <w:left w:val="single" w:sz="8" w:space="0" w:color="auto"/>
              <w:bottom w:val="single" w:sz="4" w:space="0" w:color="auto"/>
              <w:right w:val="single" w:sz="4" w:space="0" w:color="auto"/>
            </w:tcBorders>
            <w:noWrap/>
            <w:vAlign w:val="center"/>
          </w:tcPr>
          <w:p w14:paraId="5B360ABD" w14:textId="77777777" w:rsidR="00EB0172" w:rsidRPr="00756B30" w:rsidRDefault="00EB0172">
            <w:pPr>
              <w:rPr>
                <w:rFonts w:ascii="Times New Roman" w:hAnsi="Times New Roman"/>
                <w:color w:val="000000"/>
              </w:rPr>
            </w:pPr>
            <w:r w:rsidRPr="00756B30">
              <w:rPr>
                <w:rFonts w:ascii="Times New Roman" w:hAnsi="Times New Roman"/>
                <w:color w:val="000000"/>
              </w:rPr>
              <w:t>RSC</w:t>
            </w:r>
          </w:p>
        </w:tc>
        <w:tc>
          <w:tcPr>
            <w:tcW w:w="5103" w:type="dxa"/>
            <w:gridSpan w:val="3"/>
            <w:tcBorders>
              <w:top w:val="single" w:sz="4" w:space="0" w:color="auto"/>
              <w:left w:val="single" w:sz="4" w:space="0" w:color="auto"/>
              <w:bottom w:val="single" w:sz="4" w:space="0" w:color="auto"/>
              <w:right w:val="single" w:sz="4" w:space="0" w:color="auto"/>
            </w:tcBorders>
            <w:noWrap/>
            <w:vAlign w:val="center"/>
          </w:tcPr>
          <w:p w14:paraId="4346DB89" w14:textId="77777777" w:rsidR="00EB0172" w:rsidRPr="00756B30" w:rsidRDefault="00EB0172">
            <w:pPr>
              <w:jc w:val="center"/>
              <w:rPr>
                <w:rFonts w:ascii="Times New Roman" w:hAnsi="Times New Roman"/>
                <w:color w:val="000000"/>
              </w:rPr>
            </w:pPr>
            <w:r w:rsidRPr="00756B30">
              <w:rPr>
                <w:rFonts w:ascii="Times New Roman" w:hAnsi="Times New Roman"/>
                <w:color w:val="000000"/>
              </w:rPr>
              <w:t>EUR 0</w:t>
            </w:r>
          </w:p>
        </w:tc>
      </w:tr>
      <w:tr w:rsidR="00AB69C5" w:rsidRPr="00756B30" w14:paraId="12ACA168" w14:textId="77777777">
        <w:trPr>
          <w:trHeight w:val="300"/>
        </w:trPr>
        <w:tc>
          <w:tcPr>
            <w:tcW w:w="4820" w:type="dxa"/>
            <w:tcBorders>
              <w:top w:val="nil"/>
              <w:left w:val="single" w:sz="8" w:space="0" w:color="auto"/>
              <w:bottom w:val="single" w:sz="4" w:space="0" w:color="auto"/>
              <w:right w:val="single" w:sz="4" w:space="0" w:color="auto"/>
            </w:tcBorders>
            <w:noWrap/>
            <w:vAlign w:val="center"/>
            <w:hideMark/>
          </w:tcPr>
          <w:p w14:paraId="743D2859" w14:textId="0D5A9723" w:rsidR="00AB69C5" w:rsidRPr="00756B30" w:rsidRDefault="00AB69C5">
            <w:pPr>
              <w:rPr>
                <w:rFonts w:ascii="Times New Roman" w:hAnsi="Times New Roman"/>
                <w:color w:val="000000"/>
              </w:rPr>
            </w:pPr>
            <w:r w:rsidRPr="00756B30">
              <w:rPr>
                <w:rFonts w:ascii="Times New Roman" w:hAnsi="Times New Roman"/>
                <w:color w:val="000000"/>
              </w:rPr>
              <w:t>ECT Delta DDE</w:t>
            </w:r>
            <w:r>
              <w:rPr>
                <w:rFonts w:ascii="Times New Roman" w:hAnsi="Times New Roman"/>
                <w:color w:val="000000"/>
              </w:rPr>
              <w:t>*</w:t>
            </w:r>
            <w:r w:rsidRPr="00756B30">
              <w:rPr>
                <w:rFonts w:ascii="Times New Roman" w:hAnsi="Times New Roman"/>
                <w:color w:val="000000"/>
              </w:rPr>
              <w:t>, DDN</w:t>
            </w:r>
            <w:r>
              <w:rPr>
                <w:rFonts w:ascii="Times New Roman" w:hAnsi="Times New Roman"/>
                <w:color w:val="000000"/>
              </w:rPr>
              <w:t>*</w:t>
            </w:r>
            <w:r w:rsidRPr="00756B30">
              <w:rPr>
                <w:rFonts w:ascii="Times New Roman" w:hAnsi="Times New Roman"/>
                <w:color w:val="000000"/>
              </w:rPr>
              <w:t>, DDW</w:t>
            </w:r>
            <w:r>
              <w:rPr>
                <w:rFonts w:ascii="Times New Roman" w:hAnsi="Times New Roman"/>
                <w:color w:val="000000"/>
              </w:rPr>
              <w:t>*</w:t>
            </w:r>
          </w:p>
        </w:tc>
        <w:tc>
          <w:tcPr>
            <w:tcW w:w="1701" w:type="dxa"/>
            <w:vMerge w:val="restart"/>
            <w:tcBorders>
              <w:top w:val="single" w:sz="4" w:space="0" w:color="auto"/>
              <w:left w:val="single" w:sz="4" w:space="0" w:color="auto"/>
              <w:right w:val="single" w:sz="4" w:space="0" w:color="auto"/>
            </w:tcBorders>
            <w:noWrap/>
            <w:vAlign w:val="center"/>
            <w:hideMark/>
          </w:tcPr>
          <w:p w14:paraId="6941C761" w14:textId="483F669A" w:rsidR="00AB69C5" w:rsidRPr="00756B30" w:rsidRDefault="00AB69C5" w:rsidP="000F62B0">
            <w:pPr>
              <w:jc w:val="center"/>
              <w:rPr>
                <w:rFonts w:ascii="Times New Roman" w:hAnsi="Times New Roman"/>
                <w:color w:val="000000"/>
              </w:rPr>
            </w:pPr>
            <w:r w:rsidRPr="00756B30">
              <w:rPr>
                <w:rFonts w:ascii="Times New Roman" w:hAnsi="Times New Roman"/>
                <w:color w:val="000000"/>
              </w:rPr>
              <w:t>EUR 1</w:t>
            </w:r>
            <w:r>
              <w:rPr>
                <w:rFonts w:ascii="Times New Roman" w:hAnsi="Times New Roman"/>
                <w:color w:val="000000"/>
              </w:rPr>
              <w:t>9</w:t>
            </w:r>
            <w:r w:rsidR="00CD7EEA">
              <w:rPr>
                <w:rFonts w:ascii="Times New Roman" w:hAnsi="Times New Roman"/>
                <w:color w:val="000000"/>
              </w:rPr>
              <w:t>5</w:t>
            </w:r>
          </w:p>
        </w:tc>
        <w:tc>
          <w:tcPr>
            <w:tcW w:w="1701" w:type="dxa"/>
            <w:vMerge w:val="restart"/>
            <w:tcBorders>
              <w:top w:val="single" w:sz="4" w:space="0" w:color="auto"/>
              <w:left w:val="single" w:sz="4" w:space="0" w:color="auto"/>
              <w:right w:val="single" w:sz="4" w:space="0" w:color="auto"/>
            </w:tcBorders>
            <w:noWrap/>
            <w:vAlign w:val="center"/>
            <w:hideMark/>
          </w:tcPr>
          <w:p w14:paraId="1B8AC78E" w14:textId="02C87C46" w:rsidR="00AB69C5" w:rsidRPr="00756B30" w:rsidRDefault="00AB69C5" w:rsidP="000F62B0">
            <w:pPr>
              <w:jc w:val="center"/>
              <w:rPr>
                <w:rFonts w:ascii="Times New Roman" w:hAnsi="Times New Roman"/>
                <w:color w:val="000000"/>
              </w:rPr>
            </w:pPr>
            <w:r w:rsidRPr="00756B30">
              <w:rPr>
                <w:rFonts w:ascii="Times New Roman" w:hAnsi="Times New Roman"/>
                <w:color w:val="000000"/>
              </w:rPr>
              <w:t>EUR 1</w:t>
            </w:r>
            <w:r>
              <w:rPr>
                <w:rFonts w:ascii="Times New Roman" w:hAnsi="Times New Roman"/>
                <w:color w:val="000000"/>
              </w:rPr>
              <w:t>9</w:t>
            </w:r>
            <w:r w:rsidR="00CD7EEA">
              <w:rPr>
                <w:rFonts w:ascii="Times New Roman" w:hAnsi="Times New Roman"/>
                <w:color w:val="000000"/>
              </w:rPr>
              <w:t>5</w:t>
            </w:r>
          </w:p>
        </w:tc>
        <w:tc>
          <w:tcPr>
            <w:tcW w:w="1701" w:type="dxa"/>
            <w:vMerge w:val="restart"/>
            <w:tcBorders>
              <w:top w:val="single" w:sz="4" w:space="0" w:color="auto"/>
              <w:left w:val="single" w:sz="4" w:space="0" w:color="auto"/>
              <w:right w:val="single" w:sz="4" w:space="0" w:color="auto"/>
            </w:tcBorders>
            <w:noWrap/>
            <w:vAlign w:val="center"/>
            <w:hideMark/>
          </w:tcPr>
          <w:p w14:paraId="36165AF8" w14:textId="18C01855" w:rsidR="00AB69C5" w:rsidRPr="00756B30" w:rsidRDefault="00AB69C5" w:rsidP="000F62B0">
            <w:pPr>
              <w:jc w:val="center"/>
              <w:rPr>
                <w:rFonts w:ascii="Times New Roman" w:hAnsi="Times New Roman"/>
                <w:color w:val="000000"/>
              </w:rPr>
            </w:pPr>
            <w:r w:rsidRPr="00756B30">
              <w:rPr>
                <w:rFonts w:ascii="Times New Roman" w:hAnsi="Times New Roman"/>
                <w:color w:val="000000"/>
              </w:rPr>
              <w:t>EUR 1</w:t>
            </w:r>
            <w:r>
              <w:rPr>
                <w:rFonts w:ascii="Times New Roman" w:hAnsi="Times New Roman"/>
                <w:color w:val="000000"/>
              </w:rPr>
              <w:t>9</w:t>
            </w:r>
            <w:r w:rsidR="00CD7EEA">
              <w:rPr>
                <w:rFonts w:ascii="Times New Roman" w:hAnsi="Times New Roman"/>
                <w:color w:val="000000"/>
              </w:rPr>
              <w:t>5</w:t>
            </w:r>
          </w:p>
        </w:tc>
      </w:tr>
      <w:tr w:rsidR="00AB69C5" w:rsidRPr="00756B30" w14:paraId="56DA4AE7" w14:textId="77777777">
        <w:trPr>
          <w:trHeight w:val="300"/>
        </w:trPr>
        <w:tc>
          <w:tcPr>
            <w:tcW w:w="4820" w:type="dxa"/>
            <w:tcBorders>
              <w:top w:val="nil"/>
              <w:left w:val="single" w:sz="8" w:space="0" w:color="auto"/>
              <w:bottom w:val="single" w:sz="4" w:space="0" w:color="auto"/>
              <w:right w:val="single" w:sz="4" w:space="0" w:color="auto"/>
            </w:tcBorders>
            <w:noWrap/>
            <w:vAlign w:val="center"/>
            <w:hideMark/>
          </w:tcPr>
          <w:p w14:paraId="03B8C6EF" w14:textId="78C6E0E6" w:rsidR="00AB69C5" w:rsidRPr="00756B30" w:rsidRDefault="00AB69C5">
            <w:pPr>
              <w:rPr>
                <w:rFonts w:ascii="Times New Roman" w:hAnsi="Times New Roman"/>
                <w:color w:val="000000" w:themeColor="text1"/>
              </w:rPr>
            </w:pPr>
            <w:r w:rsidRPr="00756B30">
              <w:rPr>
                <w:rFonts w:ascii="Times New Roman" w:hAnsi="Times New Roman"/>
                <w:color w:val="000000" w:themeColor="text1"/>
              </w:rPr>
              <w:t xml:space="preserve">ECT </w:t>
            </w:r>
            <w:proofErr w:type="spellStart"/>
            <w:r w:rsidRPr="00756B30">
              <w:rPr>
                <w:rFonts w:ascii="Times New Roman" w:hAnsi="Times New Roman"/>
                <w:color w:val="000000" w:themeColor="text1"/>
              </w:rPr>
              <w:t>Euromax</w:t>
            </w:r>
            <w:proofErr w:type="spellEnd"/>
            <w:r>
              <w:rPr>
                <w:rFonts w:ascii="Times New Roman" w:hAnsi="Times New Roman"/>
                <w:color w:val="000000" w:themeColor="text1"/>
              </w:rPr>
              <w:t>*</w:t>
            </w:r>
          </w:p>
        </w:tc>
        <w:tc>
          <w:tcPr>
            <w:tcW w:w="1701" w:type="dxa"/>
            <w:vMerge/>
            <w:tcBorders>
              <w:left w:val="single" w:sz="4" w:space="0" w:color="auto"/>
              <w:right w:val="single" w:sz="4" w:space="0" w:color="auto"/>
            </w:tcBorders>
            <w:vAlign w:val="center"/>
            <w:hideMark/>
          </w:tcPr>
          <w:p w14:paraId="62B4827C" w14:textId="77777777" w:rsidR="00AB69C5" w:rsidRPr="00756B30" w:rsidRDefault="00AB69C5" w:rsidP="000F62B0">
            <w:pPr>
              <w:jc w:val="center"/>
              <w:rPr>
                <w:rFonts w:ascii="Times New Roman" w:hAnsi="Times New Roman"/>
                <w:color w:val="000000"/>
              </w:rPr>
            </w:pPr>
          </w:p>
        </w:tc>
        <w:tc>
          <w:tcPr>
            <w:tcW w:w="1701" w:type="dxa"/>
            <w:vMerge/>
            <w:tcBorders>
              <w:left w:val="single" w:sz="4" w:space="0" w:color="auto"/>
              <w:right w:val="single" w:sz="4" w:space="0" w:color="auto"/>
            </w:tcBorders>
            <w:vAlign w:val="center"/>
            <w:hideMark/>
          </w:tcPr>
          <w:p w14:paraId="41FEA9B6" w14:textId="77777777" w:rsidR="00AB69C5" w:rsidRPr="00756B30" w:rsidRDefault="00AB69C5" w:rsidP="000F62B0">
            <w:pPr>
              <w:jc w:val="center"/>
              <w:rPr>
                <w:rFonts w:ascii="Times New Roman" w:hAnsi="Times New Roman"/>
                <w:color w:val="000000"/>
              </w:rPr>
            </w:pPr>
          </w:p>
        </w:tc>
        <w:tc>
          <w:tcPr>
            <w:tcW w:w="1701" w:type="dxa"/>
            <w:vMerge/>
            <w:tcBorders>
              <w:left w:val="single" w:sz="4" w:space="0" w:color="auto"/>
              <w:right w:val="single" w:sz="4" w:space="0" w:color="auto"/>
            </w:tcBorders>
            <w:vAlign w:val="center"/>
            <w:hideMark/>
          </w:tcPr>
          <w:p w14:paraId="61C17CB6" w14:textId="77777777" w:rsidR="00AB69C5" w:rsidRPr="00756B30" w:rsidRDefault="00AB69C5" w:rsidP="000F62B0">
            <w:pPr>
              <w:jc w:val="center"/>
              <w:rPr>
                <w:rFonts w:ascii="Times New Roman" w:hAnsi="Times New Roman"/>
                <w:color w:val="000000"/>
              </w:rPr>
            </w:pPr>
          </w:p>
        </w:tc>
      </w:tr>
      <w:tr w:rsidR="00AB69C5" w:rsidRPr="00756B30" w14:paraId="601E832E" w14:textId="77777777">
        <w:trPr>
          <w:trHeight w:val="300"/>
        </w:trPr>
        <w:tc>
          <w:tcPr>
            <w:tcW w:w="4820" w:type="dxa"/>
            <w:tcBorders>
              <w:top w:val="nil"/>
              <w:left w:val="single" w:sz="8" w:space="0" w:color="auto"/>
              <w:bottom w:val="single" w:sz="4" w:space="0" w:color="auto"/>
              <w:right w:val="single" w:sz="4" w:space="0" w:color="auto"/>
            </w:tcBorders>
            <w:noWrap/>
            <w:vAlign w:val="center"/>
            <w:hideMark/>
          </w:tcPr>
          <w:p w14:paraId="0F785244" w14:textId="4B4245B5" w:rsidR="00AB69C5" w:rsidRPr="00756B30" w:rsidRDefault="00AB69C5">
            <w:pPr>
              <w:rPr>
                <w:rFonts w:ascii="Times New Roman" w:hAnsi="Times New Roman"/>
                <w:color w:val="000000" w:themeColor="text1"/>
              </w:rPr>
            </w:pPr>
            <w:r w:rsidRPr="00756B30">
              <w:rPr>
                <w:rFonts w:ascii="Times New Roman" w:hAnsi="Times New Roman"/>
                <w:color w:val="000000" w:themeColor="text1"/>
              </w:rPr>
              <w:t>APM II</w:t>
            </w:r>
            <w:r>
              <w:rPr>
                <w:rFonts w:cs="Arial"/>
                <w:color w:val="000000" w:themeColor="text1"/>
                <w:sz w:val="16"/>
                <w:szCs w:val="16"/>
              </w:rPr>
              <w:t>*</w:t>
            </w:r>
          </w:p>
        </w:tc>
        <w:tc>
          <w:tcPr>
            <w:tcW w:w="1701" w:type="dxa"/>
            <w:vMerge/>
            <w:tcBorders>
              <w:left w:val="single" w:sz="4" w:space="0" w:color="auto"/>
              <w:right w:val="single" w:sz="4" w:space="0" w:color="auto"/>
            </w:tcBorders>
            <w:vAlign w:val="center"/>
            <w:hideMark/>
          </w:tcPr>
          <w:p w14:paraId="15F8C615" w14:textId="77777777" w:rsidR="00AB69C5" w:rsidRPr="00756B30" w:rsidRDefault="00AB69C5" w:rsidP="000F62B0">
            <w:pPr>
              <w:jc w:val="center"/>
              <w:rPr>
                <w:rFonts w:ascii="Times New Roman" w:hAnsi="Times New Roman"/>
                <w:color w:val="000000"/>
              </w:rPr>
            </w:pPr>
          </w:p>
        </w:tc>
        <w:tc>
          <w:tcPr>
            <w:tcW w:w="1701" w:type="dxa"/>
            <w:vMerge/>
            <w:tcBorders>
              <w:left w:val="single" w:sz="4" w:space="0" w:color="auto"/>
              <w:right w:val="single" w:sz="4" w:space="0" w:color="auto"/>
            </w:tcBorders>
            <w:vAlign w:val="center"/>
            <w:hideMark/>
          </w:tcPr>
          <w:p w14:paraId="03D3E322" w14:textId="77777777" w:rsidR="00AB69C5" w:rsidRPr="00756B30" w:rsidRDefault="00AB69C5" w:rsidP="000F62B0">
            <w:pPr>
              <w:jc w:val="center"/>
              <w:rPr>
                <w:rFonts w:ascii="Times New Roman" w:hAnsi="Times New Roman"/>
                <w:color w:val="000000"/>
              </w:rPr>
            </w:pPr>
          </w:p>
        </w:tc>
        <w:tc>
          <w:tcPr>
            <w:tcW w:w="1701" w:type="dxa"/>
            <w:vMerge/>
            <w:tcBorders>
              <w:left w:val="single" w:sz="4" w:space="0" w:color="auto"/>
              <w:right w:val="single" w:sz="4" w:space="0" w:color="auto"/>
            </w:tcBorders>
            <w:vAlign w:val="center"/>
            <w:hideMark/>
          </w:tcPr>
          <w:p w14:paraId="72BD381C" w14:textId="77777777" w:rsidR="00AB69C5" w:rsidRPr="00756B30" w:rsidRDefault="00AB69C5" w:rsidP="000F62B0">
            <w:pPr>
              <w:jc w:val="center"/>
              <w:rPr>
                <w:rFonts w:ascii="Times New Roman" w:hAnsi="Times New Roman"/>
                <w:color w:val="000000"/>
              </w:rPr>
            </w:pPr>
          </w:p>
        </w:tc>
      </w:tr>
      <w:tr w:rsidR="00AB69C5" w:rsidRPr="00756B30" w14:paraId="14C8503C" w14:textId="77777777" w:rsidTr="00716977">
        <w:trPr>
          <w:trHeight w:val="300"/>
        </w:trPr>
        <w:tc>
          <w:tcPr>
            <w:tcW w:w="4820" w:type="dxa"/>
            <w:tcBorders>
              <w:top w:val="nil"/>
              <w:left w:val="single" w:sz="8" w:space="0" w:color="auto"/>
              <w:bottom w:val="single" w:sz="4" w:space="0" w:color="auto"/>
              <w:right w:val="single" w:sz="4" w:space="0" w:color="auto"/>
            </w:tcBorders>
            <w:noWrap/>
            <w:vAlign w:val="center"/>
            <w:hideMark/>
          </w:tcPr>
          <w:p w14:paraId="0D9B630A" w14:textId="30C317E8" w:rsidR="00AB69C5" w:rsidRPr="00756B30" w:rsidRDefault="00AB69C5">
            <w:pPr>
              <w:rPr>
                <w:rFonts w:ascii="Times New Roman" w:hAnsi="Times New Roman"/>
                <w:color w:val="000000" w:themeColor="text1"/>
              </w:rPr>
            </w:pPr>
            <w:proofErr w:type="spellStart"/>
            <w:r w:rsidRPr="00756B30">
              <w:rPr>
                <w:rFonts w:ascii="Times New Roman" w:hAnsi="Times New Roman"/>
                <w:color w:val="000000" w:themeColor="text1"/>
              </w:rPr>
              <w:t>Hutchison</w:t>
            </w:r>
            <w:proofErr w:type="spellEnd"/>
            <w:r w:rsidRPr="00756B30">
              <w:rPr>
                <w:rFonts w:ascii="Times New Roman" w:hAnsi="Times New Roman"/>
                <w:color w:val="000000" w:themeColor="text1"/>
              </w:rPr>
              <w:t xml:space="preserve"> </w:t>
            </w:r>
            <w:proofErr w:type="spellStart"/>
            <w:r w:rsidRPr="00756B30">
              <w:rPr>
                <w:rFonts w:ascii="Times New Roman" w:hAnsi="Times New Roman"/>
                <w:color w:val="000000" w:themeColor="text1"/>
              </w:rPr>
              <w:t>Ports</w:t>
            </w:r>
            <w:proofErr w:type="spellEnd"/>
            <w:r w:rsidRPr="00756B30">
              <w:rPr>
                <w:rFonts w:ascii="Times New Roman" w:hAnsi="Times New Roman"/>
                <w:color w:val="000000" w:themeColor="text1"/>
              </w:rPr>
              <w:t xml:space="preserve"> Delta II</w:t>
            </w:r>
            <w:r>
              <w:rPr>
                <w:rFonts w:ascii="Times New Roman" w:hAnsi="Times New Roman"/>
                <w:color w:val="000000" w:themeColor="text1"/>
              </w:rPr>
              <w:t>*</w:t>
            </w:r>
          </w:p>
        </w:tc>
        <w:tc>
          <w:tcPr>
            <w:tcW w:w="1701" w:type="dxa"/>
            <w:vMerge/>
            <w:tcBorders>
              <w:left w:val="single" w:sz="4" w:space="0" w:color="auto"/>
              <w:right w:val="single" w:sz="4" w:space="0" w:color="auto"/>
            </w:tcBorders>
            <w:vAlign w:val="center"/>
            <w:hideMark/>
          </w:tcPr>
          <w:p w14:paraId="1D333C9E" w14:textId="77777777" w:rsidR="00AB69C5" w:rsidRPr="00756B30" w:rsidRDefault="00AB69C5" w:rsidP="000F62B0">
            <w:pPr>
              <w:jc w:val="center"/>
              <w:rPr>
                <w:rFonts w:ascii="Times New Roman" w:hAnsi="Times New Roman"/>
                <w:color w:val="000000"/>
              </w:rPr>
            </w:pPr>
          </w:p>
        </w:tc>
        <w:tc>
          <w:tcPr>
            <w:tcW w:w="1701" w:type="dxa"/>
            <w:vMerge/>
            <w:tcBorders>
              <w:left w:val="single" w:sz="4" w:space="0" w:color="auto"/>
              <w:right w:val="single" w:sz="4" w:space="0" w:color="auto"/>
            </w:tcBorders>
            <w:vAlign w:val="center"/>
            <w:hideMark/>
          </w:tcPr>
          <w:p w14:paraId="51A945E6" w14:textId="77777777" w:rsidR="00AB69C5" w:rsidRPr="00756B30" w:rsidRDefault="00AB69C5" w:rsidP="000F62B0">
            <w:pPr>
              <w:jc w:val="center"/>
              <w:rPr>
                <w:rFonts w:ascii="Times New Roman" w:hAnsi="Times New Roman"/>
                <w:color w:val="000000"/>
              </w:rPr>
            </w:pPr>
          </w:p>
        </w:tc>
        <w:tc>
          <w:tcPr>
            <w:tcW w:w="1701" w:type="dxa"/>
            <w:vMerge/>
            <w:tcBorders>
              <w:left w:val="single" w:sz="4" w:space="0" w:color="auto"/>
              <w:right w:val="single" w:sz="4" w:space="0" w:color="auto"/>
            </w:tcBorders>
            <w:vAlign w:val="center"/>
            <w:hideMark/>
          </w:tcPr>
          <w:p w14:paraId="65EB73DA" w14:textId="77777777" w:rsidR="00AB69C5" w:rsidRPr="00756B30" w:rsidRDefault="00AB69C5" w:rsidP="000F62B0">
            <w:pPr>
              <w:jc w:val="center"/>
              <w:rPr>
                <w:rFonts w:ascii="Times New Roman" w:hAnsi="Times New Roman"/>
                <w:color w:val="000000"/>
              </w:rPr>
            </w:pPr>
          </w:p>
        </w:tc>
      </w:tr>
      <w:tr w:rsidR="00AB69C5" w:rsidRPr="00756B30" w14:paraId="001D981A" w14:textId="77777777" w:rsidTr="00716977">
        <w:trPr>
          <w:trHeight w:val="300"/>
        </w:trPr>
        <w:tc>
          <w:tcPr>
            <w:tcW w:w="4820" w:type="dxa"/>
            <w:tcBorders>
              <w:top w:val="nil"/>
              <w:left w:val="single" w:sz="8" w:space="0" w:color="auto"/>
              <w:bottom w:val="single" w:sz="4" w:space="0" w:color="auto"/>
              <w:right w:val="single" w:sz="4" w:space="0" w:color="auto"/>
            </w:tcBorders>
            <w:noWrap/>
            <w:vAlign w:val="center"/>
            <w:hideMark/>
          </w:tcPr>
          <w:p w14:paraId="63BABFB3" w14:textId="4778EB69" w:rsidR="00AB69C5" w:rsidRPr="00756B30" w:rsidRDefault="00AB69C5">
            <w:pPr>
              <w:rPr>
                <w:rFonts w:ascii="Times New Roman" w:hAnsi="Times New Roman"/>
                <w:color w:val="000000" w:themeColor="text1"/>
              </w:rPr>
            </w:pPr>
            <w:r w:rsidRPr="00756B30">
              <w:rPr>
                <w:rFonts w:ascii="Times New Roman" w:hAnsi="Times New Roman"/>
                <w:color w:val="000000" w:themeColor="text1"/>
              </w:rPr>
              <w:t>RWG</w:t>
            </w:r>
            <w:r>
              <w:rPr>
                <w:rFonts w:ascii="Times New Roman" w:hAnsi="Times New Roman"/>
                <w:color w:val="000000" w:themeColor="text1"/>
              </w:rPr>
              <w:t>*</w:t>
            </w:r>
          </w:p>
        </w:tc>
        <w:tc>
          <w:tcPr>
            <w:tcW w:w="1701" w:type="dxa"/>
            <w:vMerge/>
            <w:tcBorders>
              <w:left w:val="single" w:sz="4" w:space="0" w:color="auto"/>
              <w:right w:val="single" w:sz="4" w:space="0" w:color="auto"/>
            </w:tcBorders>
            <w:vAlign w:val="center"/>
          </w:tcPr>
          <w:p w14:paraId="0E590ED2" w14:textId="5332C72D" w:rsidR="00AB69C5" w:rsidRPr="00756B30" w:rsidRDefault="00AB69C5" w:rsidP="000F62B0">
            <w:pPr>
              <w:jc w:val="center"/>
              <w:rPr>
                <w:rFonts w:ascii="Times New Roman" w:hAnsi="Times New Roman"/>
                <w:color w:val="000000"/>
              </w:rPr>
            </w:pPr>
          </w:p>
        </w:tc>
        <w:tc>
          <w:tcPr>
            <w:tcW w:w="1701" w:type="dxa"/>
            <w:vMerge/>
            <w:tcBorders>
              <w:left w:val="single" w:sz="4" w:space="0" w:color="auto"/>
              <w:right w:val="single" w:sz="4" w:space="0" w:color="auto"/>
            </w:tcBorders>
            <w:vAlign w:val="center"/>
          </w:tcPr>
          <w:p w14:paraId="099A4B22" w14:textId="5F40C783" w:rsidR="00AB69C5" w:rsidRPr="00756B30" w:rsidRDefault="00AB69C5" w:rsidP="000F62B0">
            <w:pPr>
              <w:jc w:val="center"/>
              <w:rPr>
                <w:rFonts w:ascii="Times New Roman" w:hAnsi="Times New Roman"/>
                <w:color w:val="000000"/>
              </w:rPr>
            </w:pPr>
          </w:p>
        </w:tc>
        <w:tc>
          <w:tcPr>
            <w:tcW w:w="1701" w:type="dxa"/>
            <w:vMerge/>
            <w:tcBorders>
              <w:left w:val="single" w:sz="4" w:space="0" w:color="auto"/>
              <w:right w:val="single" w:sz="4" w:space="0" w:color="auto"/>
            </w:tcBorders>
            <w:vAlign w:val="center"/>
          </w:tcPr>
          <w:p w14:paraId="7F411DB5" w14:textId="1A8AF0B3" w:rsidR="00AB69C5" w:rsidRPr="00756B30" w:rsidRDefault="00AB69C5" w:rsidP="000F62B0">
            <w:pPr>
              <w:jc w:val="center"/>
              <w:rPr>
                <w:rFonts w:ascii="Times New Roman" w:hAnsi="Times New Roman"/>
                <w:color w:val="000000"/>
              </w:rPr>
            </w:pPr>
          </w:p>
        </w:tc>
      </w:tr>
      <w:tr w:rsidR="00AB69C5" w:rsidRPr="00756B30" w14:paraId="5ED1B66E" w14:textId="77777777" w:rsidTr="00AB69C5">
        <w:trPr>
          <w:trHeight w:val="300"/>
        </w:trPr>
        <w:tc>
          <w:tcPr>
            <w:tcW w:w="4820" w:type="dxa"/>
            <w:tcBorders>
              <w:top w:val="nil"/>
              <w:left w:val="single" w:sz="8" w:space="0" w:color="auto"/>
              <w:bottom w:val="single" w:sz="4" w:space="0" w:color="auto"/>
              <w:right w:val="single" w:sz="4" w:space="0" w:color="auto"/>
            </w:tcBorders>
            <w:noWrap/>
            <w:vAlign w:val="center"/>
            <w:hideMark/>
          </w:tcPr>
          <w:p w14:paraId="0A60CDED" w14:textId="77777777" w:rsidR="00AB69C5" w:rsidRPr="00756B30" w:rsidRDefault="00AB69C5">
            <w:pPr>
              <w:rPr>
                <w:rFonts w:ascii="Times New Roman" w:hAnsi="Times New Roman"/>
                <w:color w:val="000000" w:themeColor="text1"/>
              </w:rPr>
            </w:pPr>
            <w:proofErr w:type="spellStart"/>
            <w:r w:rsidRPr="00756B30">
              <w:rPr>
                <w:rFonts w:ascii="Times New Roman" w:hAnsi="Times New Roman"/>
                <w:color w:val="000000" w:themeColor="text1"/>
              </w:rPr>
              <w:t>Krammer</w:t>
            </w:r>
            <w:proofErr w:type="spellEnd"/>
            <w:r w:rsidRPr="00756B30">
              <w:rPr>
                <w:rFonts w:ascii="Times New Roman" w:hAnsi="Times New Roman"/>
                <w:color w:val="000000" w:themeColor="text1"/>
              </w:rPr>
              <w:t xml:space="preserve"> Delta Depot</w:t>
            </w:r>
          </w:p>
        </w:tc>
        <w:tc>
          <w:tcPr>
            <w:tcW w:w="1701" w:type="dxa"/>
            <w:vMerge/>
            <w:tcBorders>
              <w:left w:val="single" w:sz="4" w:space="0" w:color="auto"/>
              <w:right w:val="single" w:sz="4" w:space="0" w:color="auto"/>
            </w:tcBorders>
            <w:vAlign w:val="center"/>
          </w:tcPr>
          <w:p w14:paraId="3EC8C495" w14:textId="77777777" w:rsidR="00AB69C5" w:rsidRPr="00756B30" w:rsidRDefault="00AB69C5" w:rsidP="000F62B0">
            <w:pPr>
              <w:jc w:val="center"/>
              <w:rPr>
                <w:rFonts w:ascii="Times New Roman" w:hAnsi="Times New Roman"/>
                <w:color w:val="000000"/>
              </w:rPr>
            </w:pPr>
          </w:p>
        </w:tc>
        <w:tc>
          <w:tcPr>
            <w:tcW w:w="1701" w:type="dxa"/>
            <w:vMerge/>
            <w:tcBorders>
              <w:left w:val="single" w:sz="4" w:space="0" w:color="auto"/>
              <w:right w:val="single" w:sz="4" w:space="0" w:color="auto"/>
            </w:tcBorders>
            <w:vAlign w:val="center"/>
          </w:tcPr>
          <w:p w14:paraId="372A54EC" w14:textId="77777777" w:rsidR="00AB69C5" w:rsidRPr="00756B30" w:rsidRDefault="00AB69C5" w:rsidP="000F62B0">
            <w:pPr>
              <w:jc w:val="center"/>
              <w:rPr>
                <w:rFonts w:ascii="Times New Roman" w:hAnsi="Times New Roman"/>
                <w:color w:val="000000"/>
              </w:rPr>
            </w:pPr>
          </w:p>
        </w:tc>
        <w:tc>
          <w:tcPr>
            <w:tcW w:w="1701" w:type="dxa"/>
            <w:vMerge/>
            <w:tcBorders>
              <w:left w:val="single" w:sz="4" w:space="0" w:color="auto"/>
              <w:right w:val="single" w:sz="4" w:space="0" w:color="auto"/>
            </w:tcBorders>
            <w:vAlign w:val="center"/>
          </w:tcPr>
          <w:p w14:paraId="6E08B341" w14:textId="77777777" w:rsidR="00AB69C5" w:rsidRPr="00756B30" w:rsidRDefault="00AB69C5" w:rsidP="000F62B0">
            <w:pPr>
              <w:jc w:val="center"/>
              <w:rPr>
                <w:rFonts w:ascii="Times New Roman" w:hAnsi="Times New Roman"/>
                <w:color w:val="000000"/>
              </w:rPr>
            </w:pPr>
          </w:p>
        </w:tc>
      </w:tr>
      <w:tr w:rsidR="00AB69C5" w:rsidRPr="00756B30" w14:paraId="43154FD3" w14:textId="77777777" w:rsidTr="00AB69C5">
        <w:trPr>
          <w:trHeight w:val="300"/>
        </w:trPr>
        <w:tc>
          <w:tcPr>
            <w:tcW w:w="4820" w:type="dxa"/>
            <w:tcBorders>
              <w:top w:val="nil"/>
              <w:left w:val="single" w:sz="8" w:space="0" w:color="auto"/>
              <w:bottom w:val="single" w:sz="4" w:space="0" w:color="auto"/>
              <w:right w:val="single" w:sz="4" w:space="0" w:color="auto"/>
            </w:tcBorders>
            <w:noWrap/>
            <w:vAlign w:val="center"/>
            <w:hideMark/>
          </w:tcPr>
          <w:p w14:paraId="2E507081" w14:textId="77777777" w:rsidR="00AB69C5" w:rsidRPr="00756B30" w:rsidRDefault="00AB69C5">
            <w:pPr>
              <w:rPr>
                <w:rFonts w:ascii="Times New Roman" w:hAnsi="Times New Roman"/>
                <w:color w:val="000000" w:themeColor="text1"/>
              </w:rPr>
            </w:pPr>
            <w:proofErr w:type="spellStart"/>
            <w:r w:rsidRPr="00756B30">
              <w:rPr>
                <w:rFonts w:ascii="Times New Roman" w:hAnsi="Times New Roman"/>
                <w:color w:val="000000" w:themeColor="text1"/>
              </w:rPr>
              <w:t>Moerdijk</w:t>
            </w:r>
            <w:proofErr w:type="spellEnd"/>
          </w:p>
        </w:tc>
        <w:tc>
          <w:tcPr>
            <w:tcW w:w="1701" w:type="dxa"/>
            <w:vMerge/>
            <w:tcBorders>
              <w:left w:val="single" w:sz="4" w:space="0" w:color="auto"/>
              <w:bottom w:val="single" w:sz="4" w:space="0" w:color="auto"/>
              <w:right w:val="single" w:sz="4" w:space="0" w:color="auto"/>
            </w:tcBorders>
            <w:vAlign w:val="center"/>
          </w:tcPr>
          <w:p w14:paraId="5EF8D6D5" w14:textId="77777777" w:rsidR="00AB69C5" w:rsidRPr="00756B30" w:rsidRDefault="00AB69C5" w:rsidP="000F62B0">
            <w:pPr>
              <w:jc w:val="center"/>
              <w:rPr>
                <w:rFonts w:ascii="Times New Roman" w:hAnsi="Times New Roman"/>
                <w:color w:val="000000"/>
              </w:rPr>
            </w:pPr>
          </w:p>
        </w:tc>
        <w:tc>
          <w:tcPr>
            <w:tcW w:w="1701" w:type="dxa"/>
            <w:vMerge/>
            <w:tcBorders>
              <w:left w:val="single" w:sz="4" w:space="0" w:color="auto"/>
              <w:bottom w:val="single" w:sz="4" w:space="0" w:color="auto"/>
              <w:right w:val="single" w:sz="4" w:space="0" w:color="auto"/>
            </w:tcBorders>
            <w:vAlign w:val="center"/>
          </w:tcPr>
          <w:p w14:paraId="0B569EA5" w14:textId="77777777" w:rsidR="00AB69C5" w:rsidRPr="00756B30" w:rsidRDefault="00AB69C5" w:rsidP="000F62B0">
            <w:pPr>
              <w:jc w:val="center"/>
              <w:rPr>
                <w:rFonts w:ascii="Times New Roman" w:hAnsi="Times New Roman"/>
                <w:color w:val="000000"/>
              </w:rPr>
            </w:pPr>
          </w:p>
        </w:tc>
        <w:tc>
          <w:tcPr>
            <w:tcW w:w="1701" w:type="dxa"/>
            <w:vMerge/>
            <w:tcBorders>
              <w:left w:val="single" w:sz="4" w:space="0" w:color="auto"/>
              <w:bottom w:val="single" w:sz="4" w:space="0" w:color="auto"/>
              <w:right w:val="single" w:sz="4" w:space="0" w:color="auto"/>
            </w:tcBorders>
            <w:vAlign w:val="center"/>
          </w:tcPr>
          <w:p w14:paraId="1510DDAF" w14:textId="77777777" w:rsidR="00AB69C5" w:rsidRPr="00756B30" w:rsidRDefault="00AB69C5" w:rsidP="000F62B0">
            <w:pPr>
              <w:jc w:val="center"/>
              <w:rPr>
                <w:rFonts w:ascii="Times New Roman" w:hAnsi="Times New Roman"/>
                <w:color w:val="000000"/>
              </w:rPr>
            </w:pPr>
          </w:p>
        </w:tc>
      </w:tr>
      <w:tr w:rsidR="00EB0172" w:rsidRPr="00756B30" w14:paraId="5EF072DB" w14:textId="77777777" w:rsidTr="000F62B0">
        <w:trPr>
          <w:trHeight w:val="300"/>
        </w:trPr>
        <w:tc>
          <w:tcPr>
            <w:tcW w:w="4820" w:type="dxa"/>
            <w:tcBorders>
              <w:top w:val="nil"/>
              <w:left w:val="single" w:sz="8" w:space="0" w:color="auto"/>
              <w:bottom w:val="single" w:sz="4" w:space="0" w:color="auto"/>
              <w:right w:val="single" w:sz="4" w:space="0" w:color="auto"/>
            </w:tcBorders>
            <w:noWrap/>
            <w:vAlign w:val="center"/>
            <w:hideMark/>
          </w:tcPr>
          <w:p w14:paraId="23A435E9" w14:textId="69AF4E7E" w:rsidR="00EB0172" w:rsidRPr="00756B30" w:rsidRDefault="00300FD0">
            <w:pPr>
              <w:rPr>
                <w:rFonts w:ascii="Times New Roman" w:hAnsi="Times New Roman"/>
                <w:color w:val="000000" w:themeColor="text1"/>
              </w:rPr>
            </w:pPr>
            <w:r>
              <w:rPr>
                <w:rFonts w:ascii="Times New Roman" w:hAnsi="Times New Roman"/>
                <w:color w:val="000000" w:themeColor="text1"/>
              </w:rPr>
              <w:t>RST</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DB4E077" w14:textId="3D2BAF39" w:rsidR="00EB0172" w:rsidRPr="00756B30" w:rsidRDefault="00EB0172" w:rsidP="000F62B0">
            <w:pPr>
              <w:jc w:val="center"/>
              <w:rPr>
                <w:rFonts w:ascii="Times New Roman" w:hAnsi="Times New Roman"/>
                <w:color w:val="000000"/>
              </w:rPr>
            </w:pPr>
            <w:r w:rsidRPr="00756B30">
              <w:rPr>
                <w:rFonts w:ascii="Times New Roman" w:hAnsi="Times New Roman"/>
                <w:color w:val="000000"/>
              </w:rPr>
              <w:t xml:space="preserve">EUR </w:t>
            </w:r>
            <w:r w:rsidR="00CD7EEA">
              <w:rPr>
                <w:rFonts w:ascii="Times New Roman" w:hAnsi="Times New Roman"/>
                <w:color w:val="000000"/>
              </w:rPr>
              <w:t>42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F14379B" w14:textId="77A5032D" w:rsidR="00EB0172" w:rsidRPr="00756B30" w:rsidRDefault="00EB0172" w:rsidP="000F62B0">
            <w:pPr>
              <w:jc w:val="center"/>
              <w:rPr>
                <w:rFonts w:ascii="Times New Roman" w:hAnsi="Times New Roman"/>
                <w:color w:val="000000"/>
              </w:rPr>
            </w:pPr>
            <w:r w:rsidRPr="00756B30">
              <w:rPr>
                <w:rFonts w:ascii="Times New Roman" w:hAnsi="Times New Roman"/>
                <w:color w:val="000000"/>
              </w:rPr>
              <w:t xml:space="preserve">EUR </w:t>
            </w:r>
            <w:r w:rsidR="00CD7EEA">
              <w:rPr>
                <w:rFonts w:ascii="Times New Roman" w:hAnsi="Times New Roman"/>
                <w:color w:val="000000"/>
              </w:rPr>
              <w:t>42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5A6113F" w14:textId="28173EE3" w:rsidR="00EB0172" w:rsidRPr="00756B30" w:rsidRDefault="00EB0172" w:rsidP="000F62B0">
            <w:pPr>
              <w:jc w:val="center"/>
              <w:rPr>
                <w:rFonts w:ascii="Times New Roman" w:hAnsi="Times New Roman"/>
                <w:color w:val="000000"/>
              </w:rPr>
            </w:pPr>
            <w:r w:rsidRPr="00756B30">
              <w:rPr>
                <w:rFonts w:ascii="Times New Roman" w:hAnsi="Times New Roman"/>
                <w:color w:val="000000"/>
              </w:rPr>
              <w:t xml:space="preserve">EUR </w:t>
            </w:r>
            <w:r w:rsidR="00CD7EEA">
              <w:rPr>
                <w:rFonts w:ascii="Times New Roman" w:hAnsi="Times New Roman"/>
                <w:color w:val="000000"/>
              </w:rPr>
              <w:t>42</w:t>
            </w:r>
          </w:p>
        </w:tc>
      </w:tr>
      <w:tr w:rsidR="00EB0172" w:rsidRPr="00756B30" w14:paraId="125C6749" w14:textId="77777777" w:rsidTr="000F62B0">
        <w:trPr>
          <w:trHeight w:val="300"/>
        </w:trPr>
        <w:tc>
          <w:tcPr>
            <w:tcW w:w="4820" w:type="dxa"/>
            <w:tcBorders>
              <w:top w:val="nil"/>
              <w:left w:val="single" w:sz="8" w:space="0" w:color="auto"/>
              <w:bottom w:val="single" w:sz="4" w:space="0" w:color="auto"/>
              <w:right w:val="single" w:sz="4" w:space="0" w:color="auto"/>
            </w:tcBorders>
            <w:noWrap/>
            <w:vAlign w:val="center"/>
            <w:hideMark/>
          </w:tcPr>
          <w:p w14:paraId="497314A6" w14:textId="6306C752" w:rsidR="00EB0172" w:rsidRPr="00756B30" w:rsidRDefault="00300FD0">
            <w:pPr>
              <w:rPr>
                <w:rFonts w:ascii="Times New Roman" w:hAnsi="Times New Roman"/>
                <w:color w:val="000000" w:themeColor="text1"/>
              </w:rPr>
            </w:pPr>
            <w:proofErr w:type="spellStart"/>
            <w:r>
              <w:rPr>
                <w:rFonts w:ascii="Times New Roman" w:hAnsi="Times New Roman"/>
                <w:color w:val="000000" w:themeColor="text1"/>
              </w:rPr>
              <w:t>Qterminals</w:t>
            </w:r>
            <w:proofErr w:type="spellEnd"/>
            <w:r>
              <w:rPr>
                <w:rFonts w:ascii="Times New Roman" w:hAnsi="Times New Roman"/>
                <w:color w:val="000000" w:themeColor="text1"/>
              </w:rPr>
              <w:t xml:space="preserve"> </w:t>
            </w:r>
            <w:proofErr w:type="spellStart"/>
            <w:r w:rsidR="00EB0172" w:rsidRPr="00756B30">
              <w:rPr>
                <w:rFonts w:ascii="Times New Roman" w:hAnsi="Times New Roman"/>
                <w:color w:val="000000" w:themeColor="text1"/>
              </w:rPr>
              <w:t>Kramer</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Matrans</w:t>
            </w:r>
            <w:proofErr w:type="spellEnd"/>
          </w:p>
        </w:tc>
        <w:tc>
          <w:tcPr>
            <w:tcW w:w="1701" w:type="dxa"/>
            <w:tcBorders>
              <w:top w:val="single" w:sz="4" w:space="0" w:color="auto"/>
              <w:left w:val="nil"/>
              <w:bottom w:val="single" w:sz="4" w:space="0" w:color="auto"/>
              <w:right w:val="single" w:sz="4" w:space="0" w:color="auto"/>
            </w:tcBorders>
            <w:noWrap/>
            <w:vAlign w:val="center"/>
            <w:hideMark/>
          </w:tcPr>
          <w:p w14:paraId="5EEBFD05" w14:textId="674A251F" w:rsidR="00EB0172" w:rsidRPr="00756B30" w:rsidRDefault="00EB0172">
            <w:pPr>
              <w:jc w:val="center"/>
              <w:rPr>
                <w:rFonts w:ascii="Times New Roman" w:hAnsi="Times New Roman"/>
                <w:color w:val="000000"/>
              </w:rPr>
            </w:pPr>
            <w:r w:rsidRPr="00756B30">
              <w:rPr>
                <w:rFonts w:ascii="Times New Roman" w:hAnsi="Times New Roman"/>
                <w:color w:val="000000"/>
              </w:rPr>
              <w:t xml:space="preserve">EUR </w:t>
            </w:r>
            <w:r w:rsidR="00CD7EEA">
              <w:rPr>
                <w:rFonts w:ascii="Times New Roman" w:hAnsi="Times New Roman"/>
                <w:color w:val="000000"/>
              </w:rPr>
              <w:t>50</w:t>
            </w:r>
          </w:p>
        </w:tc>
        <w:tc>
          <w:tcPr>
            <w:tcW w:w="1701" w:type="dxa"/>
            <w:tcBorders>
              <w:top w:val="single" w:sz="4" w:space="0" w:color="auto"/>
              <w:left w:val="nil"/>
              <w:bottom w:val="single" w:sz="4" w:space="0" w:color="auto"/>
              <w:right w:val="single" w:sz="4" w:space="0" w:color="auto"/>
            </w:tcBorders>
            <w:noWrap/>
            <w:vAlign w:val="center"/>
            <w:hideMark/>
          </w:tcPr>
          <w:p w14:paraId="1E56850E" w14:textId="7106E57D" w:rsidR="00EB0172" w:rsidRPr="00756B30" w:rsidRDefault="00EB0172">
            <w:pPr>
              <w:jc w:val="center"/>
              <w:rPr>
                <w:rFonts w:ascii="Times New Roman" w:hAnsi="Times New Roman"/>
                <w:color w:val="000000"/>
              </w:rPr>
            </w:pPr>
            <w:r w:rsidRPr="00756B30">
              <w:rPr>
                <w:rFonts w:ascii="Times New Roman" w:hAnsi="Times New Roman"/>
                <w:color w:val="000000"/>
              </w:rPr>
              <w:t xml:space="preserve">EUR </w:t>
            </w:r>
            <w:r w:rsidR="00CD7EEA">
              <w:rPr>
                <w:rFonts w:ascii="Times New Roman" w:hAnsi="Times New Roman"/>
                <w:color w:val="000000"/>
              </w:rPr>
              <w:t>50</w:t>
            </w:r>
          </w:p>
        </w:tc>
        <w:tc>
          <w:tcPr>
            <w:tcW w:w="1701" w:type="dxa"/>
            <w:tcBorders>
              <w:top w:val="single" w:sz="4" w:space="0" w:color="auto"/>
              <w:left w:val="nil"/>
              <w:bottom w:val="single" w:sz="4" w:space="0" w:color="auto"/>
              <w:right w:val="single" w:sz="8" w:space="0" w:color="auto"/>
            </w:tcBorders>
            <w:noWrap/>
            <w:vAlign w:val="center"/>
            <w:hideMark/>
          </w:tcPr>
          <w:p w14:paraId="783B3490" w14:textId="32C5C63D" w:rsidR="00EB0172" w:rsidRPr="00756B30" w:rsidRDefault="00EB0172">
            <w:pPr>
              <w:jc w:val="center"/>
              <w:rPr>
                <w:rFonts w:ascii="Times New Roman" w:hAnsi="Times New Roman"/>
                <w:color w:val="000000"/>
              </w:rPr>
            </w:pPr>
            <w:r w:rsidRPr="00756B30">
              <w:rPr>
                <w:rFonts w:ascii="Times New Roman" w:hAnsi="Times New Roman"/>
                <w:color w:val="000000"/>
              </w:rPr>
              <w:t xml:space="preserve">EUR </w:t>
            </w:r>
            <w:r w:rsidR="00CD7EEA">
              <w:rPr>
                <w:rFonts w:ascii="Times New Roman" w:hAnsi="Times New Roman"/>
                <w:color w:val="000000"/>
              </w:rPr>
              <w:t>50</w:t>
            </w:r>
          </w:p>
        </w:tc>
      </w:tr>
      <w:tr w:rsidR="00EB0172" w:rsidRPr="00756B30" w14:paraId="2DF4120B" w14:textId="77777777">
        <w:trPr>
          <w:trHeight w:val="300"/>
        </w:trPr>
        <w:tc>
          <w:tcPr>
            <w:tcW w:w="4820" w:type="dxa"/>
            <w:tcBorders>
              <w:top w:val="nil"/>
              <w:left w:val="single" w:sz="8" w:space="0" w:color="auto"/>
              <w:bottom w:val="single" w:sz="4" w:space="0" w:color="auto"/>
              <w:right w:val="single" w:sz="4" w:space="0" w:color="auto"/>
            </w:tcBorders>
            <w:noWrap/>
            <w:vAlign w:val="center"/>
            <w:hideMark/>
          </w:tcPr>
          <w:p w14:paraId="7DF30F71" w14:textId="77777777" w:rsidR="00EB0172" w:rsidRPr="00756B30" w:rsidRDefault="00EB0172">
            <w:pPr>
              <w:rPr>
                <w:rFonts w:ascii="Times New Roman" w:hAnsi="Times New Roman"/>
                <w:color w:val="000000" w:themeColor="text1"/>
              </w:rPr>
            </w:pPr>
            <w:r w:rsidRPr="00756B30">
              <w:rPr>
                <w:rFonts w:ascii="Times New Roman" w:hAnsi="Times New Roman"/>
                <w:color w:val="000000" w:themeColor="text1"/>
              </w:rPr>
              <w:t xml:space="preserve">BCW </w:t>
            </w:r>
            <w:proofErr w:type="spellStart"/>
            <w:r w:rsidRPr="00756B30">
              <w:rPr>
                <w:rFonts w:ascii="Times New Roman" w:hAnsi="Times New Roman"/>
                <w:color w:val="000000" w:themeColor="text1"/>
              </w:rPr>
              <w:t>Barge</w:t>
            </w:r>
            <w:proofErr w:type="spellEnd"/>
            <w:r w:rsidRPr="00756B30">
              <w:rPr>
                <w:rFonts w:ascii="Times New Roman" w:hAnsi="Times New Roman"/>
                <w:color w:val="000000" w:themeColor="text1"/>
              </w:rPr>
              <w:t xml:space="preserve"> center </w:t>
            </w:r>
            <w:proofErr w:type="spellStart"/>
            <w:r w:rsidRPr="00756B30">
              <w:rPr>
                <w:rFonts w:ascii="Times New Roman" w:hAnsi="Times New Roman"/>
                <w:color w:val="000000" w:themeColor="text1"/>
              </w:rPr>
              <w:t>Waalhaven</w:t>
            </w:r>
            <w:proofErr w:type="spellEnd"/>
          </w:p>
        </w:tc>
        <w:tc>
          <w:tcPr>
            <w:tcW w:w="1701" w:type="dxa"/>
            <w:vMerge w:val="restart"/>
            <w:tcBorders>
              <w:top w:val="nil"/>
              <w:left w:val="single" w:sz="4" w:space="0" w:color="auto"/>
              <w:bottom w:val="single" w:sz="4" w:space="0" w:color="auto"/>
              <w:right w:val="single" w:sz="4" w:space="0" w:color="auto"/>
            </w:tcBorders>
            <w:noWrap/>
            <w:vAlign w:val="center"/>
            <w:hideMark/>
          </w:tcPr>
          <w:p w14:paraId="70A45D88" w14:textId="0C9C5E0E" w:rsidR="00EB0172" w:rsidRPr="00756B30" w:rsidRDefault="00EB0172">
            <w:pPr>
              <w:jc w:val="center"/>
              <w:rPr>
                <w:rFonts w:ascii="Times New Roman" w:hAnsi="Times New Roman"/>
                <w:color w:val="000000"/>
              </w:rPr>
            </w:pPr>
            <w:r w:rsidRPr="00756B30">
              <w:rPr>
                <w:rFonts w:ascii="Times New Roman" w:hAnsi="Times New Roman"/>
                <w:color w:val="000000"/>
              </w:rPr>
              <w:t>EUR 1</w:t>
            </w:r>
            <w:r w:rsidR="00CD7EEA">
              <w:rPr>
                <w:rFonts w:ascii="Times New Roman" w:hAnsi="Times New Roman"/>
                <w:color w:val="000000"/>
              </w:rPr>
              <w:t>31</w:t>
            </w:r>
          </w:p>
        </w:tc>
        <w:tc>
          <w:tcPr>
            <w:tcW w:w="1701" w:type="dxa"/>
            <w:vMerge w:val="restart"/>
            <w:tcBorders>
              <w:top w:val="nil"/>
              <w:left w:val="single" w:sz="4" w:space="0" w:color="auto"/>
              <w:bottom w:val="single" w:sz="4" w:space="0" w:color="auto"/>
              <w:right w:val="single" w:sz="4" w:space="0" w:color="auto"/>
            </w:tcBorders>
            <w:noWrap/>
            <w:vAlign w:val="center"/>
            <w:hideMark/>
          </w:tcPr>
          <w:p w14:paraId="6CA5116E" w14:textId="0DDA6D19" w:rsidR="00EB0172" w:rsidRPr="00756B30" w:rsidRDefault="00EB0172">
            <w:pPr>
              <w:jc w:val="center"/>
              <w:rPr>
                <w:rFonts w:ascii="Times New Roman" w:hAnsi="Times New Roman"/>
                <w:color w:val="000000"/>
              </w:rPr>
            </w:pPr>
            <w:r w:rsidRPr="00756B30">
              <w:rPr>
                <w:rFonts w:ascii="Times New Roman" w:hAnsi="Times New Roman"/>
                <w:color w:val="000000"/>
              </w:rPr>
              <w:t>EUR 1</w:t>
            </w:r>
            <w:r w:rsidR="00CD7EEA">
              <w:rPr>
                <w:rFonts w:ascii="Times New Roman" w:hAnsi="Times New Roman"/>
                <w:color w:val="000000"/>
              </w:rPr>
              <w:t>31</w:t>
            </w:r>
          </w:p>
        </w:tc>
        <w:tc>
          <w:tcPr>
            <w:tcW w:w="1701" w:type="dxa"/>
            <w:vMerge w:val="restart"/>
            <w:tcBorders>
              <w:top w:val="nil"/>
              <w:left w:val="single" w:sz="4" w:space="0" w:color="auto"/>
              <w:bottom w:val="single" w:sz="4" w:space="0" w:color="auto"/>
              <w:right w:val="single" w:sz="8" w:space="0" w:color="auto"/>
            </w:tcBorders>
            <w:noWrap/>
            <w:vAlign w:val="center"/>
            <w:hideMark/>
          </w:tcPr>
          <w:p w14:paraId="139A9FE0" w14:textId="6F2D695F" w:rsidR="00EB0172" w:rsidRPr="00756B30" w:rsidRDefault="00EB0172">
            <w:pPr>
              <w:jc w:val="center"/>
              <w:rPr>
                <w:rFonts w:ascii="Times New Roman" w:hAnsi="Times New Roman"/>
                <w:color w:val="000000"/>
              </w:rPr>
            </w:pPr>
            <w:r w:rsidRPr="00756B30">
              <w:rPr>
                <w:rFonts w:ascii="Times New Roman" w:hAnsi="Times New Roman"/>
                <w:color w:val="000000"/>
              </w:rPr>
              <w:t>EUR 1</w:t>
            </w:r>
            <w:r w:rsidR="00CD7EEA">
              <w:rPr>
                <w:rFonts w:ascii="Times New Roman" w:hAnsi="Times New Roman"/>
                <w:color w:val="000000"/>
              </w:rPr>
              <w:t>31</w:t>
            </w:r>
            <w:r w:rsidRPr="00756B30">
              <w:rPr>
                <w:rFonts w:cs="Arial"/>
                <w:color w:val="000000"/>
                <w:sz w:val="16"/>
                <w:szCs w:val="16"/>
              </w:rPr>
              <w:t> </w:t>
            </w:r>
          </w:p>
        </w:tc>
      </w:tr>
      <w:tr w:rsidR="00EB0172" w:rsidRPr="00756B30" w14:paraId="448ADD1A" w14:textId="77777777">
        <w:trPr>
          <w:trHeight w:val="300"/>
        </w:trPr>
        <w:tc>
          <w:tcPr>
            <w:tcW w:w="4820" w:type="dxa"/>
            <w:tcBorders>
              <w:top w:val="nil"/>
              <w:left w:val="single" w:sz="8" w:space="0" w:color="auto"/>
              <w:bottom w:val="single" w:sz="4" w:space="0" w:color="auto"/>
              <w:right w:val="single" w:sz="4" w:space="0" w:color="auto"/>
            </w:tcBorders>
            <w:noWrap/>
            <w:vAlign w:val="center"/>
            <w:hideMark/>
          </w:tcPr>
          <w:p w14:paraId="0764F648" w14:textId="77777777" w:rsidR="00EB0172" w:rsidRPr="00756B30" w:rsidRDefault="00EB0172">
            <w:pPr>
              <w:rPr>
                <w:rFonts w:ascii="Times New Roman" w:hAnsi="Times New Roman"/>
                <w:color w:val="000000" w:themeColor="text1"/>
              </w:rPr>
            </w:pPr>
            <w:proofErr w:type="spellStart"/>
            <w:r w:rsidRPr="00756B30">
              <w:rPr>
                <w:rFonts w:ascii="Times New Roman" w:hAnsi="Times New Roman"/>
                <w:color w:val="000000" w:themeColor="text1"/>
              </w:rPr>
              <w:t>Botlek</w:t>
            </w:r>
            <w:proofErr w:type="spellEnd"/>
            <w:r w:rsidRPr="00756B30">
              <w:rPr>
                <w:rFonts w:ascii="Times New Roman" w:hAnsi="Times New Roman"/>
                <w:color w:val="000000" w:themeColor="text1"/>
              </w:rPr>
              <w:t xml:space="preserve"> </w:t>
            </w:r>
            <w:proofErr w:type="spellStart"/>
            <w:r w:rsidRPr="00756B30">
              <w:rPr>
                <w:rFonts w:ascii="Times New Roman" w:hAnsi="Times New Roman"/>
                <w:color w:val="000000" w:themeColor="text1"/>
              </w:rPr>
              <w:t>Waalhaven</w:t>
            </w:r>
            <w:proofErr w:type="spellEnd"/>
            <w:r w:rsidRPr="00756B30">
              <w:rPr>
                <w:rFonts w:ascii="Times New Roman" w:hAnsi="Times New Roman"/>
                <w:color w:val="000000" w:themeColor="text1"/>
              </w:rPr>
              <w:t xml:space="preserve"> 2100-5230</w:t>
            </w:r>
          </w:p>
        </w:tc>
        <w:tc>
          <w:tcPr>
            <w:tcW w:w="1701" w:type="dxa"/>
            <w:vMerge/>
            <w:tcBorders>
              <w:top w:val="nil"/>
              <w:left w:val="single" w:sz="4" w:space="0" w:color="auto"/>
              <w:bottom w:val="single" w:sz="4" w:space="0" w:color="auto"/>
              <w:right w:val="single" w:sz="4" w:space="0" w:color="auto"/>
            </w:tcBorders>
            <w:vAlign w:val="center"/>
            <w:hideMark/>
          </w:tcPr>
          <w:p w14:paraId="4748EA2B" w14:textId="77777777" w:rsidR="00EB0172" w:rsidRPr="00756B30" w:rsidRDefault="00EB0172">
            <w:pPr>
              <w:rPr>
                <w:rFonts w:ascii="Times New Roman" w:hAnsi="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14:paraId="534C4E6F" w14:textId="77777777" w:rsidR="00EB0172" w:rsidRPr="00756B30" w:rsidRDefault="00EB0172">
            <w:pPr>
              <w:rPr>
                <w:rFonts w:ascii="Times New Roman" w:hAnsi="Times New Roman"/>
                <w:color w:val="000000"/>
              </w:rPr>
            </w:pPr>
          </w:p>
        </w:tc>
        <w:tc>
          <w:tcPr>
            <w:tcW w:w="1701" w:type="dxa"/>
            <w:vMerge/>
            <w:tcBorders>
              <w:top w:val="nil"/>
              <w:left w:val="single" w:sz="4" w:space="0" w:color="auto"/>
              <w:bottom w:val="single" w:sz="4" w:space="0" w:color="auto"/>
              <w:right w:val="single" w:sz="8" w:space="0" w:color="auto"/>
            </w:tcBorders>
            <w:vAlign w:val="center"/>
            <w:hideMark/>
          </w:tcPr>
          <w:p w14:paraId="3169D7DC" w14:textId="77777777" w:rsidR="00EB0172" w:rsidRPr="00756B30" w:rsidRDefault="00EB0172">
            <w:pPr>
              <w:rPr>
                <w:rFonts w:ascii="Times New Roman" w:hAnsi="Times New Roman"/>
                <w:color w:val="000000"/>
              </w:rPr>
            </w:pPr>
          </w:p>
        </w:tc>
      </w:tr>
      <w:tr w:rsidR="00EB0172" w:rsidRPr="00756B30" w14:paraId="2BE5BA16" w14:textId="77777777">
        <w:trPr>
          <w:trHeight w:val="300"/>
        </w:trPr>
        <w:tc>
          <w:tcPr>
            <w:tcW w:w="4820" w:type="dxa"/>
            <w:tcBorders>
              <w:top w:val="nil"/>
              <w:left w:val="single" w:sz="8" w:space="0" w:color="auto"/>
              <w:bottom w:val="single" w:sz="4" w:space="0" w:color="auto"/>
              <w:right w:val="single" w:sz="4" w:space="0" w:color="auto"/>
            </w:tcBorders>
            <w:noWrap/>
            <w:vAlign w:val="center"/>
            <w:hideMark/>
          </w:tcPr>
          <w:p w14:paraId="1E51018B" w14:textId="77777777" w:rsidR="00EB0172" w:rsidRPr="00756B30" w:rsidRDefault="00EB0172">
            <w:pPr>
              <w:rPr>
                <w:rFonts w:ascii="Times New Roman" w:hAnsi="Times New Roman"/>
                <w:color w:val="000000" w:themeColor="text1"/>
              </w:rPr>
            </w:pPr>
            <w:proofErr w:type="spellStart"/>
            <w:r w:rsidRPr="00756B30">
              <w:rPr>
                <w:rFonts w:ascii="Times New Roman" w:hAnsi="Times New Roman"/>
                <w:color w:val="000000" w:themeColor="text1"/>
              </w:rPr>
              <w:t>Cobelfret</w:t>
            </w:r>
            <w:proofErr w:type="spellEnd"/>
            <w:r w:rsidRPr="00756B30">
              <w:rPr>
                <w:rFonts w:ascii="Times New Roman" w:hAnsi="Times New Roman"/>
                <w:color w:val="000000" w:themeColor="text1"/>
              </w:rPr>
              <w:t xml:space="preserve"> (</w:t>
            </w:r>
            <w:proofErr w:type="spellStart"/>
            <w:r w:rsidRPr="00756B30">
              <w:rPr>
                <w:rFonts w:ascii="Times New Roman" w:hAnsi="Times New Roman"/>
                <w:color w:val="000000" w:themeColor="text1"/>
              </w:rPr>
              <w:t>CLdN</w:t>
            </w:r>
            <w:proofErr w:type="spellEnd"/>
            <w:r w:rsidRPr="00756B30">
              <w:rPr>
                <w:rFonts w:ascii="Times New Roman" w:hAnsi="Times New Roman"/>
                <w:color w:val="000000" w:themeColor="text1"/>
              </w:rPr>
              <w:t>)</w:t>
            </w:r>
          </w:p>
        </w:tc>
        <w:tc>
          <w:tcPr>
            <w:tcW w:w="1701" w:type="dxa"/>
            <w:vMerge/>
            <w:tcBorders>
              <w:top w:val="nil"/>
              <w:left w:val="single" w:sz="4" w:space="0" w:color="auto"/>
              <w:bottom w:val="single" w:sz="4" w:space="0" w:color="auto"/>
              <w:right w:val="single" w:sz="4" w:space="0" w:color="auto"/>
            </w:tcBorders>
            <w:vAlign w:val="center"/>
            <w:hideMark/>
          </w:tcPr>
          <w:p w14:paraId="24B4F5D5" w14:textId="77777777" w:rsidR="00EB0172" w:rsidRPr="00756B30" w:rsidRDefault="00EB0172">
            <w:pPr>
              <w:rPr>
                <w:rFonts w:ascii="Times New Roman" w:hAnsi="Times New Roman"/>
                <w:color w:val="000000"/>
              </w:rPr>
            </w:pPr>
          </w:p>
        </w:tc>
        <w:tc>
          <w:tcPr>
            <w:tcW w:w="1701" w:type="dxa"/>
            <w:vMerge/>
            <w:tcBorders>
              <w:top w:val="nil"/>
              <w:left w:val="single" w:sz="4" w:space="0" w:color="auto"/>
              <w:bottom w:val="single" w:sz="4" w:space="0" w:color="auto"/>
              <w:right w:val="single" w:sz="4" w:space="0" w:color="auto"/>
            </w:tcBorders>
            <w:vAlign w:val="center"/>
            <w:hideMark/>
          </w:tcPr>
          <w:p w14:paraId="4D47B908" w14:textId="77777777" w:rsidR="00EB0172" w:rsidRPr="00756B30" w:rsidRDefault="00EB0172">
            <w:pPr>
              <w:rPr>
                <w:rFonts w:ascii="Times New Roman" w:hAnsi="Times New Roman"/>
                <w:color w:val="000000"/>
              </w:rPr>
            </w:pPr>
          </w:p>
        </w:tc>
        <w:tc>
          <w:tcPr>
            <w:tcW w:w="1701" w:type="dxa"/>
            <w:vMerge/>
            <w:tcBorders>
              <w:top w:val="nil"/>
              <w:left w:val="single" w:sz="4" w:space="0" w:color="auto"/>
              <w:bottom w:val="single" w:sz="4" w:space="0" w:color="auto"/>
              <w:right w:val="single" w:sz="8" w:space="0" w:color="auto"/>
            </w:tcBorders>
            <w:vAlign w:val="center"/>
            <w:hideMark/>
          </w:tcPr>
          <w:p w14:paraId="53923AC7" w14:textId="77777777" w:rsidR="00EB0172" w:rsidRPr="00756B30" w:rsidRDefault="00EB0172">
            <w:pPr>
              <w:rPr>
                <w:rFonts w:ascii="Times New Roman" w:hAnsi="Times New Roman"/>
                <w:color w:val="000000"/>
              </w:rPr>
            </w:pPr>
          </w:p>
        </w:tc>
      </w:tr>
      <w:tr w:rsidR="00EB0172" w:rsidRPr="00756B30" w14:paraId="5037D588" w14:textId="77777777">
        <w:trPr>
          <w:trHeight w:val="300"/>
        </w:trPr>
        <w:tc>
          <w:tcPr>
            <w:tcW w:w="4820" w:type="dxa"/>
            <w:tcBorders>
              <w:top w:val="nil"/>
              <w:left w:val="single" w:sz="8" w:space="0" w:color="auto"/>
              <w:bottom w:val="single" w:sz="4" w:space="0" w:color="auto"/>
              <w:right w:val="single" w:sz="4" w:space="0" w:color="auto"/>
            </w:tcBorders>
            <w:noWrap/>
            <w:vAlign w:val="center"/>
            <w:hideMark/>
          </w:tcPr>
          <w:p w14:paraId="2720B702" w14:textId="77777777" w:rsidR="00EB0172" w:rsidRPr="00756B30" w:rsidRDefault="00EB0172">
            <w:pPr>
              <w:rPr>
                <w:rFonts w:ascii="Times New Roman" w:hAnsi="Times New Roman"/>
                <w:color w:val="000000" w:themeColor="text1"/>
              </w:rPr>
            </w:pPr>
            <w:proofErr w:type="spellStart"/>
            <w:r w:rsidRPr="00756B30">
              <w:rPr>
                <w:rFonts w:ascii="Times New Roman" w:hAnsi="Times New Roman"/>
                <w:color w:val="000000" w:themeColor="text1"/>
              </w:rPr>
              <w:t>Antwerpen</w:t>
            </w:r>
            <w:proofErr w:type="spellEnd"/>
            <w:r w:rsidRPr="00756B30">
              <w:rPr>
                <w:rFonts w:ascii="Times New Roman" w:hAnsi="Times New Roman"/>
                <w:color w:val="000000" w:themeColor="text1"/>
              </w:rPr>
              <w:t xml:space="preserve"> &lt;- </w:t>
            </w:r>
            <w:proofErr w:type="spellStart"/>
            <w:r w:rsidRPr="00756B30">
              <w:rPr>
                <w:rFonts w:ascii="Times New Roman" w:hAnsi="Times New Roman"/>
                <w:color w:val="000000" w:themeColor="text1"/>
              </w:rPr>
              <w:t>Quay</w:t>
            </w:r>
            <w:proofErr w:type="spellEnd"/>
            <w:r w:rsidRPr="00756B30">
              <w:rPr>
                <w:rFonts w:ascii="Times New Roman" w:hAnsi="Times New Roman"/>
                <w:color w:val="000000" w:themeColor="text1"/>
              </w:rPr>
              <w:t xml:space="preserve"> 999 </w:t>
            </w:r>
          </w:p>
        </w:tc>
        <w:tc>
          <w:tcPr>
            <w:tcW w:w="1701" w:type="dxa"/>
            <w:tcBorders>
              <w:top w:val="nil"/>
              <w:left w:val="nil"/>
              <w:bottom w:val="single" w:sz="4" w:space="0" w:color="auto"/>
              <w:right w:val="single" w:sz="4" w:space="0" w:color="auto"/>
            </w:tcBorders>
            <w:noWrap/>
            <w:vAlign w:val="center"/>
            <w:hideMark/>
          </w:tcPr>
          <w:p w14:paraId="2D19997A" w14:textId="2033E26B" w:rsidR="00EB0172" w:rsidRPr="00756B30" w:rsidRDefault="00EB0172">
            <w:pPr>
              <w:jc w:val="center"/>
              <w:rPr>
                <w:rFonts w:ascii="Times New Roman" w:hAnsi="Times New Roman"/>
                <w:color w:val="000000"/>
              </w:rPr>
            </w:pPr>
            <w:r w:rsidRPr="00756B30">
              <w:rPr>
                <w:rFonts w:ascii="Times New Roman" w:hAnsi="Times New Roman"/>
                <w:color w:val="000000"/>
              </w:rPr>
              <w:t xml:space="preserve">EUR </w:t>
            </w:r>
            <w:r w:rsidR="000F62B0">
              <w:rPr>
                <w:rFonts w:ascii="Times New Roman" w:hAnsi="Times New Roman"/>
                <w:color w:val="000000"/>
              </w:rPr>
              <w:t>3</w:t>
            </w:r>
            <w:r w:rsidR="00CD7EEA">
              <w:rPr>
                <w:rFonts w:ascii="Times New Roman" w:hAnsi="Times New Roman"/>
                <w:color w:val="000000"/>
              </w:rPr>
              <w:t>20</w:t>
            </w:r>
          </w:p>
        </w:tc>
        <w:tc>
          <w:tcPr>
            <w:tcW w:w="1701" w:type="dxa"/>
            <w:tcBorders>
              <w:top w:val="nil"/>
              <w:left w:val="nil"/>
              <w:bottom w:val="single" w:sz="4" w:space="0" w:color="auto"/>
              <w:right w:val="single" w:sz="4" w:space="0" w:color="auto"/>
            </w:tcBorders>
            <w:noWrap/>
            <w:vAlign w:val="center"/>
            <w:hideMark/>
          </w:tcPr>
          <w:p w14:paraId="4A219751" w14:textId="168A4D7F" w:rsidR="00EB0172" w:rsidRPr="00756B30" w:rsidRDefault="00EB0172">
            <w:pPr>
              <w:jc w:val="center"/>
              <w:rPr>
                <w:rFonts w:ascii="Times New Roman" w:hAnsi="Times New Roman"/>
                <w:color w:val="000000"/>
              </w:rPr>
            </w:pPr>
            <w:r w:rsidRPr="00756B30">
              <w:rPr>
                <w:rFonts w:ascii="Times New Roman" w:hAnsi="Times New Roman"/>
                <w:color w:val="000000"/>
              </w:rPr>
              <w:t xml:space="preserve">EUR </w:t>
            </w:r>
            <w:r w:rsidR="000F62B0">
              <w:rPr>
                <w:rFonts w:ascii="Times New Roman" w:hAnsi="Times New Roman"/>
                <w:color w:val="000000"/>
              </w:rPr>
              <w:t>3</w:t>
            </w:r>
            <w:r w:rsidR="00CD7EEA">
              <w:rPr>
                <w:rFonts w:ascii="Times New Roman" w:hAnsi="Times New Roman"/>
                <w:color w:val="000000"/>
              </w:rPr>
              <w:t>20</w:t>
            </w:r>
          </w:p>
        </w:tc>
        <w:tc>
          <w:tcPr>
            <w:tcW w:w="1701" w:type="dxa"/>
            <w:tcBorders>
              <w:top w:val="nil"/>
              <w:left w:val="nil"/>
              <w:bottom w:val="single" w:sz="4" w:space="0" w:color="auto"/>
              <w:right w:val="single" w:sz="8" w:space="0" w:color="auto"/>
            </w:tcBorders>
            <w:noWrap/>
            <w:vAlign w:val="center"/>
            <w:hideMark/>
          </w:tcPr>
          <w:p w14:paraId="05B6C889" w14:textId="3B3CC812" w:rsidR="00EB0172" w:rsidRPr="00756B30" w:rsidRDefault="00EB0172">
            <w:pPr>
              <w:jc w:val="center"/>
              <w:rPr>
                <w:rFonts w:ascii="Times New Roman" w:hAnsi="Times New Roman"/>
                <w:color w:val="000000"/>
              </w:rPr>
            </w:pPr>
            <w:r w:rsidRPr="00756B30">
              <w:rPr>
                <w:rFonts w:ascii="Times New Roman" w:hAnsi="Times New Roman"/>
                <w:color w:val="000000"/>
              </w:rPr>
              <w:t xml:space="preserve">EUR </w:t>
            </w:r>
            <w:r w:rsidR="000F62B0">
              <w:rPr>
                <w:rFonts w:ascii="Times New Roman" w:hAnsi="Times New Roman"/>
                <w:color w:val="000000"/>
              </w:rPr>
              <w:t>3</w:t>
            </w:r>
            <w:r w:rsidR="00CD7EEA">
              <w:rPr>
                <w:rFonts w:ascii="Times New Roman" w:hAnsi="Times New Roman"/>
                <w:color w:val="000000"/>
              </w:rPr>
              <w:t>20</w:t>
            </w:r>
            <w:r w:rsidRPr="00756B30">
              <w:rPr>
                <w:rFonts w:cs="Arial"/>
                <w:color w:val="000000"/>
                <w:sz w:val="16"/>
                <w:szCs w:val="16"/>
              </w:rPr>
              <w:t> </w:t>
            </w:r>
          </w:p>
        </w:tc>
      </w:tr>
      <w:tr w:rsidR="00EB0172" w:rsidRPr="00756B30" w14:paraId="5EB3C673" w14:textId="77777777">
        <w:trPr>
          <w:trHeight w:val="315"/>
        </w:trPr>
        <w:tc>
          <w:tcPr>
            <w:tcW w:w="4820" w:type="dxa"/>
            <w:tcBorders>
              <w:top w:val="nil"/>
              <w:left w:val="single" w:sz="8" w:space="0" w:color="auto"/>
              <w:bottom w:val="single" w:sz="8" w:space="0" w:color="auto"/>
              <w:right w:val="single" w:sz="4" w:space="0" w:color="auto"/>
            </w:tcBorders>
            <w:noWrap/>
            <w:vAlign w:val="center"/>
            <w:hideMark/>
          </w:tcPr>
          <w:p w14:paraId="0907B13B" w14:textId="77777777" w:rsidR="00EB0172" w:rsidRPr="00756B30" w:rsidRDefault="00EB0172">
            <w:pPr>
              <w:rPr>
                <w:rFonts w:ascii="Times New Roman" w:hAnsi="Times New Roman"/>
                <w:color w:val="000000" w:themeColor="text1"/>
              </w:rPr>
            </w:pPr>
            <w:proofErr w:type="spellStart"/>
            <w:r w:rsidRPr="00756B30">
              <w:rPr>
                <w:rFonts w:ascii="Times New Roman" w:hAnsi="Times New Roman"/>
                <w:color w:val="000000" w:themeColor="text1"/>
              </w:rPr>
              <w:t>Antwerpen</w:t>
            </w:r>
            <w:proofErr w:type="spellEnd"/>
            <w:r w:rsidRPr="00756B30">
              <w:rPr>
                <w:rFonts w:ascii="Times New Roman" w:hAnsi="Times New Roman"/>
                <w:color w:val="000000" w:themeColor="text1"/>
              </w:rPr>
              <w:t xml:space="preserve"> </w:t>
            </w:r>
            <w:proofErr w:type="spellStart"/>
            <w:r w:rsidRPr="00756B30">
              <w:rPr>
                <w:rFonts w:ascii="Times New Roman" w:hAnsi="Times New Roman"/>
                <w:color w:val="000000" w:themeColor="text1"/>
              </w:rPr>
              <w:t>Quay</w:t>
            </w:r>
            <w:proofErr w:type="spellEnd"/>
            <w:r w:rsidRPr="00756B30">
              <w:rPr>
                <w:rFonts w:ascii="Times New Roman" w:hAnsi="Times New Roman"/>
                <w:color w:val="000000" w:themeColor="text1"/>
              </w:rPr>
              <w:t xml:space="preserve"> 1000 -&gt; +</w:t>
            </w:r>
          </w:p>
        </w:tc>
        <w:tc>
          <w:tcPr>
            <w:tcW w:w="1701" w:type="dxa"/>
            <w:tcBorders>
              <w:top w:val="nil"/>
              <w:left w:val="nil"/>
              <w:bottom w:val="single" w:sz="8" w:space="0" w:color="auto"/>
              <w:right w:val="single" w:sz="4" w:space="0" w:color="auto"/>
            </w:tcBorders>
            <w:noWrap/>
            <w:vAlign w:val="center"/>
            <w:hideMark/>
          </w:tcPr>
          <w:p w14:paraId="0726CA5A" w14:textId="5909DD7D" w:rsidR="00EB0172" w:rsidRPr="00756B30" w:rsidRDefault="00EB0172">
            <w:pPr>
              <w:jc w:val="center"/>
              <w:rPr>
                <w:rFonts w:ascii="Times New Roman" w:hAnsi="Times New Roman"/>
                <w:color w:val="000000"/>
              </w:rPr>
            </w:pPr>
            <w:r w:rsidRPr="00756B30">
              <w:rPr>
                <w:rFonts w:ascii="Times New Roman" w:hAnsi="Times New Roman"/>
                <w:color w:val="000000"/>
              </w:rPr>
              <w:t>EUR 3</w:t>
            </w:r>
            <w:r w:rsidR="00CD7EEA">
              <w:rPr>
                <w:rFonts w:ascii="Times New Roman" w:hAnsi="Times New Roman"/>
                <w:color w:val="000000"/>
              </w:rPr>
              <w:t>5</w:t>
            </w:r>
            <w:r w:rsidR="00300FD0">
              <w:rPr>
                <w:rFonts w:ascii="Times New Roman" w:hAnsi="Times New Roman"/>
                <w:color w:val="000000"/>
              </w:rPr>
              <w:t>7</w:t>
            </w:r>
          </w:p>
        </w:tc>
        <w:tc>
          <w:tcPr>
            <w:tcW w:w="1701" w:type="dxa"/>
            <w:tcBorders>
              <w:top w:val="nil"/>
              <w:left w:val="nil"/>
              <w:bottom w:val="single" w:sz="8" w:space="0" w:color="auto"/>
              <w:right w:val="single" w:sz="4" w:space="0" w:color="auto"/>
            </w:tcBorders>
            <w:noWrap/>
            <w:vAlign w:val="center"/>
            <w:hideMark/>
          </w:tcPr>
          <w:p w14:paraId="762D8EB9" w14:textId="38787BBA" w:rsidR="00EB0172" w:rsidRPr="00756B30" w:rsidRDefault="00EB0172">
            <w:pPr>
              <w:jc w:val="center"/>
              <w:rPr>
                <w:rFonts w:ascii="Times New Roman" w:hAnsi="Times New Roman"/>
                <w:color w:val="000000"/>
              </w:rPr>
            </w:pPr>
            <w:r w:rsidRPr="00756B30">
              <w:rPr>
                <w:rFonts w:ascii="Times New Roman" w:hAnsi="Times New Roman"/>
                <w:color w:val="000000"/>
              </w:rPr>
              <w:t>EUR 3</w:t>
            </w:r>
            <w:r w:rsidR="00CD7EEA">
              <w:rPr>
                <w:rFonts w:ascii="Times New Roman" w:hAnsi="Times New Roman"/>
                <w:color w:val="000000"/>
              </w:rPr>
              <w:t>5</w:t>
            </w:r>
            <w:r w:rsidR="00300FD0">
              <w:rPr>
                <w:rFonts w:ascii="Times New Roman" w:hAnsi="Times New Roman"/>
                <w:color w:val="000000"/>
              </w:rPr>
              <w:t>7</w:t>
            </w:r>
          </w:p>
        </w:tc>
        <w:tc>
          <w:tcPr>
            <w:tcW w:w="1701" w:type="dxa"/>
            <w:tcBorders>
              <w:top w:val="nil"/>
              <w:left w:val="nil"/>
              <w:bottom w:val="single" w:sz="8" w:space="0" w:color="auto"/>
              <w:right w:val="single" w:sz="8" w:space="0" w:color="auto"/>
            </w:tcBorders>
            <w:noWrap/>
            <w:vAlign w:val="center"/>
            <w:hideMark/>
          </w:tcPr>
          <w:p w14:paraId="4CC9399B" w14:textId="109A8EC8" w:rsidR="00EB0172" w:rsidRPr="00756B30" w:rsidRDefault="00EB0172">
            <w:pPr>
              <w:jc w:val="center"/>
              <w:rPr>
                <w:rFonts w:ascii="Times New Roman" w:hAnsi="Times New Roman"/>
                <w:color w:val="000000"/>
              </w:rPr>
            </w:pPr>
            <w:r w:rsidRPr="00756B30">
              <w:rPr>
                <w:rFonts w:ascii="Times New Roman" w:hAnsi="Times New Roman"/>
                <w:color w:val="000000"/>
              </w:rPr>
              <w:t>EUR 3</w:t>
            </w:r>
            <w:r w:rsidR="00CD7EEA">
              <w:rPr>
                <w:rFonts w:ascii="Times New Roman" w:hAnsi="Times New Roman"/>
                <w:color w:val="000000"/>
              </w:rPr>
              <w:t>5</w:t>
            </w:r>
            <w:r w:rsidR="00300FD0">
              <w:rPr>
                <w:rFonts w:ascii="Times New Roman" w:hAnsi="Times New Roman"/>
                <w:color w:val="000000"/>
              </w:rPr>
              <w:t>7</w:t>
            </w:r>
            <w:r w:rsidRPr="00756B30">
              <w:rPr>
                <w:rFonts w:cs="Arial"/>
                <w:color w:val="000000"/>
                <w:sz w:val="16"/>
                <w:szCs w:val="16"/>
              </w:rPr>
              <w:t> </w:t>
            </w:r>
          </w:p>
        </w:tc>
      </w:tr>
    </w:tbl>
    <w:p w14:paraId="603F5B8E" w14:textId="77777777" w:rsidR="00CD7EEA" w:rsidRDefault="00300FD0" w:rsidP="00300FD0">
      <w:pPr>
        <w:tabs>
          <w:tab w:val="left" w:leader="dot" w:pos="7655"/>
        </w:tabs>
        <w:jc w:val="both"/>
        <w:rPr>
          <w:rFonts w:ascii="Times New Roman" w:hAnsi="Times New Roman"/>
          <w:bCs/>
        </w:rPr>
      </w:pPr>
      <w:r>
        <w:rPr>
          <w:rFonts w:ascii="Times New Roman" w:hAnsi="Times New Roman"/>
          <w:bCs/>
        </w:rPr>
        <w:t xml:space="preserve">* </w:t>
      </w:r>
      <w:r w:rsidRPr="00300FD0">
        <w:rPr>
          <w:rFonts w:ascii="Times New Roman" w:hAnsi="Times New Roman"/>
          <w:bCs/>
        </w:rPr>
        <w:t>Cena neobsahuje TSS (</w:t>
      </w:r>
      <w:proofErr w:type="spellStart"/>
      <w:r w:rsidRPr="00300FD0">
        <w:rPr>
          <w:rFonts w:ascii="Times New Roman" w:hAnsi="Times New Roman"/>
          <w:bCs/>
        </w:rPr>
        <w:t>time</w:t>
      </w:r>
      <w:proofErr w:type="spellEnd"/>
      <w:r w:rsidRPr="00300FD0">
        <w:rPr>
          <w:rFonts w:ascii="Times New Roman" w:hAnsi="Times New Roman"/>
          <w:bCs/>
        </w:rPr>
        <w:t xml:space="preserve"> slot </w:t>
      </w:r>
      <w:proofErr w:type="spellStart"/>
      <w:r w:rsidRPr="00300FD0">
        <w:rPr>
          <w:rFonts w:ascii="Times New Roman" w:hAnsi="Times New Roman"/>
          <w:bCs/>
        </w:rPr>
        <w:t>surcharge</w:t>
      </w:r>
      <w:proofErr w:type="spellEnd"/>
      <w:r w:rsidRPr="00300FD0">
        <w:rPr>
          <w:rFonts w:ascii="Times New Roman" w:hAnsi="Times New Roman"/>
          <w:bCs/>
        </w:rPr>
        <w:t>)</w:t>
      </w:r>
    </w:p>
    <w:p w14:paraId="31D10D22" w14:textId="241FF67F" w:rsidR="00EB0172" w:rsidRPr="00300FD0" w:rsidRDefault="00CD7EEA" w:rsidP="00300FD0">
      <w:pPr>
        <w:tabs>
          <w:tab w:val="left" w:leader="dot" w:pos="7655"/>
        </w:tabs>
        <w:jc w:val="both"/>
        <w:rPr>
          <w:rFonts w:ascii="Times New Roman" w:hAnsi="Times New Roman"/>
          <w:bCs/>
        </w:rPr>
      </w:pPr>
      <w:r>
        <w:rPr>
          <w:rFonts w:ascii="Times New Roman" w:hAnsi="Times New Roman"/>
          <w:bCs/>
        </w:rPr>
        <w:t>Ceny také neobsahují palivový příplatek v přístavu</w:t>
      </w:r>
      <w:r w:rsidR="00300FD0" w:rsidRPr="00300FD0">
        <w:rPr>
          <w:rFonts w:ascii="Times New Roman" w:hAnsi="Times New Roman"/>
          <w:bCs/>
        </w:rPr>
        <w:t>. Výši příplatk</w:t>
      </w:r>
      <w:r>
        <w:rPr>
          <w:rFonts w:ascii="Times New Roman" w:hAnsi="Times New Roman"/>
          <w:bCs/>
        </w:rPr>
        <w:t>ů</w:t>
      </w:r>
      <w:r w:rsidR="00300FD0" w:rsidRPr="00300FD0">
        <w:rPr>
          <w:rFonts w:ascii="Times New Roman" w:hAnsi="Times New Roman"/>
          <w:bCs/>
        </w:rPr>
        <w:t xml:space="preserve"> naleznete na webových stránkách</w:t>
      </w:r>
      <w:r w:rsidR="00131458">
        <w:rPr>
          <w:rFonts w:ascii="Times New Roman" w:hAnsi="Times New Roman"/>
          <w:bCs/>
        </w:rPr>
        <w:t xml:space="preserve"> METRANS</w:t>
      </w:r>
      <w:r w:rsidR="00300FD0" w:rsidRPr="00300FD0">
        <w:rPr>
          <w:rFonts w:ascii="Times New Roman" w:hAnsi="Times New Roman"/>
          <w:bCs/>
        </w:rPr>
        <w:t>.</w:t>
      </w:r>
    </w:p>
    <w:p w14:paraId="3618B776" w14:textId="6DB7F809" w:rsidR="00300FD0" w:rsidRPr="00756B30" w:rsidRDefault="00300FD0" w:rsidP="00EB0172">
      <w:pPr>
        <w:tabs>
          <w:tab w:val="left" w:leader="dot" w:pos="7655"/>
        </w:tabs>
        <w:jc w:val="both"/>
        <w:rPr>
          <w:rFonts w:ascii="Times New Roman" w:hAnsi="Times New Roman"/>
          <w:bCs/>
        </w:rPr>
      </w:pPr>
    </w:p>
    <w:p w14:paraId="3BF1A5A5" w14:textId="3880EEAA" w:rsidR="00EB0172" w:rsidRPr="00CD7EEA" w:rsidRDefault="00A85FBA" w:rsidP="00EB0172">
      <w:pPr>
        <w:pStyle w:val="Odstavecseseznamem"/>
        <w:numPr>
          <w:ilvl w:val="1"/>
          <w:numId w:val="17"/>
        </w:numPr>
        <w:tabs>
          <w:tab w:val="left" w:leader="dot" w:pos="7655"/>
        </w:tabs>
        <w:jc w:val="both"/>
        <w:rPr>
          <w:rFonts w:ascii="Times New Roman" w:hAnsi="Times New Roman"/>
        </w:rPr>
      </w:pPr>
      <w:r w:rsidRPr="00CD7EEA">
        <w:rPr>
          <w:rFonts w:ascii="Times New Roman" w:hAnsi="Times New Roman"/>
          <w:bCs/>
        </w:rPr>
        <w:t>Přeprava nebezpečného zboží</w:t>
      </w:r>
      <w:r w:rsidR="00EB0172" w:rsidRPr="00CD7EEA">
        <w:rPr>
          <w:rFonts w:ascii="Times New Roman" w:hAnsi="Times New Roman"/>
          <w:bCs/>
        </w:rPr>
        <w:t xml:space="preserve"> – ADR </w:t>
      </w:r>
      <w:r w:rsidRPr="00CD7EEA">
        <w:rPr>
          <w:rFonts w:ascii="Times New Roman" w:hAnsi="Times New Roman"/>
          <w:bCs/>
        </w:rPr>
        <w:t>tř</w:t>
      </w:r>
      <w:r w:rsidR="00EB0172" w:rsidRPr="00CD7EEA">
        <w:rPr>
          <w:rFonts w:ascii="Times New Roman" w:hAnsi="Times New Roman"/>
          <w:bCs/>
        </w:rPr>
        <w:t>. 1</w:t>
      </w:r>
      <w:r w:rsidR="00EB0172" w:rsidRPr="00CD7EEA">
        <w:rPr>
          <w:rFonts w:ascii="Times New Roman" w:hAnsi="Times New Roman"/>
        </w:rPr>
        <w:tab/>
      </w:r>
      <w:r w:rsidR="00EB0172" w:rsidRPr="00CD7EEA">
        <w:rPr>
          <w:rFonts w:ascii="Times New Roman" w:hAnsi="Times New Roman"/>
          <w:b/>
          <w:bCs/>
        </w:rPr>
        <w:t>EUR 1</w:t>
      </w:r>
      <w:r w:rsidR="000F62B0" w:rsidRPr="00CD7EEA">
        <w:rPr>
          <w:rFonts w:ascii="Times New Roman" w:hAnsi="Times New Roman"/>
          <w:b/>
          <w:bCs/>
        </w:rPr>
        <w:t>8</w:t>
      </w:r>
      <w:r w:rsidR="00EB0172" w:rsidRPr="00CD7EEA">
        <w:rPr>
          <w:rFonts w:ascii="Times New Roman" w:hAnsi="Times New Roman"/>
          <w:b/>
          <w:bCs/>
        </w:rPr>
        <w:t>/</w:t>
      </w:r>
      <w:r w:rsidRPr="00CD7EEA">
        <w:rPr>
          <w:rFonts w:ascii="Times New Roman" w:hAnsi="Times New Roman"/>
          <w:b/>
          <w:bCs/>
        </w:rPr>
        <w:t>kont</w:t>
      </w:r>
      <w:r w:rsidR="0009335E" w:rsidRPr="00CD7EEA">
        <w:rPr>
          <w:rFonts w:ascii="Times New Roman" w:hAnsi="Times New Roman"/>
          <w:b/>
          <w:bCs/>
        </w:rPr>
        <w:t>ejner</w:t>
      </w:r>
    </w:p>
    <w:p w14:paraId="406C920B" w14:textId="74F26512" w:rsidR="00EB0172" w:rsidRPr="00EA6F30" w:rsidRDefault="00A85FBA" w:rsidP="00EB0172">
      <w:pPr>
        <w:pStyle w:val="Odstavecseseznamem"/>
        <w:numPr>
          <w:ilvl w:val="1"/>
          <w:numId w:val="17"/>
        </w:numPr>
        <w:tabs>
          <w:tab w:val="left" w:leader="dot" w:pos="7655"/>
        </w:tabs>
        <w:jc w:val="both"/>
        <w:rPr>
          <w:rFonts w:ascii="Times New Roman" w:hAnsi="Times New Roman"/>
          <w:b/>
          <w:sz w:val="29"/>
          <w:szCs w:val="29"/>
        </w:rPr>
      </w:pPr>
      <w:r w:rsidRPr="00756B30">
        <w:rPr>
          <w:rFonts w:ascii="Times New Roman" w:hAnsi="Times New Roman"/>
          <w:bCs/>
        </w:rPr>
        <w:t xml:space="preserve">Převoz </w:t>
      </w:r>
      <w:r w:rsidR="00EB0172" w:rsidRPr="00756B30">
        <w:rPr>
          <w:rFonts w:ascii="Times New Roman" w:hAnsi="Times New Roman"/>
          <w:bCs/>
        </w:rPr>
        <w:t xml:space="preserve">RSC – RST </w:t>
      </w:r>
      <w:r w:rsidRPr="00756B30">
        <w:rPr>
          <w:rFonts w:ascii="Times New Roman" w:hAnsi="Times New Roman"/>
          <w:bCs/>
        </w:rPr>
        <w:t>a obráceně neorganizuje METRANS, nemůžeme zde garantovat termín přepravy</w:t>
      </w:r>
      <w:r w:rsidR="00EB0172" w:rsidRPr="00756B30">
        <w:rPr>
          <w:rFonts w:ascii="Times New Roman" w:hAnsi="Times New Roman"/>
          <w:bCs/>
        </w:rPr>
        <w:t xml:space="preserve">. </w:t>
      </w:r>
      <w:r w:rsidRPr="00756B30">
        <w:rPr>
          <w:rFonts w:ascii="Times New Roman" w:hAnsi="Times New Roman"/>
          <w:bCs/>
        </w:rPr>
        <w:t>Převoz mezi</w:t>
      </w:r>
      <w:r w:rsidR="00E70340">
        <w:rPr>
          <w:rFonts w:ascii="Times New Roman" w:hAnsi="Times New Roman"/>
          <w:bCs/>
        </w:rPr>
        <w:t> </w:t>
      </w:r>
      <w:r w:rsidRPr="00756B30">
        <w:rPr>
          <w:rFonts w:ascii="Times New Roman" w:hAnsi="Times New Roman"/>
          <w:bCs/>
        </w:rPr>
        <w:t>terminály</w:t>
      </w:r>
      <w:r w:rsidR="00EB0172" w:rsidRPr="00756B30">
        <w:rPr>
          <w:rFonts w:ascii="Times New Roman" w:hAnsi="Times New Roman"/>
          <w:bCs/>
        </w:rPr>
        <w:t xml:space="preserve"> RSC a RST </w:t>
      </w:r>
      <w:r w:rsidRPr="00756B30">
        <w:rPr>
          <w:rFonts w:ascii="Times New Roman" w:hAnsi="Times New Roman"/>
          <w:bCs/>
        </w:rPr>
        <w:t>a obráceně provádí</w:t>
      </w:r>
      <w:r w:rsidR="00EB0172" w:rsidRPr="00756B30">
        <w:rPr>
          <w:rFonts w:ascii="Times New Roman" w:hAnsi="Times New Roman"/>
          <w:bCs/>
        </w:rPr>
        <w:t xml:space="preserve"> RST </w:t>
      </w:r>
      <w:proofErr w:type="spellStart"/>
      <w:r w:rsidR="00EB0172" w:rsidRPr="00756B30">
        <w:rPr>
          <w:rFonts w:ascii="Times New Roman" w:hAnsi="Times New Roman"/>
          <w:bCs/>
        </w:rPr>
        <w:t>South</w:t>
      </w:r>
      <w:proofErr w:type="spellEnd"/>
      <w:r w:rsidR="00EB0172" w:rsidRPr="00756B30">
        <w:rPr>
          <w:rFonts w:ascii="Times New Roman" w:hAnsi="Times New Roman"/>
          <w:bCs/>
        </w:rPr>
        <w:t xml:space="preserve"> </w:t>
      </w:r>
      <w:r w:rsidRPr="00756B30">
        <w:rPr>
          <w:rFonts w:ascii="Times New Roman" w:hAnsi="Times New Roman"/>
          <w:bCs/>
        </w:rPr>
        <w:t>na základě aktuálně dostupných kapacit a možností tohoto operátora</w:t>
      </w:r>
      <w:r w:rsidR="00EB0172" w:rsidRPr="00756B30">
        <w:rPr>
          <w:rFonts w:ascii="Times New Roman" w:hAnsi="Times New Roman"/>
          <w:bCs/>
        </w:rPr>
        <w:t xml:space="preserve">. METRANS </w:t>
      </w:r>
      <w:r w:rsidRPr="00756B30">
        <w:rPr>
          <w:rFonts w:ascii="Times New Roman" w:hAnsi="Times New Roman"/>
          <w:bCs/>
        </w:rPr>
        <w:t xml:space="preserve">pouze předává požadavek na převoz, ale nemůže převzít odpovědnost za reálné datum a čas </w:t>
      </w:r>
      <w:r w:rsidRPr="00EA6F30">
        <w:rPr>
          <w:rFonts w:ascii="Times New Roman" w:hAnsi="Times New Roman"/>
          <w:bCs/>
        </w:rPr>
        <w:t>převozu</w:t>
      </w:r>
      <w:r w:rsidR="00EB0172" w:rsidRPr="00EA6F30">
        <w:rPr>
          <w:rFonts w:ascii="Times New Roman" w:hAnsi="Times New Roman"/>
          <w:bCs/>
        </w:rPr>
        <w:t>.</w:t>
      </w:r>
    </w:p>
    <w:p w14:paraId="3448BF88" w14:textId="59CA33F2" w:rsidR="004B6632" w:rsidRPr="00EA6F30" w:rsidRDefault="004B6632" w:rsidP="004B6632">
      <w:pPr>
        <w:pStyle w:val="Odstavecseseznamem"/>
        <w:numPr>
          <w:ilvl w:val="1"/>
          <w:numId w:val="17"/>
        </w:numPr>
        <w:tabs>
          <w:tab w:val="left" w:leader="dot" w:pos="7655"/>
        </w:tabs>
        <w:jc w:val="both"/>
        <w:rPr>
          <w:rFonts w:ascii="Times New Roman" w:hAnsi="Times New Roman"/>
        </w:rPr>
      </w:pPr>
      <w:r w:rsidRPr="00EA6F30">
        <w:rPr>
          <w:rFonts w:ascii="Times New Roman" w:hAnsi="Times New Roman"/>
        </w:rPr>
        <w:t xml:space="preserve">Převozy v oblasti Rotterdamu (včetně převozů Antverpy) dle tohoto čl. 3 Přílohy č. 2 Všeobecných podmínek jsou zajišťovány smluvními partnery </w:t>
      </w:r>
      <w:proofErr w:type="spellStart"/>
      <w:r w:rsidRPr="00EA6F30">
        <w:rPr>
          <w:rFonts w:ascii="Times New Roman" w:hAnsi="Times New Roman"/>
        </w:rPr>
        <w:t>METRANSu</w:t>
      </w:r>
      <w:proofErr w:type="spellEnd"/>
      <w:r w:rsidRPr="00EA6F30">
        <w:rPr>
          <w:rFonts w:ascii="Times New Roman" w:hAnsi="Times New Roman"/>
        </w:rPr>
        <w:t>. Tyto přepravy ovlivňují aktuální provozní problémy na daných terminálech a související infrastruktuře, které mohou vést k pozdnímu doručení/vyzvednutí kontejnerů. METRANS tyto problémy nemůže ovlivnit a případné reklamace vzniklé následky těchto objektivních aktuálních provozních problémů nebudou ve smyslu bodu 1.</w:t>
      </w:r>
      <w:r w:rsidR="00B55367">
        <w:rPr>
          <w:rFonts w:ascii="Times New Roman" w:hAnsi="Times New Roman"/>
        </w:rPr>
        <w:t>18</w:t>
      </w:r>
      <w:r w:rsidRPr="00EA6F30">
        <w:rPr>
          <w:rFonts w:ascii="Times New Roman" w:hAnsi="Times New Roman"/>
        </w:rPr>
        <w:t>. Všeobecných podmínek uznány.</w:t>
      </w:r>
    </w:p>
    <w:p w14:paraId="40F7AC8D" w14:textId="77777777" w:rsidR="00EB0172" w:rsidRPr="00756B30" w:rsidRDefault="00EB0172" w:rsidP="00EB0172">
      <w:pPr>
        <w:pStyle w:val="Odstavecseseznamem"/>
        <w:spacing w:before="120" w:after="120"/>
        <w:ind w:left="360"/>
        <w:jc w:val="both"/>
        <w:rPr>
          <w:rFonts w:ascii="Times New Roman" w:hAnsi="Times New Roman"/>
          <w:b/>
          <w:bCs/>
          <w:u w:val="single"/>
        </w:rPr>
      </w:pPr>
    </w:p>
    <w:p w14:paraId="78A38765" w14:textId="6B1CDD57" w:rsidR="00EB0172" w:rsidRPr="00CD7EEA" w:rsidRDefault="00A85FBA" w:rsidP="00EB0172">
      <w:pPr>
        <w:pStyle w:val="Odstavecseseznamem"/>
        <w:numPr>
          <w:ilvl w:val="0"/>
          <w:numId w:val="17"/>
        </w:numPr>
        <w:spacing w:before="120" w:after="120"/>
        <w:jc w:val="both"/>
        <w:rPr>
          <w:rFonts w:ascii="Times New Roman" w:hAnsi="Times New Roman"/>
          <w:b/>
          <w:bCs/>
          <w:u w:val="single"/>
        </w:rPr>
      </w:pPr>
      <w:r w:rsidRPr="00CD7EEA">
        <w:rPr>
          <w:rFonts w:ascii="Times New Roman" w:hAnsi="Times New Roman"/>
          <w:b/>
          <w:bCs/>
          <w:u w:val="single"/>
        </w:rPr>
        <w:t xml:space="preserve">Převozy tahačem z / na externí terminály v </w:t>
      </w:r>
      <w:r w:rsidR="00EB0172" w:rsidRPr="00CD7EEA">
        <w:rPr>
          <w:rFonts w:ascii="Times New Roman" w:hAnsi="Times New Roman"/>
          <w:b/>
          <w:bCs/>
          <w:u w:val="single"/>
        </w:rPr>
        <w:t>Duisburg</w:t>
      </w:r>
      <w:r w:rsidRPr="00CD7EEA">
        <w:rPr>
          <w:rFonts w:ascii="Times New Roman" w:hAnsi="Times New Roman"/>
          <w:b/>
          <w:bCs/>
          <w:u w:val="single"/>
        </w:rPr>
        <w:t>u</w:t>
      </w:r>
      <w:r w:rsidR="00EB0172" w:rsidRPr="00CD7EEA">
        <w:rPr>
          <w:rFonts w:ascii="Times New Roman" w:hAnsi="Times New Roman"/>
          <w:b/>
          <w:bCs/>
          <w:u w:val="single"/>
        </w:rPr>
        <w:t>:</w:t>
      </w:r>
    </w:p>
    <w:tbl>
      <w:tblPr>
        <w:tblW w:w="9928" w:type="dxa"/>
        <w:tblInd w:w="70" w:type="dxa"/>
        <w:tblCellMar>
          <w:left w:w="70" w:type="dxa"/>
          <w:right w:w="70" w:type="dxa"/>
        </w:tblCellMar>
        <w:tblLook w:val="04A0" w:firstRow="1" w:lastRow="0" w:firstColumn="1" w:lastColumn="0" w:noHBand="0" w:noVBand="1"/>
      </w:tblPr>
      <w:tblGrid>
        <w:gridCol w:w="785"/>
        <w:gridCol w:w="2823"/>
        <w:gridCol w:w="945"/>
        <w:gridCol w:w="789"/>
        <w:gridCol w:w="971"/>
        <w:gridCol w:w="959"/>
        <w:gridCol w:w="838"/>
        <w:gridCol w:w="933"/>
        <w:gridCol w:w="885"/>
      </w:tblGrid>
      <w:tr w:rsidR="00EB0172" w:rsidRPr="00756B30" w14:paraId="2F824A7B" w14:textId="77777777" w:rsidTr="00CD7EEA">
        <w:trPr>
          <w:trHeight w:val="246"/>
        </w:trPr>
        <w:tc>
          <w:tcPr>
            <w:tcW w:w="785" w:type="dxa"/>
            <w:vMerge w:val="restart"/>
            <w:tcBorders>
              <w:top w:val="single" w:sz="8" w:space="0" w:color="auto"/>
              <w:left w:val="single" w:sz="8" w:space="0" w:color="auto"/>
              <w:bottom w:val="single" w:sz="8" w:space="0" w:color="000000"/>
              <w:right w:val="single" w:sz="4" w:space="0" w:color="auto"/>
            </w:tcBorders>
            <w:vAlign w:val="center"/>
            <w:hideMark/>
          </w:tcPr>
          <w:p w14:paraId="348E164B" w14:textId="1F6823B8" w:rsidR="00EB0172" w:rsidRPr="00756B30" w:rsidRDefault="00756B30">
            <w:pPr>
              <w:jc w:val="center"/>
              <w:rPr>
                <w:rFonts w:ascii="Times New Roman" w:hAnsi="Times New Roman"/>
                <w:b/>
                <w:bCs/>
                <w:color w:val="000000"/>
              </w:rPr>
            </w:pPr>
            <w:r w:rsidRPr="00756B30">
              <w:rPr>
                <w:rFonts w:ascii="Times New Roman" w:hAnsi="Times New Roman"/>
                <w:b/>
                <w:bCs/>
                <w:color w:val="000000"/>
              </w:rPr>
              <w:t>Způsob</w:t>
            </w:r>
          </w:p>
        </w:tc>
        <w:tc>
          <w:tcPr>
            <w:tcW w:w="2823" w:type="dxa"/>
            <w:vMerge w:val="restart"/>
            <w:tcBorders>
              <w:top w:val="single" w:sz="8" w:space="0" w:color="auto"/>
              <w:left w:val="single" w:sz="4" w:space="0" w:color="auto"/>
              <w:bottom w:val="single" w:sz="8" w:space="0" w:color="000000"/>
              <w:right w:val="nil"/>
            </w:tcBorders>
            <w:vAlign w:val="center"/>
            <w:hideMark/>
          </w:tcPr>
          <w:p w14:paraId="49FA049A" w14:textId="2F9F400D" w:rsidR="00EB0172" w:rsidRPr="00756B30" w:rsidRDefault="00EB0172">
            <w:pPr>
              <w:jc w:val="center"/>
              <w:rPr>
                <w:rFonts w:ascii="Times New Roman" w:hAnsi="Times New Roman"/>
                <w:b/>
                <w:bCs/>
                <w:color w:val="000000"/>
              </w:rPr>
            </w:pPr>
            <w:r w:rsidRPr="00756B30">
              <w:rPr>
                <w:rFonts w:ascii="Times New Roman" w:hAnsi="Times New Roman"/>
                <w:b/>
                <w:bCs/>
                <w:color w:val="000000"/>
              </w:rPr>
              <w:t>Termin</w:t>
            </w:r>
            <w:r w:rsidR="00756B30" w:rsidRPr="00756B30">
              <w:rPr>
                <w:rFonts w:ascii="Times New Roman" w:hAnsi="Times New Roman"/>
                <w:b/>
                <w:bCs/>
                <w:color w:val="000000"/>
              </w:rPr>
              <w:t>ál</w:t>
            </w:r>
          </w:p>
        </w:tc>
        <w:tc>
          <w:tcPr>
            <w:tcW w:w="2705" w:type="dxa"/>
            <w:gridSpan w:val="3"/>
            <w:tcBorders>
              <w:top w:val="single" w:sz="8" w:space="0" w:color="auto"/>
              <w:left w:val="single" w:sz="8" w:space="0" w:color="auto"/>
              <w:bottom w:val="single" w:sz="4" w:space="0" w:color="auto"/>
              <w:right w:val="single" w:sz="8" w:space="0" w:color="000000"/>
            </w:tcBorders>
            <w:vAlign w:val="center"/>
            <w:hideMark/>
          </w:tcPr>
          <w:p w14:paraId="178F5B1E" w14:textId="78526DC3" w:rsidR="00EB0172" w:rsidRPr="00756B30" w:rsidRDefault="00756B30">
            <w:pPr>
              <w:jc w:val="center"/>
              <w:rPr>
                <w:rFonts w:ascii="Times New Roman" w:hAnsi="Times New Roman"/>
                <w:b/>
                <w:bCs/>
                <w:color w:val="000000"/>
              </w:rPr>
            </w:pPr>
            <w:r w:rsidRPr="00756B30">
              <w:rPr>
                <w:rFonts w:ascii="Times New Roman" w:hAnsi="Times New Roman"/>
                <w:b/>
                <w:bCs/>
                <w:color w:val="000000"/>
              </w:rPr>
              <w:t>ložený</w:t>
            </w:r>
          </w:p>
        </w:tc>
        <w:tc>
          <w:tcPr>
            <w:tcW w:w="2730" w:type="dxa"/>
            <w:gridSpan w:val="3"/>
            <w:tcBorders>
              <w:top w:val="single" w:sz="8" w:space="0" w:color="auto"/>
              <w:left w:val="nil"/>
              <w:bottom w:val="single" w:sz="4" w:space="0" w:color="auto"/>
              <w:right w:val="single" w:sz="4" w:space="0" w:color="auto"/>
            </w:tcBorders>
            <w:vAlign w:val="center"/>
            <w:hideMark/>
          </w:tcPr>
          <w:p w14:paraId="71A75933" w14:textId="69742127" w:rsidR="00EB0172" w:rsidRPr="00756B30" w:rsidRDefault="00756B30">
            <w:pPr>
              <w:jc w:val="center"/>
              <w:rPr>
                <w:rFonts w:ascii="Times New Roman" w:hAnsi="Times New Roman"/>
                <w:b/>
                <w:bCs/>
                <w:color w:val="000000"/>
              </w:rPr>
            </w:pPr>
            <w:r w:rsidRPr="00756B30">
              <w:rPr>
                <w:rFonts w:ascii="Times New Roman" w:hAnsi="Times New Roman"/>
                <w:b/>
                <w:bCs/>
                <w:color w:val="000000"/>
              </w:rPr>
              <w:t>prázdný</w:t>
            </w:r>
          </w:p>
        </w:tc>
        <w:tc>
          <w:tcPr>
            <w:tcW w:w="885" w:type="dxa"/>
            <w:vMerge w:val="restart"/>
            <w:tcBorders>
              <w:top w:val="single" w:sz="8" w:space="0" w:color="auto"/>
              <w:left w:val="single" w:sz="4" w:space="0" w:color="auto"/>
              <w:bottom w:val="single" w:sz="8" w:space="0" w:color="000000"/>
              <w:right w:val="single" w:sz="8" w:space="0" w:color="auto"/>
            </w:tcBorders>
            <w:vAlign w:val="center"/>
            <w:hideMark/>
          </w:tcPr>
          <w:p w14:paraId="3C15E86C" w14:textId="3E0D9A2A" w:rsidR="00EB0172" w:rsidRPr="00756B30" w:rsidRDefault="00EB0172">
            <w:pPr>
              <w:jc w:val="center"/>
              <w:rPr>
                <w:rFonts w:ascii="Times New Roman" w:hAnsi="Times New Roman"/>
                <w:b/>
                <w:bCs/>
                <w:color w:val="000000"/>
              </w:rPr>
            </w:pPr>
            <w:r w:rsidRPr="00756B30">
              <w:rPr>
                <w:rFonts w:ascii="Times New Roman" w:hAnsi="Times New Roman"/>
                <w:b/>
                <w:bCs/>
                <w:color w:val="000000"/>
              </w:rPr>
              <w:t xml:space="preserve">IMO </w:t>
            </w:r>
            <w:r w:rsidRPr="00756B30">
              <w:rPr>
                <w:rFonts w:ascii="Times New Roman" w:hAnsi="Times New Roman"/>
                <w:b/>
                <w:bCs/>
                <w:color w:val="000000"/>
              </w:rPr>
              <w:br/>
            </w:r>
            <w:proofErr w:type="spellStart"/>
            <w:r w:rsidR="00756B30" w:rsidRPr="00756B30">
              <w:rPr>
                <w:rFonts w:ascii="Times New Roman" w:hAnsi="Times New Roman"/>
                <w:b/>
                <w:bCs/>
                <w:color w:val="000000"/>
              </w:rPr>
              <w:t>přípl</w:t>
            </w:r>
            <w:proofErr w:type="spellEnd"/>
            <w:r w:rsidR="00756B30" w:rsidRPr="00756B30">
              <w:rPr>
                <w:rFonts w:ascii="Times New Roman" w:hAnsi="Times New Roman"/>
                <w:b/>
                <w:bCs/>
                <w:color w:val="000000"/>
              </w:rPr>
              <w:t>.</w:t>
            </w:r>
          </w:p>
        </w:tc>
      </w:tr>
      <w:tr w:rsidR="00756B30" w:rsidRPr="00756B30" w14:paraId="4AACFC17" w14:textId="77777777" w:rsidTr="00CD7EEA">
        <w:trPr>
          <w:trHeight w:val="259"/>
        </w:trPr>
        <w:tc>
          <w:tcPr>
            <w:tcW w:w="785" w:type="dxa"/>
            <w:vMerge/>
            <w:tcBorders>
              <w:top w:val="single" w:sz="8" w:space="0" w:color="auto"/>
              <w:left w:val="single" w:sz="8" w:space="0" w:color="auto"/>
              <w:bottom w:val="single" w:sz="8" w:space="0" w:color="000000"/>
              <w:right w:val="single" w:sz="4" w:space="0" w:color="auto"/>
            </w:tcBorders>
            <w:vAlign w:val="center"/>
            <w:hideMark/>
          </w:tcPr>
          <w:p w14:paraId="347022F5" w14:textId="77777777" w:rsidR="00EB0172" w:rsidRPr="00756B30" w:rsidRDefault="00EB0172">
            <w:pPr>
              <w:rPr>
                <w:rFonts w:ascii="Times New Roman" w:hAnsi="Times New Roman"/>
                <w:b/>
                <w:bCs/>
                <w:color w:val="000000"/>
              </w:rPr>
            </w:pPr>
          </w:p>
        </w:tc>
        <w:tc>
          <w:tcPr>
            <w:tcW w:w="2823" w:type="dxa"/>
            <w:vMerge/>
            <w:tcBorders>
              <w:top w:val="single" w:sz="8" w:space="0" w:color="auto"/>
              <w:left w:val="single" w:sz="4" w:space="0" w:color="auto"/>
              <w:bottom w:val="single" w:sz="8" w:space="0" w:color="000000"/>
              <w:right w:val="nil"/>
            </w:tcBorders>
            <w:vAlign w:val="center"/>
            <w:hideMark/>
          </w:tcPr>
          <w:p w14:paraId="4CF9D56A" w14:textId="77777777" w:rsidR="00EB0172" w:rsidRPr="00756B30" w:rsidRDefault="00EB0172">
            <w:pPr>
              <w:rPr>
                <w:rFonts w:ascii="Times New Roman" w:hAnsi="Times New Roman"/>
                <w:b/>
                <w:bCs/>
                <w:color w:val="000000"/>
              </w:rPr>
            </w:pPr>
          </w:p>
        </w:tc>
        <w:tc>
          <w:tcPr>
            <w:tcW w:w="945" w:type="dxa"/>
            <w:tcBorders>
              <w:top w:val="nil"/>
              <w:left w:val="single" w:sz="8" w:space="0" w:color="auto"/>
              <w:bottom w:val="single" w:sz="8" w:space="0" w:color="auto"/>
              <w:right w:val="single" w:sz="4" w:space="0" w:color="auto"/>
            </w:tcBorders>
            <w:vAlign w:val="center"/>
            <w:hideMark/>
          </w:tcPr>
          <w:p w14:paraId="277D1721" w14:textId="77777777" w:rsidR="00EB0172" w:rsidRPr="00756B30" w:rsidRDefault="00EB0172">
            <w:pPr>
              <w:jc w:val="center"/>
              <w:rPr>
                <w:rFonts w:ascii="Times New Roman" w:hAnsi="Times New Roman"/>
                <w:b/>
                <w:bCs/>
                <w:color w:val="000000"/>
              </w:rPr>
            </w:pPr>
            <w:r w:rsidRPr="00756B30">
              <w:rPr>
                <w:rFonts w:ascii="Times New Roman" w:hAnsi="Times New Roman"/>
                <w:b/>
                <w:bCs/>
                <w:color w:val="000000"/>
              </w:rPr>
              <w:t>20’</w:t>
            </w:r>
          </w:p>
        </w:tc>
        <w:tc>
          <w:tcPr>
            <w:tcW w:w="789" w:type="dxa"/>
            <w:tcBorders>
              <w:top w:val="nil"/>
              <w:left w:val="nil"/>
              <w:bottom w:val="single" w:sz="8" w:space="0" w:color="auto"/>
              <w:right w:val="single" w:sz="4" w:space="0" w:color="auto"/>
            </w:tcBorders>
            <w:vAlign w:val="center"/>
            <w:hideMark/>
          </w:tcPr>
          <w:p w14:paraId="04ED1BBE" w14:textId="77777777" w:rsidR="00EB0172" w:rsidRPr="00756B30" w:rsidRDefault="00EB0172">
            <w:pPr>
              <w:jc w:val="center"/>
              <w:rPr>
                <w:rFonts w:ascii="Times New Roman" w:hAnsi="Times New Roman"/>
                <w:b/>
                <w:bCs/>
                <w:color w:val="000000"/>
              </w:rPr>
            </w:pPr>
            <w:r w:rsidRPr="00756B30">
              <w:rPr>
                <w:rFonts w:ascii="Times New Roman" w:hAnsi="Times New Roman"/>
                <w:b/>
                <w:bCs/>
                <w:color w:val="000000"/>
              </w:rPr>
              <w:t>24’- 30’</w:t>
            </w:r>
          </w:p>
        </w:tc>
        <w:tc>
          <w:tcPr>
            <w:tcW w:w="971" w:type="dxa"/>
            <w:tcBorders>
              <w:top w:val="nil"/>
              <w:left w:val="nil"/>
              <w:bottom w:val="single" w:sz="8" w:space="0" w:color="auto"/>
              <w:right w:val="single" w:sz="8" w:space="0" w:color="auto"/>
            </w:tcBorders>
            <w:vAlign w:val="center"/>
            <w:hideMark/>
          </w:tcPr>
          <w:p w14:paraId="174DF7D5" w14:textId="77777777" w:rsidR="00EB0172" w:rsidRPr="00756B30" w:rsidRDefault="00EB0172">
            <w:pPr>
              <w:jc w:val="center"/>
              <w:rPr>
                <w:rFonts w:ascii="Times New Roman" w:hAnsi="Times New Roman"/>
                <w:b/>
                <w:bCs/>
                <w:color w:val="000000"/>
              </w:rPr>
            </w:pPr>
            <w:r w:rsidRPr="00756B30">
              <w:rPr>
                <w:rFonts w:ascii="Times New Roman" w:hAnsi="Times New Roman"/>
                <w:b/>
                <w:bCs/>
                <w:color w:val="000000"/>
              </w:rPr>
              <w:t>40‘,45‘</w:t>
            </w:r>
          </w:p>
        </w:tc>
        <w:tc>
          <w:tcPr>
            <w:tcW w:w="959" w:type="dxa"/>
            <w:tcBorders>
              <w:top w:val="nil"/>
              <w:left w:val="nil"/>
              <w:bottom w:val="single" w:sz="8" w:space="0" w:color="auto"/>
              <w:right w:val="single" w:sz="4" w:space="0" w:color="auto"/>
            </w:tcBorders>
            <w:vAlign w:val="center"/>
            <w:hideMark/>
          </w:tcPr>
          <w:p w14:paraId="25295583" w14:textId="77777777" w:rsidR="00EB0172" w:rsidRPr="00756B30" w:rsidRDefault="00EB0172">
            <w:pPr>
              <w:jc w:val="center"/>
              <w:rPr>
                <w:rFonts w:ascii="Times New Roman" w:hAnsi="Times New Roman"/>
                <w:b/>
                <w:bCs/>
                <w:color w:val="000000"/>
              </w:rPr>
            </w:pPr>
            <w:r w:rsidRPr="00756B30">
              <w:rPr>
                <w:rFonts w:ascii="Times New Roman" w:hAnsi="Times New Roman"/>
                <w:b/>
                <w:bCs/>
                <w:color w:val="000000"/>
              </w:rPr>
              <w:t>20’</w:t>
            </w:r>
          </w:p>
        </w:tc>
        <w:tc>
          <w:tcPr>
            <w:tcW w:w="838" w:type="dxa"/>
            <w:tcBorders>
              <w:top w:val="nil"/>
              <w:left w:val="nil"/>
              <w:bottom w:val="single" w:sz="8" w:space="0" w:color="auto"/>
              <w:right w:val="single" w:sz="4" w:space="0" w:color="auto"/>
            </w:tcBorders>
            <w:vAlign w:val="center"/>
            <w:hideMark/>
          </w:tcPr>
          <w:p w14:paraId="3DC23FBB" w14:textId="77777777" w:rsidR="00EB0172" w:rsidRPr="00756B30" w:rsidRDefault="00EB0172">
            <w:pPr>
              <w:jc w:val="center"/>
              <w:rPr>
                <w:rFonts w:ascii="Times New Roman" w:hAnsi="Times New Roman"/>
                <w:b/>
                <w:bCs/>
                <w:color w:val="000000"/>
              </w:rPr>
            </w:pPr>
            <w:r w:rsidRPr="00756B30">
              <w:rPr>
                <w:rFonts w:ascii="Times New Roman" w:hAnsi="Times New Roman"/>
                <w:b/>
                <w:bCs/>
                <w:color w:val="000000"/>
              </w:rPr>
              <w:t>24’- 30’</w:t>
            </w:r>
          </w:p>
        </w:tc>
        <w:tc>
          <w:tcPr>
            <w:tcW w:w="933" w:type="dxa"/>
            <w:tcBorders>
              <w:top w:val="nil"/>
              <w:left w:val="nil"/>
              <w:bottom w:val="single" w:sz="8" w:space="0" w:color="auto"/>
              <w:right w:val="single" w:sz="4" w:space="0" w:color="auto"/>
            </w:tcBorders>
            <w:vAlign w:val="center"/>
            <w:hideMark/>
          </w:tcPr>
          <w:p w14:paraId="6013CB2A" w14:textId="77777777" w:rsidR="00EB0172" w:rsidRPr="00756B30" w:rsidRDefault="00EB0172">
            <w:pPr>
              <w:jc w:val="center"/>
              <w:rPr>
                <w:rFonts w:ascii="Times New Roman" w:hAnsi="Times New Roman"/>
                <w:b/>
                <w:bCs/>
                <w:color w:val="000000"/>
              </w:rPr>
            </w:pPr>
            <w:r w:rsidRPr="00756B30">
              <w:rPr>
                <w:rFonts w:ascii="Times New Roman" w:hAnsi="Times New Roman"/>
                <w:b/>
                <w:bCs/>
                <w:color w:val="000000"/>
              </w:rPr>
              <w:t>40‘,45‘</w:t>
            </w:r>
          </w:p>
        </w:tc>
        <w:tc>
          <w:tcPr>
            <w:tcW w:w="885" w:type="dxa"/>
            <w:vMerge/>
            <w:tcBorders>
              <w:top w:val="single" w:sz="8" w:space="0" w:color="auto"/>
              <w:left w:val="single" w:sz="4" w:space="0" w:color="auto"/>
              <w:bottom w:val="single" w:sz="8" w:space="0" w:color="000000"/>
              <w:right w:val="single" w:sz="8" w:space="0" w:color="auto"/>
            </w:tcBorders>
            <w:vAlign w:val="center"/>
            <w:hideMark/>
          </w:tcPr>
          <w:p w14:paraId="7265E91D" w14:textId="77777777" w:rsidR="00EB0172" w:rsidRPr="00756B30" w:rsidRDefault="00EB0172">
            <w:pPr>
              <w:rPr>
                <w:rFonts w:ascii="Times New Roman" w:hAnsi="Times New Roman"/>
                <w:b/>
                <w:bCs/>
                <w:color w:val="000000"/>
              </w:rPr>
            </w:pPr>
          </w:p>
        </w:tc>
      </w:tr>
      <w:tr w:rsidR="00EB0172" w:rsidRPr="00756B30" w14:paraId="71404F15" w14:textId="77777777" w:rsidTr="00CD7EEA">
        <w:trPr>
          <w:trHeight w:val="60"/>
        </w:trPr>
        <w:tc>
          <w:tcPr>
            <w:tcW w:w="785" w:type="dxa"/>
            <w:tcBorders>
              <w:top w:val="nil"/>
              <w:left w:val="single" w:sz="8" w:space="0" w:color="auto"/>
              <w:bottom w:val="single" w:sz="4" w:space="0" w:color="auto"/>
              <w:right w:val="single" w:sz="4" w:space="0" w:color="auto"/>
            </w:tcBorders>
            <w:vAlign w:val="center"/>
          </w:tcPr>
          <w:p w14:paraId="694FD040" w14:textId="77777777" w:rsidR="00EB0172" w:rsidRPr="00756B30" w:rsidRDefault="00EB0172">
            <w:pPr>
              <w:jc w:val="center"/>
              <w:rPr>
                <w:rFonts w:ascii="Times New Roman" w:hAnsi="Times New Roman"/>
                <w:color w:val="000000"/>
              </w:rPr>
            </w:pPr>
          </w:p>
        </w:tc>
        <w:tc>
          <w:tcPr>
            <w:tcW w:w="2823" w:type="dxa"/>
            <w:tcBorders>
              <w:top w:val="nil"/>
              <w:left w:val="nil"/>
              <w:bottom w:val="single" w:sz="4" w:space="0" w:color="auto"/>
              <w:right w:val="nil"/>
            </w:tcBorders>
            <w:vAlign w:val="center"/>
          </w:tcPr>
          <w:p w14:paraId="35F5158C" w14:textId="77777777" w:rsidR="00EB0172" w:rsidRPr="00756B30" w:rsidRDefault="00EB0172">
            <w:pPr>
              <w:rPr>
                <w:rFonts w:ascii="Times New Roman" w:hAnsi="Times New Roman"/>
                <w:color w:val="000000"/>
              </w:rPr>
            </w:pPr>
            <w:r w:rsidRPr="00756B30">
              <w:rPr>
                <w:rFonts w:ascii="Times New Roman" w:hAnsi="Times New Roman"/>
                <w:color w:val="000000"/>
              </w:rPr>
              <w:t>DIT</w:t>
            </w:r>
          </w:p>
        </w:tc>
        <w:tc>
          <w:tcPr>
            <w:tcW w:w="6320" w:type="dxa"/>
            <w:gridSpan w:val="7"/>
            <w:tcBorders>
              <w:top w:val="nil"/>
              <w:left w:val="single" w:sz="8" w:space="0" w:color="auto"/>
              <w:bottom w:val="single" w:sz="4" w:space="0" w:color="auto"/>
              <w:right w:val="single" w:sz="8" w:space="0" w:color="auto"/>
            </w:tcBorders>
            <w:vAlign w:val="center"/>
          </w:tcPr>
          <w:p w14:paraId="16485DB9" w14:textId="77777777" w:rsidR="00EB0172" w:rsidRPr="00756B30" w:rsidRDefault="00EB0172">
            <w:pPr>
              <w:jc w:val="center"/>
              <w:rPr>
                <w:rFonts w:ascii="Times New Roman" w:hAnsi="Times New Roman"/>
                <w:b/>
                <w:bCs/>
                <w:i/>
                <w:iCs/>
                <w:color w:val="000000"/>
              </w:rPr>
            </w:pPr>
            <w:r w:rsidRPr="00756B30">
              <w:rPr>
                <w:rFonts w:ascii="Times New Roman" w:hAnsi="Times New Roman"/>
                <w:color w:val="000000"/>
              </w:rPr>
              <w:t>EUR 0</w:t>
            </w:r>
          </w:p>
        </w:tc>
      </w:tr>
      <w:tr w:rsidR="00756B30" w:rsidRPr="00756B30" w14:paraId="3D323B08" w14:textId="77777777" w:rsidTr="00CD7EEA">
        <w:trPr>
          <w:trHeight w:val="444"/>
        </w:trPr>
        <w:tc>
          <w:tcPr>
            <w:tcW w:w="785" w:type="dxa"/>
            <w:tcBorders>
              <w:top w:val="nil"/>
              <w:left w:val="single" w:sz="8" w:space="0" w:color="auto"/>
              <w:bottom w:val="single" w:sz="4" w:space="0" w:color="auto"/>
              <w:right w:val="single" w:sz="4" w:space="0" w:color="auto"/>
            </w:tcBorders>
            <w:vAlign w:val="center"/>
            <w:hideMark/>
          </w:tcPr>
          <w:p w14:paraId="4B26C067" w14:textId="3BE81B38" w:rsidR="00EB0172" w:rsidRPr="00756B30" w:rsidRDefault="00756B30">
            <w:pPr>
              <w:jc w:val="center"/>
              <w:rPr>
                <w:rFonts w:ascii="Times New Roman" w:hAnsi="Times New Roman"/>
                <w:color w:val="000000"/>
              </w:rPr>
            </w:pPr>
            <w:r w:rsidRPr="00756B30">
              <w:rPr>
                <w:rFonts w:ascii="Times New Roman" w:hAnsi="Times New Roman"/>
                <w:color w:val="000000"/>
              </w:rPr>
              <w:t>tahač</w:t>
            </w:r>
          </w:p>
        </w:tc>
        <w:tc>
          <w:tcPr>
            <w:tcW w:w="2823" w:type="dxa"/>
            <w:tcBorders>
              <w:top w:val="nil"/>
              <w:left w:val="nil"/>
              <w:bottom w:val="single" w:sz="4" w:space="0" w:color="auto"/>
              <w:right w:val="nil"/>
            </w:tcBorders>
            <w:vAlign w:val="center"/>
            <w:hideMark/>
          </w:tcPr>
          <w:p w14:paraId="28B01F4A" w14:textId="77777777" w:rsidR="00EB0172" w:rsidRPr="00756B30" w:rsidRDefault="00EB0172">
            <w:pPr>
              <w:rPr>
                <w:rFonts w:ascii="Times New Roman" w:hAnsi="Times New Roman"/>
                <w:color w:val="000000"/>
              </w:rPr>
            </w:pPr>
            <w:r w:rsidRPr="00756B30">
              <w:rPr>
                <w:rFonts w:ascii="Times New Roman" w:hAnsi="Times New Roman"/>
                <w:color w:val="000000"/>
              </w:rPr>
              <w:t>D3T</w:t>
            </w:r>
            <w:r w:rsidRPr="00756B30">
              <w:rPr>
                <w:rFonts w:cs="Arial"/>
                <w:color w:val="000000"/>
                <w:sz w:val="16"/>
                <w:szCs w:val="16"/>
              </w:rPr>
              <w:t> </w:t>
            </w:r>
          </w:p>
        </w:tc>
        <w:tc>
          <w:tcPr>
            <w:tcW w:w="945" w:type="dxa"/>
            <w:tcBorders>
              <w:top w:val="nil"/>
              <w:left w:val="single" w:sz="8" w:space="0" w:color="auto"/>
              <w:bottom w:val="single" w:sz="4" w:space="0" w:color="auto"/>
              <w:right w:val="single" w:sz="4" w:space="0" w:color="auto"/>
            </w:tcBorders>
            <w:vAlign w:val="center"/>
            <w:hideMark/>
          </w:tcPr>
          <w:p w14:paraId="07AD14A1" w14:textId="77777777" w:rsidR="00EB0172" w:rsidRPr="00756B30" w:rsidRDefault="00EB0172">
            <w:pPr>
              <w:jc w:val="center"/>
              <w:rPr>
                <w:rFonts w:ascii="Times New Roman" w:hAnsi="Times New Roman"/>
                <w:color w:val="000000"/>
              </w:rPr>
            </w:pPr>
            <w:r w:rsidRPr="00756B30">
              <w:rPr>
                <w:rFonts w:ascii="Times New Roman" w:hAnsi="Times New Roman"/>
                <w:color w:val="000000"/>
              </w:rPr>
              <w:t>EUR 110</w:t>
            </w:r>
          </w:p>
        </w:tc>
        <w:tc>
          <w:tcPr>
            <w:tcW w:w="789" w:type="dxa"/>
            <w:tcBorders>
              <w:top w:val="nil"/>
              <w:left w:val="nil"/>
              <w:bottom w:val="single" w:sz="4" w:space="0" w:color="auto"/>
              <w:right w:val="single" w:sz="4" w:space="0" w:color="auto"/>
            </w:tcBorders>
            <w:vAlign w:val="center"/>
            <w:hideMark/>
          </w:tcPr>
          <w:p w14:paraId="15FD278D" w14:textId="526140B7" w:rsidR="00EB0172" w:rsidRPr="00756B30" w:rsidRDefault="00756B30">
            <w:pPr>
              <w:jc w:val="center"/>
              <w:rPr>
                <w:rFonts w:ascii="Times New Roman" w:hAnsi="Times New Roman"/>
                <w:b/>
                <w:bCs/>
                <w:i/>
                <w:iCs/>
                <w:color w:val="000000"/>
              </w:rPr>
            </w:pPr>
            <w:r w:rsidRPr="00756B30">
              <w:rPr>
                <w:rFonts w:ascii="Times New Roman" w:hAnsi="Times New Roman"/>
                <w:b/>
                <w:bCs/>
                <w:i/>
                <w:iCs/>
                <w:color w:val="000000"/>
              </w:rPr>
              <w:t>nelze</w:t>
            </w:r>
          </w:p>
        </w:tc>
        <w:tc>
          <w:tcPr>
            <w:tcW w:w="971" w:type="dxa"/>
            <w:tcBorders>
              <w:top w:val="nil"/>
              <w:left w:val="nil"/>
              <w:bottom w:val="single" w:sz="4" w:space="0" w:color="auto"/>
              <w:right w:val="single" w:sz="8" w:space="0" w:color="auto"/>
            </w:tcBorders>
            <w:vAlign w:val="center"/>
            <w:hideMark/>
          </w:tcPr>
          <w:p w14:paraId="2BE31581" w14:textId="77777777" w:rsidR="00EB0172" w:rsidRPr="00756B30" w:rsidRDefault="00EB0172">
            <w:pPr>
              <w:jc w:val="center"/>
              <w:rPr>
                <w:rFonts w:ascii="Times New Roman" w:hAnsi="Times New Roman"/>
                <w:color w:val="000000"/>
              </w:rPr>
            </w:pPr>
            <w:r w:rsidRPr="00756B30">
              <w:rPr>
                <w:rFonts w:ascii="Times New Roman" w:hAnsi="Times New Roman"/>
                <w:color w:val="000000"/>
              </w:rPr>
              <w:t>EUR 110</w:t>
            </w:r>
          </w:p>
        </w:tc>
        <w:tc>
          <w:tcPr>
            <w:tcW w:w="959" w:type="dxa"/>
            <w:tcBorders>
              <w:top w:val="nil"/>
              <w:left w:val="nil"/>
              <w:bottom w:val="single" w:sz="4" w:space="0" w:color="auto"/>
              <w:right w:val="single" w:sz="4" w:space="0" w:color="auto"/>
            </w:tcBorders>
            <w:vAlign w:val="center"/>
            <w:hideMark/>
          </w:tcPr>
          <w:p w14:paraId="41BCC211" w14:textId="77777777" w:rsidR="00EB0172" w:rsidRPr="00756B30" w:rsidRDefault="00EB0172">
            <w:pPr>
              <w:jc w:val="center"/>
              <w:rPr>
                <w:rFonts w:ascii="Times New Roman" w:hAnsi="Times New Roman"/>
                <w:color w:val="000000"/>
              </w:rPr>
            </w:pPr>
            <w:r w:rsidRPr="00756B30">
              <w:rPr>
                <w:rFonts w:ascii="Times New Roman" w:hAnsi="Times New Roman"/>
                <w:color w:val="000000"/>
              </w:rPr>
              <w:t>EUR 110</w:t>
            </w:r>
          </w:p>
        </w:tc>
        <w:tc>
          <w:tcPr>
            <w:tcW w:w="838" w:type="dxa"/>
            <w:tcBorders>
              <w:top w:val="nil"/>
              <w:left w:val="nil"/>
              <w:bottom w:val="single" w:sz="4" w:space="0" w:color="auto"/>
              <w:right w:val="single" w:sz="4" w:space="0" w:color="auto"/>
            </w:tcBorders>
            <w:vAlign w:val="center"/>
            <w:hideMark/>
          </w:tcPr>
          <w:p w14:paraId="016DD59B" w14:textId="1801815E" w:rsidR="00EB0172" w:rsidRPr="00756B30" w:rsidRDefault="00756B30">
            <w:pPr>
              <w:jc w:val="center"/>
              <w:rPr>
                <w:rFonts w:ascii="Times New Roman" w:hAnsi="Times New Roman"/>
                <w:b/>
                <w:bCs/>
                <w:i/>
                <w:iCs/>
                <w:color w:val="000000"/>
              </w:rPr>
            </w:pPr>
            <w:r w:rsidRPr="00756B30">
              <w:rPr>
                <w:rFonts w:ascii="Times New Roman" w:hAnsi="Times New Roman"/>
                <w:b/>
                <w:bCs/>
                <w:i/>
                <w:iCs/>
                <w:color w:val="000000"/>
              </w:rPr>
              <w:t>nelze</w:t>
            </w:r>
          </w:p>
        </w:tc>
        <w:tc>
          <w:tcPr>
            <w:tcW w:w="933" w:type="dxa"/>
            <w:tcBorders>
              <w:top w:val="nil"/>
              <w:left w:val="nil"/>
              <w:bottom w:val="single" w:sz="4" w:space="0" w:color="auto"/>
              <w:right w:val="single" w:sz="4" w:space="0" w:color="auto"/>
            </w:tcBorders>
            <w:vAlign w:val="center"/>
            <w:hideMark/>
          </w:tcPr>
          <w:p w14:paraId="6DA83D19" w14:textId="77777777" w:rsidR="00EB0172" w:rsidRPr="00756B30" w:rsidRDefault="00EB0172">
            <w:pPr>
              <w:jc w:val="center"/>
              <w:rPr>
                <w:rFonts w:ascii="Times New Roman" w:hAnsi="Times New Roman"/>
                <w:color w:val="000000"/>
              </w:rPr>
            </w:pPr>
            <w:r w:rsidRPr="00756B30">
              <w:rPr>
                <w:rFonts w:ascii="Times New Roman" w:hAnsi="Times New Roman"/>
                <w:color w:val="000000"/>
              </w:rPr>
              <w:t>EUR 110</w:t>
            </w:r>
          </w:p>
        </w:tc>
        <w:tc>
          <w:tcPr>
            <w:tcW w:w="885" w:type="dxa"/>
            <w:tcBorders>
              <w:top w:val="nil"/>
              <w:left w:val="nil"/>
              <w:bottom w:val="single" w:sz="4" w:space="0" w:color="auto"/>
              <w:right w:val="single" w:sz="8" w:space="0" w:color="auto"/>
            </w:tcBorders>
            <w:vAlign w:val="center"/>
            <w:hideMark/>
          </w:tcPr>
          <w:p w14:paraId="6A3CE536" w14:textId="3F734DFF" w:rsidR="00EB0172" w:rsidRPr="00756B30" w:rsidRDefault="00756B30">
            <w:pPr>
              <w:jc w:val="center"/>
              <w:rPr>
                <w:rFonts w:ascii="Times New Roman" w:hAnsi="Times New Roman"/>
                <w:b/>
                <w:bCs/>
                <w:i/>
                <w:iCs/>
                <w:color w:val="000000"/>
              </w:rPr>
            </w:pPr>
            <w:r w:rsidRPr="00756B30">
              <w:rPr>
                <w:rFonts w:ascii="Times New Roman" w:hAnsi="Times New Roman"/>
                <w:b/>
                <w:bCs/>
                <w:i/>
                <w:iCs/>
                <w:color w:val="000000"/>
              </w:rPr>
              <w:t>nelze</w:t>
            </w:r>
          </w:p>
        </w:tc>
      </w:tr>
      <w:tr w:rsidR="00756B30" w:rsidRPr="00756B30" w14:paraId="5F2D65B5" w14:textId="77777777" w:rsidTr="00CD7EEA">
        <w:trPr>
          <w:trHeight w:val="444"/>
        </w:trPr>
        <w:tc>
          <w:tcPr>
            <w:tcW w:w="785" w:type="dxa"/>
            <w:tcBorders>
              <w:top w:val="nil"/>
              <w:left w:val="single" w:sz="8" w:space="0" w:color="auto"/>
              <w:bottom w:val="single" w:sz="4" w:space="0" w:color="auto"/>
              <w:right w:val="single" w:sz="4" w:space="0" w:color="auto"/>
            </w:tcBorders>
            <w:vAlign w:val="center"/>
            <w:hideMark/>
          </w:tcPr>
          <w:p w14:paraId="4B0F89C2" w14:textId="29ED4E98" w:rsidR="00EB0172" w:rsidRPr="00756B30" w:rsidRDefault="00756B30">
            <w:pPr>
              <w:jc w:val="center"/>
              <w:rPr>
                <w:rFonts w:ascii="Times New Roman" w:hAnsi="Times New Roman"/>
                <w:color w:val="000000"/>
              </w:rPr>
            </w:pPr>
            <w:r w:rsidRPr="00756B30">
              <w:rPr>
                <w:rFonts w:ascii="Times New Roman" w:hAnsi="Times New Roman"/>
                <w:color w:val="000000"/>
              </w:rPr>
              <w:t>tahač</w:t>
            </w:r>
          </w:p>
        </w:tc>
        <w:tc>
          <w:tcPr>
            <w:tcW w:w="2823" w:type="dxa"/>
            <w:tcBorders>
              <w:top w:val="nil"/>
              <w:left w:val="nil"/>
              <w:bottom w:val="single" w:sz="4" w:space="0" w:color="auto"/>
              <w:right w:val="nil"/>
            </w:tcBorders>
            <w:vAlign w:val="center"/>
            <w:hideMark/>
          </w:tcPr>
          <w:p w14:paraId="2E24A7E0" w14:textId="77777777" w:rsidR="00EB0172" w:rsidRPr="00756B30" w:rsidRDefault="00EB0172">
            <w:pPr>
              <w:rPr>
                <w:rFonts w:ascii="Times New Roman" w:hAnsi="Times New Roman"/>
                <w:color w:val="000000"/>
              </w:rPr>
            </w:pPr>
            <w:r w:rsidRPr="00756B30">
              <w:rPr>
                <w:rFonts w:ascii="Times New Roman" w:hAnsi="Times New Roman"/>
                <w:color w:val="000000"/>
              </w:rPr>
              <w:t xml:space="preserve">DUSS, RRT, </w:t>
            </w:r>
            <w:proofErr w:type="spellStart"/>
            <w:r w:rsidRPr="00756B30">
              <w:rPr>
                <w:rFonts w:ascii="Times New Roman" w:hAnsi="Times New Roman"/>
                <w:color w:val="000000"/>
              </w:rPr>
              <w:t>DeCeTe</w:t>
            </w:r>
            <w:proofErr w:type="spellEnd"/>
          </w:p>
        </w:tc>
        <w:tc>
          <w:tcPr>
            <w:tcW w:w="945" w:type="dxa"/>
            <w:tcBorders>
              <w:top w:val="nil"/>
              <w:left w:val="single" w:sz="8" w:space="0" w:color="auto"/>
              <w:bottom w:val="single" w:sz="4" w:space="0" w:color="auto"/>
              <w:right w:val="single" w:sz="4" w:space="0" w:color="auto"/>
            </w:tcBorders>
            <w:vAlign w:val="center"/>
            <w:hideMark/>
          </w:tcPr>
          <w:p w14:paraId="4F491264" w14:textId="49BB18C6" w:rsidR="00EB0172" w:rsidRPr="00756B30" w:rsidRDefault="00EB0172">
            <w:pPr>
              <w:jc w:val="center"/>
              <w:rPr>
                <w:rFonts w:ascii="Times New Roman" w:hAnsi="Times New Roman"/>
                <w:color w:val="000000"/>
              </w:rPr>
            </w:pPr>
            <w:r w:rsidRPr="00756B30">
              <w:rPr>
                <w:rFonts w:ascii="Times New Roman" w:hAnsi="Times New Roman"/>
                <w:color w:val="000000"/>
              </w:rPr>
              <w:t>EUR 14</w:t>
            </w:r>
            <w:r w:rsidR="000F62B0">
              <w:rPr>
                <w:rFonts w:ascii="Times New Roman" w:hAnsi="Times New Roman"/>
                <w:color w:val="000000"/>
              </w:rPr>
              <w:t>3</w:t>
            </w:r>
          </w:p>
        </w:tc>
        <w:tc>
          <w:tcPr>
            <w:tcW w:w="789" w:type="dxa"/>
            <w:tcBorders>
              <w:top w:val="nil"/>
              <w:left w:val="nil"/>
              <w:bottom w:val="single" w:sz="4" w:space="0" w:color="auto"/>
              <w:right w:val="single" w:sz="4" w:space="0" w:color="auto"/>
            </w:tcBorders>
            <w:vAlign w:val="center"/>
            <w:hideMark/>
          </w:tcPr>
          <w:p w14:paraId="41537440" w14:textId="6EE7E520" w:rsidR="00EB0172" w:rsidRPr="00756B30" w:rsidRDefault="00756B30">
            <w:pPr>
              <w:jc w:val="center"/>
              <w:rPr>
                <w:rFonts w:ascii="Times New Roman" w:hAnsi="Times New Roman"/>
                <w:b/>
                <w:bCs/>
                <w:i/>
                <w:iCs/>
                <w:color w:val="000000"/>
              </w:rPr>
            </w:pPr>
            <w:r w:rsidRPr="00756B30">
              <w:rPr>
                <w:rFonts w:ascii="Times New Roman" w:hAnsi="Times New Roman"/>
                <w:b/>
                <w:bCs/>
                <w:i/>
                <w:iCs/>
                <w:color w:val="000000"/>
              </w:rPr>
              <w:t>nelze</w:t>
            </w:r>
          </w:p>
        </w:tc>
        <w:tc>
          <w:tcPr>
            <w:tcW w:w="971" w:type="dxa"/>
            <w:tcBorders>
              <w:top w:val="nil"/>
              <w:left w:val="nil"/>
              <w:bottom w:val="single" w:sz="4" w:space="0" w:color="auto"/>
              <w:right w:val="single" w:sz="8" w:space="0" w:color="auto"/>
            </w:tcBorders>
            <w:vAlign w:val="center"/>
            <w:hideMark/>
          </w:tcPr>
          <w:p w14:paraId="399F80A2" w14:textId="34ED2C44" w:rsidR="00EB0172" w:rsidRPr="00756B30" w:rsidRDefault="00EB0172">
            <w:pPr>
              <w:jc w:val="center"/>
              <w:rPr>
                <w:rFonts w:ascii="Times New Roman" w:hAnsi="Times New Roman"/>
                <w:color w:val="000000"/>
              </w:rPr>
            </w:pPr>
            <w:r w:rsidRPr="00756B30">
              <w:rPr>
                <w:rFonts w:ascii="Times New Roman" w:hAnsi="Times New Roman"/>
                <w:color w:val="000000"/>
              </w:rPr>
              <w:t>EUR 14</w:t>
            </w:r>
            <w:r w:rsidR="000F62B0">
              <w:rPr>
                <w:rFonts w:ascii="Times New Roman" w:hAnsi="Times New Roman"/>
                <w:color w:val="000000"/>
              </w:rPr>
              <w:t>3</w:t>
            </w:r>
          </w:p>
        </w:tc>
        <w:tc>
          <w:tcPr>
            <w:tcW w:w="959" w:type="dxa"/>
            <w:tcBorders>
              <w:top w:val="nil"/>
              <w:left w:val="nil"/>
              <w:bottom w:val="single" w:sz="4" w:space="0" w:color="auto"/>
              <w:right w:val="single" w:sz="4" w:space="0" w:color="auto"/>
            </w:tcBorders>
            <w:vAlign w:val="center"/>
            <w:hideMark/>
          </w:tcPr>
          <w:p w14:paraId="3716A856" w14:textId="59903597" w:rsidR="00EB0172" w:rsidRPr="00756B30" w:rsidRDefault="00EB0172">
            <w:pPr>
              <w:jc w:val="center"/>
              <w:rPr>
                <w:rFonts w:ascii="Times New Roman" w:hAnsi="Times New Roman"/>
                <w:color w:val="000000"/>
              </w:rPr>
            </w:pPr>
            <w:r w:rsidRPr="00756B30">
              <w:rPr>
                <w:rFonts w:ascii="Times New Roman" w:hAnsi="Times New Roman"/>
                <w:color w:val="000000"/>
              </w:rPr>
              <w:t>EUR 14</w:t>
            </w:r>
            <w:r w:rsidR="000F62B0">
              <w:rPr>
                <w:rFonts w:ascii="Times New Roman" w:hAnsi="Times New Roman"/>
                <w:color w:val="000000"/>
              </w:rPr>
              <w:t>3</w:t>
            </w:r>
          </w:p>
        </w:tc>
        <w:tc>
          <w:tcPr>
            <w:tcW w:w="838" w:type="dxa"/>
            <w:tcBorders>
              <w:top w:val="nil"/>
              <w:left w:val="nil"/>
              <w:bottom w:val="single" w:sz="4" w:space="0" w:color="auto"/>
              <w:right w:val="single" w:sz="4" w:space="0" w:color="auto"/>
            </w:tcBorders>
            <w:vAlign w:val="center"/>
            <w:hideMark/>
          </w:tcPr>
          <w:p w14:paraId="7B44AAC7" w14:textId="296DB983" w:rsidR="00EB0172" w:rsidRPr="00756B30" w:rsidRDefault="00756B30">
            <w:pPr>
              <w:jc w:val="center"/>
              <w:rPr>
                <w:rFonts w:ascii="Times New Roman" w:hAnsi="Times New Roman"/>
                <w:b/>
                <w:bCs/>
                <w:i/>
                <w:iCs/>
                <w:color w:val="000000"/>
              </w:rPr>
            </w:pPr>
            <w:r w:rsidRPr="00756B30">
              <w:rPr>
                <w:rFonts w:ascii="Times New Roman" w:hAnsi="Times New Roman"/>
                <w:b/>
                <w:bCs/>
                <w:i/>
                <w:iCs/>
                <w:color w:val="000000"/>
              </w:rPr>
              <w:t>nelze</w:t>
            </w:r>
          </w:p>
        </w:tc>
        <w:tc>
          <w:tcPr>
            <w:tcW w:w="933" w:type="dxa"/>
            <w:tcBorders>
              <w:top w:val="nil"/>
              <w:left w:val="nil"/>
              <w:bottom w:val="single" w:sz="4" w:space="0" w:color="auto"/>
              <w:right w:val="single" w:sz="4" w:space="0" w:color="auto"/>
            </w:tcBorders>
            <w:vAlign w:val="center"/>
            <w:hideMark/>
          </w:tcPr>
          <w:p w14:paraId="145895B2" w14:textId="107B8216" w:rsidR="00EB0172" w:rsidRPr="00756B30" w:rsidRDefault="00EB0172">
            <w:pPr>
              <w:jc w:val="center"/>
              <w:rPr>
                <w:rFonts w:ascii="Times New Roman" w:hAnsi="Times New Roman"/>
                <w:color w:val="000000"/>
              </w:rPr>
            </w:pPr>
            <w:r w:rsidRPr="00756B30">
              <w:rPr>
                <w:rFonts w:ascii="Times New Roman" w:hAnsi="Times New Roman"/>
                <w:color w:val="000000"/>
              </w:rPr>
              <w:t>EUR 14</w:t>
            </w:r>
            <w:r w:rsidR="000F62B0">
              <w:rPr>
                <w:rFonts w:ascii="Times New Roman" w:hAnsi="Times New Roman"/>
                <w:color w:val="000000"/>
              </w:rPr>
              <w:t>3</w:t>
            </w:r>
          </w:p>
        </w:tc>
        <w:tc>
          <w:tcPr>
            <w:tcW w:w="885" w:type="dxa"/>
            <w:tcBorders>
              <w:top w:val="nil"/>
              <w:left w:val="nil"/>
              <w:bottom w:val="single" w:sz="4" w:space="0" w:color="auto"/>
              <w:right w:val="single" w:sz="8" w:space="0" w:color="auto"/>
            </w:tcBorders>
            <w:vAlign w:val="center"/>
            <w:hideMark/>
          </w:tcPr>
          <w:p w14:paraId="25739BD1" w14:textId="6CD2DD13" w:rsidR="00EB0172" w:rsidRPr="00756B30" w:rsidRDefault="00756B30">
            <w:pPr>
              <w:jc w:val="center"/>
              <w:rPr>
                <w:rFonts w:ascii="Times New Roman" w:hAnsi="Times New Roman"/>
                <w:b/>
                <w:bCs/>
                <w:i/>
                <w:iCs/>
                <w:color w:val="000000"/>
              </w:rPr>
            </w:pPr>
            <w:r w:rsidRPr="00756B30">
              <w:rPr>
                <w:rFonts w:ascii="Times New Roman" w:hAnsi="Times New Roman"/>
                <w:b/>
                <w:bCs/>
                <w:i/>
                <w:iCs/>
                <w:color w:val="000000"/>
              </w:rPr>
              <w:t>nelze</w:t>
            </w:r>
          </w:p>
        </w:tc>
      </w:tr>
    </w:tbl>
    <w:p w14:paraId="2B098EDF" w14:textId="1CA8D353" w:rsidR="00CD7EEA" w:rsidRPr="00300FD0" w:rsidRDefault="00CD7EEA" w:rsidP="00CD7EEA">
      <w:pPr>
        <w:tabs>
          <w:tab w:val="left" w:leader="dot" w:pos="7655"/>
        </w:tabs>
        <w:jc w:val="both"/>
        <w:rPr>
          <w:rFonts w:ascii="Times New Roman" w:hAnsi="Times New Roman"/>
          <w:bCs/>
        </w:rPr>
      </w:pPr>
      <w:r>
        <w:rPr>
          <w:rFonts w:ascii="Times New Roman" w:hAnsi="Times New Roman"/>
          <w:bCs/>
        </w:rPr>
        <w:t>Ceny také neobsahují palivový příplatek</w:t>
      </w:r>
      <w:r w:rsidRPr="00300FD0">
        <w:rPr>
          <w:rFonts w:ascii="Times New Roman" w:hAnsi="Times New Roman"/>
          <w:bCs/>
        </w:rPr>
        <w:t>. Výši příplatk</w:t>
      </w:r>
      <w:r>
        <w:rPr>
          <w:rFonts w:ascii="Times New Roman" w:hAnsi="Times New Roman"/>
          <w:bCs/>
        </w:rPr>
        <w:t>ů</w:t>
      </w:r>
      <w:r w:rsidRPr="00300FD0">
        <w:rPr>
          <w:rFonts w:ascii="Times New Roman" w:hAnsi="Times New Roman"/>
          <w:bCs/>
        </w:rPr>
        <w:t xml:space="preserve"> naleznete na webových stránkách</w:t>
      </w:r>
      <w:r>
        <w:rPr>
          <w:rFonts w:ascii="Times New Roman" w:hAnsi="Times New Roman"/>
          <w:bCs/>
        </w:rPr>
        <w:t xml:space="preserve"> METRANS</w:t>
      </w:r>
      <w:r w:rsidRPr="00300FD0">
        <w:rPr>
          <w:rFonts w:ascii="Times New Roman" w:hAnsi="Times New Roman"/>
          <w:bCs/>
        </w:rPr>
        <w:t>.</w:t>
      </w:r>
    </w:p>
    <w:p w14:paraId="1E702821" w14:textId="77777777" w:rsidR="00EB0172" w:rsidRPr="00756B30" w:rsidRDefault="00EB0172" w:rsidP="00EB0172">
      <w:pPr>
        <w:rPr>
          <w:rFonts w:ascii="Times New Roman" w:hAnsi="Times New Roman"/>
          <w:b/>
          <w:bCs/>
          <w:u w:val="single"/>
        </w:rPr>
      </w:pPr>
      <w:r w:rsidRPr="00756B30">
        <w:rPr>
          <w:rFonts w:ascii="Times New Roman" w:hAnsi="Times New Roman"/>
          <w:b/>
          <w:bCs/>
          <w:u w:val="single"/>
        </w:rPr>
        <w:br w:type="page"/>
      </w:r>
    </w:p>
    <w:p w14:paraId="4FC0316F" w14:textId="1932148A" w:rsidR="00EB0172" w:rsidRPr="007B4593" w:rsidRDefault="004164F3" w:rsidP="00EB0172">
      <w:pPr>
        <w:pStyle w:val="Odstavecseseznamem"/>
        <w:numPr>
          <w:ilvl w:val="0"/>
          <w:numId w:val="17"/>
        </w:numPr>
        <w:spacing w:before="120" w:after="120"/>
        <w:jc w:val="both"/>
        <w:rPr>
          <w:rFonts w:ascii="Times New Roman" w:hAnsi="Times New Roman"/>
          <w:b/>
          <w:bCs/>
          <w:u w:val="single"/>
        </w:rPr>
      </w:pPr>
      <w:r w:rsidRPr="007B4593">
        <w:rPr>
          <w:rFonts w:ascii="Times New Roman" w:hAnsi="Times New Roman"/>
          <w:b/>
          <w:bCs/>
          <w:u w:val="single"/>
        </w:rPr>
        <w:lastRenderedPageBreak/>
        <w:t>Převozy tahačem z / na externí terminály v</w:t>
      </w:r>
      <w:r w:rsidR="00EB0172" w:rsidRPr="007B4593">
        <w:rPr>
          <w:rFonts w:ascii="Times New Roman" w:hAnsi="Times New Roman"/>
          <w:b/>
          <w:bCs/>
          <w:u w:val="single"/>
        </w:rPr>
        <w:t xml:space="preserve"> Gda</w:t>
      </w:r>
      <w:r w:rsidRPr="007B4593">
        <w:rPr>
          <w:rFonts w:ascii="Times New Roman" w:hAnsi="Times New Roman"/>
          <w:b/>
          <w:bCs/>
          <w:u w:val="single"/>
        </w:rPr>
        <w:t>ň</w:t>
      </w:r>
      <w:r w:rsidR="00EB0172" w:rsidRPr="007B4593">
        <w:rPr>
          <w:rFonts w:ascii="Times New Roman" w:hAnsi="Times New Roman"/>
          <w:b/>
          <w:bCs/>
          <w:u w:val="single"/>
        </w:rPr>
        <w:t>sk</w:t>
      </w:r>
      <w:r w:rsidRPr="007B4593">
        <w:rPr>
          <w:rFonts w:ascii="Times New Roman" w:hAnsi="Times New Roman"/>
          <w:b/>
          <w:bCs/>
          <w:u w:val="single"/>
        </w:rPr>
        <w:t>u</w:t>
      </w:r>
      <w:r w:rsidR="00EB0172" w:rsidRPr="007B4593">
        <w:rPr>
          <w:rFonts w:ascii="Times New Roman" w:hAnsi="Times New Roman"/>
          <w:b/>
          <w:bCs/>
          <w:u w:val="single"/>
        </w:rPr>
        <w:t>:</w:t>
      </w:r>
    </w:p>
    <w:tbl>
      <w:tblPr>
        <w:tblStyle w:val="TableNormal1"/>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6"/>
        <w:gridCol w:w="2248"/>
        <w:gridCol w:w="3149"/>
      </w:tblGrid>
      <w:tr w:rsidR="00EB0172" w:rsidRPr="00756B30" w14:paraId="0030E469" w14:textId="77777777" w:rsidTr="004164F3">
        <w:trPr>
          <w:trHeight w:val="316"/>
        </w:trPr>
        <w:tc>
          <w:tcPr>
            <w:tcW w:w="4526" w:type="dxa"/>
            <w:vAlign w:val="center"/>
            <w:hideMark/>
          </w:tcPr>
          <w:p w14:paraId="1B35590D" w14:textId="1B9FD6BB" w:rsidR="00EB0172" w:rsidRPr="00756B30" w:rsidRDefault="00EB0172">
            <w:pPr>
              <w:pStyle w:val="TableParagraph"/>
              <w:spacing w:before="41"/>
              <w:ind w:left="74"/>
              <w:rPr>
                <w:rFonts w:cs="Times New Roman"/>
                <w:b/>
                <w:sz w:val="20"/>
                <w:szCs w:val="20"/>
                <w:lang w:val="cs-CZ"/>
              </w:rPr>
            </w:pPr>
            <w:r w:rsidRPr="00756B30">
              <w:rPr>
                <w:rFonts w:cs="Times New Roman"/>
                <w:b/>
                <w:sz w:val="20"/>
                <w:szCs w:val="20"/>
                <w:lang w:val="cs-CZ"/>
              </w:rPr>
              <w:t>Termin</w:t>
            </w:r>
            <w:r w:rsidR="004164F3">
              <w:rPr>
                <w:rFonts w:cs="Times New Roman"/>
                <w:b/>
                <w:sz w:val="20"/>
                <w:szCs w:val="20"/>
                <w:lang w:val="cs-CZ"/>
              </w:rPr>
              <w:t>á</w:t>
            </w:r>
            <w:r w:rsidRPr="00756B30">
              <w:rPr>
                <w:rFonts w:cs="Times New Roman"/>
                <w:b/>
                <w:sz w:val="20"/>
                <w:szCs w:val="20"/>
                <w:lang w:val="cs-CZ"/>
              </w:rPr>
              <w:t>l</w:t>
            </w:r>
          </w:p>
        </w:tc>
        <w:tc>
          <w:tcPr>
            <w:tcW w:w="2248" w:type="dxa"/>
            <w:hideMark/>
          </w:tcPr>
          <w:p w14:paraId="68A60683" w14:textId="492ECA26" w:rsidR="00EB0172" w:rsidRPr="00756B30" w:rsidRDefault="004164F3">
            <w:pPr>
              <w:pStyle w:val="TableParagraph"/>
              <w:spacing w:before="41"/>
              <w:ind w:left="195" w:right="178"/>
              <w:jc w:val="center"/>
              <w:rPr>
                <w:rFonts w:cs="Times New Roman"/>
                <w:b/>
                <w:sz w:val="20"/>
                <w:szCs w:val="20"/>
                <w:lang w:val="cs-CZ"/>
              </w:rPr>
            </w:pPr>
            <w:r>
              <w:rPr>
                <w:rFonts w:cs="Times New Roman"/>
                <w:b/>
                <w:sz w:val="20"/>
                <w:szCs w:val="20"/>
                <w:lang w:val="cs-CZ"/>
              </w:rPr>
              <w:t>Prázdný kontejner</w:t>
            </w:r>
            <w:r w:rsidR="00EB0172" w:rsidRPr="00756B30">
              <w:rPr>
                <w:rFonts w:cs="Times New Roman"/>
                <w:b/>
                <w:sz w:val="20"/>
                <w:szCs w:val="20"/>
                <w:lang w:val="cs-CZ"/>
              </w:rPr>
              <w:br/>
              <w:t>(</w:t>
            </w:r>
            <w:r>
              <w:rPr>
                <w:rFonts w:cs="Times New Roman"/>
                <w:b/>
                <w:sz w:val="20"/>
                <w:szCs w:val="20"/>
                <w:lang w:val="cs-CZ"/>
              </w:rPr>
              <w:t>sazba za kontejner</w:t>
            </w:r>
            <w:r w:rsidR="00EB0172" w:rsidRPr="00756B30">
              <w:rPr>
                <w:rFonts w:cs="Times New Roman"/>
                <w:b/>
                <w:sz w:val="20"/>
                <w:szCs w:val="20"/>
                <w:lang w:val="cs-CZ"/>
              </w:rPr>
              <w:t>)</w:t>
            </w:r>
          </w:p>
        </w:tc>
        <w:tc>
          <w:tcPr>
            <w:tcW w:w="3149" w:type="dxa"/>
            <w:hideMark/>
          </w:tcPr>
          <w:p w14:paraId="4454B1AC" w14:textId="08B3AACB" w:rsidR="00EB0172" w:rsidRPr="00756B30" w:rsidRDefault="004164F3">
            <w:pPr>
              <w:pStyle w:val="TableParagraph"/>
              <w:spacing w:before="41"/>
              <w:ind w:left="113" w:right="89"/>
              <w:jc w:val="center"/>
              <w:rPr>
                <w:rFonts w:cs="Times New Roman"/>
                <w:b/>
                <w:sz w:val="20"/>
                <w:szCs w:val="20"/>
                <w:lang w:val="cs-CZ"/>
              </w:rPr>
            </w:pPr>
            <w:r>
              <w:rPr>
                <w:rFonts w:cs="Times New Roman"/>
                <w:b/>
                <w:sz w:val="20"/>
                <w:szCs w:val="20"/>
                <w:lang w:val="cs-CZ"/>
              </w:rPr>
              <w:t>Ložený kontejner</w:t>
            </w:r>
            <w:r w:rsidR="00EB0172" w:rsidRPr="00756B30">
              <w:rPr>
                <w:rFonts w:cs="Times New Roman"/>
                <w:b/>
                <w:sz w:val="20"/>
                <w:szCs w:val="20"/>
                <w:lang w:val="cs-CZ"/>
              </w:rPr>
              <w:br/>
              <w:t>(</w:t>
            </w:r>
            <w:r>
              <w:rPr>
                <w:rFonts w:cs="Times New Roman"/>
                <w:b/>
                <w:sz w:val="20"/>
                <w:szCs w:val="20"/>
                <w:lang w:val="cs-CZ"/>
              </w:rPr>
              <w:t>sazba za kontejner</w:t>
            </w:r>
            <w:r w:rsidR="00EB0172" w:rsidRPr="00756B30">
              <w:rPr>
                <w:rFonts w:cs="Times New Roman"/>
                <w:b/>
                <w:sz w:val="20"/>
                <w:szCs w:val="20"/>
                <w:lang w:val="cs-CZ"/>
              </w:rPr>
              <w:t>,</w:t>
            </w:r>
            <w:r>
              <w:rPr>
                <w:rFonts w:cs="Times New Roman"/>
                <w:b/>
                <w:sz w:val="20"/>
                <w:szCs w:val="20"/>
                <w:lang w:val="cs-CZ"/>
              </w:rPr>
              <w:t xml:space="preserve"> včetně</w:t>
            </w:r>
            <w:r w:rsidR="00EB0172" w:rsidRPr="00756B30">
              <w:rPr>
                <w:rFonts w:cs="Times New Roman"/>
                <w:b/>
                <w:sz w:val="20"/>
                <w:szCs w:val="20"/>
                <w:lang w:val="cs-CZ"/>
              </w:rPr>
              <w:t xml:space="preserve"> ISPS)</w:t>
            </w:r>
          </w:p>
        </w:tc>
      </w:tr>
      <w:tr w:rsidR="00EB0172" w:rsidRPr="00756B30" w14:paraId="077A7C7B" w14:textId="77777777" w:rsidTr="004164F3">
        <w:trPr>
          <w:trHeight w:val="299"/>
        </w:trPr>
        <w:tc>
          <w:tcPr>
            <w:tcW w:w="4526" w:type="dxa"/>
            <w:vAlign w:val="center"/>
          </w:tcPr>
          <w:p w14:paraId="6EB74A36" w14:textId="77777777" w:rsidR="00EB0172" w:rsidRPr="00756B30" w:rsidRDefault="00EB0172">
            <w:pPr>
              <w:pStyle w:val="TableParagraph"/>
              <w:spacing w:before="29"/>
              <w:ind w:left="74"/>
              <w:rPr>
                <w:sz w:val="20"/>
                <w:szCs w:val="20"/>
                <w:lang w:val="cs-CZ"/>
              </w:rPr>
            </w:pPr>
            <w:proofErr w:type="spellStart"/>
            <w:r w:rsidRPr="00756B30">
              <w:rPr>
                <w:sz w:val="20"/>
                <w:szCs w:val="20"/>
                <w:lang w:val="cs-CZ"/>
              </w:rPr>
              <w:t>Baltic</w:t>
            </w:r>
            <w:proofErr w:type="spellEnd"/>
            <w:r w:rsidRPr="00756B30">
              <w:rPr>
                <w:sz w:val="20"/>
                <w:szCs w:val="20"/>
                <w:lang w:val="cs-CZ"/>
              </w:rPr>
              <w:t xml:space="preserve"> Hub DCT </w:t>
            </w:r>
            <w:proofErr w:type="spellStart"/>
            <w:r w:rsidRPr="00756B30">
              <w:rPr>
                <w:sz w:val="20"/>
                <w:szCs w:val="20"/>
                <w:lang w:val="cs-CZ"/>
              </w:rPr>
              <w:t>Gdansk</w:t>
            </w:r>
            <w:proofErr w:type="spellEnd"/>
          </w:p>
        </w:tc>
        <w:tc>
          <w:tcPr>
            <w:tcW w:w="5397" w:type="dxa"/>
            <w:gridSpan w:val="2"/>
            <w:vAlign w:val="center"/>
          </w:tcPr>
          <w:p w14:paraId="08A6F10F" w14:textId="77777777" w:rsidR="00EB0172" w:rsidRPr="00756B30" w:rsidRDefault="00EB0172">
            <w:pPr>
              <w:pStyle w:val="TableParagraph"/>
              <w:spacing w:before="29"/>
              <w:ind w:left="195" w:right="175"/>
              <w:jc w:val="center"/>
              <w:rPr>
                <w:sz w:val="20"/>
                <w:szCs w:val="20"/>
                <w:lang w:val="cs-CZ"/>
              </w:rPr>
            </w:pPr>
            <w:r w:rsidRPr="00756B30">
              <w:rPr>
                <w:sz w:val="20"/>
                <w:szCs w:val="20"/>
                <w:lang w:val="cs-CZ"/>
              </w:rPr>
              <w:t>EUR 0</w:t>
            </w:r>
          </w:p>
        </w:tc>
      </w:tr>
      <w:tr w:rsidR="004D44EE" w:rsidRPr="00756B30" w14:paraId="000872AE" w14:textId="77777777" w:rsidTr="00AB2B3F">
        <w:trPr>
          <w:trHeight w:val="299"/>
        </w:trPr>
        <w:tc>
          <w:tcPr>
            <w:tcW w:w="4526" w:type="dxa"/>
            <w:hideMark/>
          </w:tcPr>
          <w:p w14:paraId="01063EB9" w14:textId="65DBBA61" w:rsidR="004D44EE" w:rsidRPr="00756B30" w:rsidRDefault="004D44EE" w:rsidP="004D44EE">
            <w:pPr>
              <w:pStyle w:val="TableParagraph"/>
              <w:spacing w:before="29"/>
              <w:ind w:left="74"/>
              <w:rPr>
                <w:rFonts w:cs="Times New Roman"/>
                <w:sz w:val="20"/>
                <w:szCs w:val="20"/>
                <w:lang w:val="cs-CZ"/>
              </w:rPr>
            </w:pPr>
            <w:r w:rsidRPr="00B544DB">
              <w:rPr>
                <w:sz w:val="20"/>
                <w:szCs w:val="20"/>
              </w:rPr>
              <w:t>GCT Gdynia</w:t>
            </w:r>
          </w:p>
        </w:tc>
        <w:tc>
          <w:tcPr>
            <w:tcW w:w="2248" w:type="dxa"/>
            <w:vAlign w:val="center"/>
          </w:tcPr>
          <w:p w14:paraId="67A0EFFC" w14:textId="4BF9212D" w:rsidR="004D44EE" w:rsidRPr="00756B30" w:rsidRDefault="00794329" w:rsidP="004D44EE">
            <w:pPr>
              <w:pStyle w:val="TableParagraph"/>
              <w:spacing w:before="29"/>
              <w:ind w:left="195" w:right="175"/>
              <w:jc w:val="center"/>
              <w:rPr>
                <w:rFonts w:cs="Times New Roman"/>
                <w:sz w:val="20"/>
                <w:szCs w:val="20"/>
                <w:lang w:val="cs-CZ"/>
              </w:rPr>
            </w:pPr>
            <w:r>
              <w:rPr>
                <w:rFonts w:cs="Times New Roman"/>
                <w:sz w:val="20"/>
                <w:szCs w:val="20"/>
                <w:lang w:val="cs-CZ"/>
              </w:rPr>
              <w:t>EUR 3</w:t>
            </w:r>
            <w:r w:rsidR="00527E42">
              <w:rPr>
                <w:rFonts w:cs="Times New Roman"/>
                <w:sz w:val="20"/>
                <w:szCs w:val="20"/>
                <w:lang w:val="cs-CZ"/>
              </w:rPr>
              <w:t>4</w:t>
            </w:r>
            <w:r>
              <w:rPr>
                <w:rFonts w:cs="Times New Roman"/>
                <w:sz w:val="20"/>
                <w:szCs w:val="20"/>
                <w:lang w:val="cs-CZ"/>
              </w:rPr>
              <w:t>5</w:t>
            </w:r>
          </w:p>
        </w:tc>
        <w:tc>
          <w:tcPr>
            <w:tcW w:w="3149" w:type="dxa"/>
            <w:vAlign w:val="center"/>
          </w:tcPr>
          <w:p w14:paraId="242379E8" w14:textId="231EC43A" w:rsidR="004D44EE" w:rsidRPr="00756B30" w:rsidRDefault="00794329" w:rsidP="004D44EE">
            <w:pPr>
              <w:pStyle w:val="TableParagraph"/>
              <w:spacing w:before="29"/>
              <w:ind w:left="195" w:right="175"/>
              <w:jc w:val="center"/>
              <w:rPr>
                <w:rFonts w:cs="Times New Roman"/>
                <w:sz w:val="20"/>
                <w:szCs w:val="20"/>
                <w:lang w:val="cs-CZ"/>
              </w:rPr>
            </w:pPr>
            <w:r>
              <w:rPr>
                <w:rFonts w:cs="Times New Roman"/>
                <w:sz w:val="20"/>
                <w:szCs w:val="20"/>
                <w:lang w:val="cs-CZ"/>
              </w:rPr>
              <w:t xml:space="preserve">EUR </w:t>
            </w:r>
            <w:r w:rsidR="00527E42">
              <w:rPr>
                <w:rFonts w:cs="Times New Roman"/>
                <w:sz w:val="20"/>
                <w:szCs w:val="20"/>
                <w:lang w:val="cs-CZ"/>
              </w:rPr>
              <w:t>40</w:t>
            </w:r>
            <w:r>
              <w:rPr>
                <w:rFonts w:cs="Times New Roman"/>
                <w:sz w:val="20"/>
                <w:szCs w:val="20"/>
                <w:lang w:val="cs-CZ"/>
              </w:rPr>
              <w:t>0</w:t>
            </w:r>
          </w:p>
        </w:tc>
      </w:tr>
      <w:tr w:rsidR="004D44EE" w:rsidRPr="00756B30" w14:paraId="41E4C5B2" w14:textId="77777777" w:rsidTr="00AB2B3F">
        <w:trPr>
          <w:trHeight w:val="299"/>
        </w:trPr>
        <w:tc>
          <w:tcPr>
            <w:tcW w:w="4526" w:type="dxa"/>
            <w:hideMark/>
          </w:tcPr>
          <w:p w14:paraId="5F2435EE" w14:textId="68A547E2" w:rsidR="004D44EE" w:rsidRPr="00756B30" w:rsidRDefault="004D44EE" w:rsidP="004D44EE">
            <w:pPr>
              <w:pStyle w:val="TableParagraph"/>
              <w:spacing w:before="29"/>
              <w:ind w:left="74"/>
              <w:rPr>
                <w:rFonts w:cs="Times New Roman"/>
                <w:sz w:val="20"/>
                <w:szCs w:val="20"/>
                <w:lang w:val="cs-CZ"/>
              </w:rPr>
            </w:pPr>
            <w:r w:rsidRPr="00B544DB">
              <w:rPr>
                <w:sz w:val="20"/>
                <w:szCs w:val="20"/>
              </w:rPr>
              <w:t>BCT Gdynia</w:t>
            </w:r>
          </w:p>
        </w:tc>
        <w:tc>
          <w:tcPr>
            <w:tcW w:w="2248" w:type="dxa"/>
            <w:vAlign w:val="center"/>
          </w:tcPr>
          <w:p w14:paraId="0B35D890" w14:textId="0F40E704" w:rsidR="004D44EE" w:rsidRPr="00756B30" w:rsidRDefault="00794329" w:rsidP="004D44EE">
            <w:pPr>
              <w:pStyle w:val="TableParagraph"/>
              <w:spacing w:before="29"/>
              <w:ind w:left="195" w:right="175"/>
              <w:jc w:val="center"/>
              <w:rPr>
                <w:rFonts w:cs="Times New Roman"/>
                <w:sz w:val="20"/>
                <w:szCs w:val="20"/>
                <w:lang w:val="cs-CZ"/>
              </w:rPr>
            </w:pPr>
            <w:r>
              <w:rPr>
                <w:rFonts w:cs="Times New Roman"/>
                <w:sz w:val="20"/>
                <w:szCs w:val="20"/>
                <w:lang w:val="cs-CZ"/>
              </w:rPr>
              <w:t>EUR 3</w:t>
            </w:r>
            <w:r w:rsidR="00527E42">
              <w:rPr>
                <w:rFonts w:cs="Times New Roman"/>
                <w:sz w:val="20"/>
                <w:szCs w:val="20"/>
                <w:lang w:val="cs-CZ"/>
              </w:rPr>
              <w:t>4</w:t>
            </w:r>
            <w:r>
              <w:rPr>
                <w:rFonts w:cs="Times New Roman"/>
                <w:sz w:val="20"/>
                <w:szCs w:val="20"/>
                <w:lang w:val="cs-CZ"/>
              </w:rPr>
              <w:t>5</w:t>
            </w:r>
          </w:p>
        </w:tc>
        <w:tc>
          <w:tcPr>
            <w:tcW w:w="3149" w:type="dxa"/>
            <w:vAlign w:val="center"/>
          </w:tcPr>
          <w:p w14:paraId="2BC1B90C" w14:textId="7626D473" w:rsidR="004D44EE" w:rsidRPr="00756B30" w:rsidRDefault="00794329" w:rsidP="004D44EE">
            <w:pPr>
              <w:pStyle w:val="TableParagraph"/>
              <w:spacing w:before="29"/>
              <w:ind w:left="195" w:right="175"/>
              <w:jc w:val="center"/>
              <w:rPr>
                <w:rFonts w:cs="Times New Roman"/>
                <w:sz w:val="20"/>
                <w:szCs w:val="20"/>
                <w:lang w:val="cs-CZ"/>
              </w:rPr>
            </w:pPr>
            <w:r>
              <w:rPr>
                <w:rFonts w:cs="Times New Roman"/>
                <w:sz w:val="20"/>
                <w:szCs w:val="20"/>
                <w:lang w:val="cs-CZ"/>
              </w:rPr>
              <w:t xml:space="preserve">EUR </w:t>
            </w:r>
            <w:r w:rsidR="00527E42">
              <w:rPr>
                <w:rFonts w:cs="Times New Roman"/>
                <w:sz w:val="20"/>
                <w:szCs w:val="20"/>
                <w:lang w:val="cs-CZ"/>
              </w:rPr>
              <w:t>40</w:t>
            </w:r>
            <w:r>
              <w:rPr>
                <w:rFonts w:cs="Times New Roman"/>
                <w:sz w:val="20"/>
                <w:szCs w:val="20"/>
                <w:lang w:val="cs-CZ"/>
              </w:rPr>
              <w:t>0</w:t>
            </w:r>
          </w:p>
        </w:tc>
      </w:tr>
      <w:tr w:rsidR="004D44EE" w:rsidRPr="00756B30" w14:paraId="59EB610C" w14:textId="77777777" w:rsidTr="00AB2B3F">
        <w:trPr>
          <w:trHeight w:val="299"/>
        </w:trPr>
        <w:tc>
          <w:tcPr>
            <w:tcW w:w="4526" w:type="dxa"/>
            <w:hideMark/>
          </w:tcPr>
          <w:p w14:paraId="00810A52" w14:textId="7B40FFBE" w:rsidR="004D44EE" w:rsidRPr="00756B30" w:rsidRDefault="004D44EE" w:rsidP="004D44EE">
            <w:pPr>
              <w:pStyle w:val="TableParagraph"/>
              <w:spacing w:before="29"/>
              <w:ind w:left="74"/>
              <w:rPr>
                <w:rFonts w:cs="Times New Roman"/>
                <w:sz w:val="20"/>
                <w:szCs w:val="20"/>
                <w:lang w:val="cs-CZ"/>
              </w:rPr>
            </w:pPr>
            <w:r w:rsidRPr="00B544DB">
              <w:rPr>
                <w:sz w:val="20"/>
                <w:szCs w:val="20"/>
              </w:rPr>
              <w:t>Ref-Con Gdansk yard 1 and 2</w:t>
            </w:r>
          </w:p>
        </w:tc>
        <w:tc>
          <w:tcPr>
            <w:tcW w:w="2248" w:type="dxa"/>
          </w:tcPr>
          <w:p w14:paraId="7175984B" w14:textId="24C22329" w:rsidR="004D44EE" w:rsidRPr="00756B30" w:rsidRDefault="00794329" w:rsidP="004D44EE">
            <w:pPr>
              <w:pStyle w:val="TableParagraph"/>
              <w:spacing w:before="29"/>
              <w:ind w:left="195" w:right="175"/>
              <w:jc w:val="center"/>
              <w:rPr>
                <w:rFonts w:cs="Times New Roman"/>
                <w:sz w:val="20"/>
                <w:szCs w:val="20"/>
                <w:lang w:val="cs-CZ"/>
              </w:rPr>
            </w:pPr>
            <w:r>
              <w:rPr>
                <w:rFonts w:cs="Times New Roman"/>
                <w:sz w:val="20"/>
                <w:szCs w:val="20"/>
                <w:lang w:val="cs-CZ"/>
              </w:rPr>
              <w:t>EUR 2</w:t>
            </w:r>
            <w:r w:rsidR="00527E42">
              <w:rPr>
                <w:rFonts w:cs="Times New Roman"/>
                <w:sz w:val="20"/>
                <w:szCs w:val="20"/>
                <w:lang w:val="cs-CZ"/>
              </w:rPr>
              <w:t>7</w:t>
            </w:r>
            <w:r>
              <w:rPr>
                <w:rFonts w:cs="Times New Roman"/>
                <w:sz w:val="20"/>
                <w:szCs w:val="20"/>
                <w:lang w:val="cs-CZ"/>
              </w:rPr>
              <w:t>5</w:t>
            </w:r>
          </w:p>
        </w:tc>
        <w:tc>
          <w:tcPr>
            <w:tcW w:w="3149" w:type="dxa"/>
            <w:vAlign w:val="center"/>
          </w:tcPr>
          <w:p w14:paraId="47607167" w14:textId="7CCB7569" w:rsidR="004D44EE" w:rsidRPr="00756B30" w:rsidRDefault="00794329" w:rsidP="004D44EE">
            <w:pPr>
              <w:pStyle w:val="TableParagraph"/>
              <w:spacing w:before="29"/>
              <w:ind w:left="195" w:right="175"/>
              <w:jc w:val="center"/>
              <w:rPr>
                <w:rFonts w:cs="Times New Roman"/>
                <w:sz w:val="20"/>
                <w:szCs w:val="20"/>
                <w:lang w:val="cs-CZ"/>
              </w:rPr>
            </w:pPr>
            <w:r>
              <w:rPr>
                <w:rFonts w:cs="Times New Roman"/>
                <w:sz w:val="20"/>
                <w:szCs w:val="20"/>
                <w:lang w:val="cs-CZ"/>
              </w:rPr>
              <w:t>nelze</w:t>
            </w:r>
          </w:p>
        </w:tc>
      </w:tr>
      <w:tr w:rsidR="004D44EE" w:rsidRPr="00756B30" w14:paraId="0CE36DB8" w14:textId="77777777" w:rsidTr="00AB2B3F">
        <w:trPr>
          <w:trHeight w:val="302"/>
        </w:trPr>
        <w:tc>
          <w:tcPr>
            <w:tcW w:w="4526" w:type="dxa"/>
            <w:hideMark/>
          </w:tcPr>
          <w:p w14:paraId="35F6E107" w14:textId="37FCC9A8" w:rsidR="004D44EE" w:rsidRPr="00756B30" w:rsidRDefault="004D44EE" w:rsidP="004D44EE">
            <w:pPr>
              <w:pStyle w:val="TableParagraph"/>
              <w:spacing w:before="29"/>
              <w:ind w:left="74"/>
              <w:rPr>
                <w:rFonts w:cs="Times New Roman"/>
                <w:sz w:val="20"/>
                <w:szCs w:val="20"/>
                <w:lang w:val="cs-CZ"/>
              </w:rPr>
            </w:pPr>
            <w:r w:rsidRPr="00B544DB">
              <w:rPr>
                <w:sz w:val="20"/>
                <w:szCs w:val="20"/>
              </w:rPr>
              <w:t>Ref-Con Gdynia yard 1 and 2</w:t>
            </w:r>
          </w:p>
        </w:tc>
        <w:tc>
          <w:tcPr>
            <w:tcW w:w="2248" w:type="dxa"/>
          </w:tcPr>
          <w:p w14:paraId="5B2390F3" w14:textId="0FE82065" w:rsidR="004D44EE" w:rsidRPr="00756B30" w:rsidRDefault="00794329" w:rsidP="004D44EE">
            <w:pPr>
              <w:pStyle w:val="TableParagraph"/>
              <w:spacing w:before="29"/>
              <w:ind w:left="195" w:right="175"/>
              <w:jc w:val="center"/>
              <w:rPr>
                <w:rFonts w:cs="Times New Roman"/>
                <w:sz w:val="20"/>
                <w:szCs w:val="20"/>
                <w:lang w:val="cs-CZ"/>
              </w:rPr>
            </w:pPr>
            <w:r>
              <w:rPr>
                <w:rFonts w:cs="Times New Roman"/>
                <w:sz w:val="20"/>
                <w:szCs w:val="20"/>
                <w:lang w:val="cs-CZ"/>
              </w:rPr>
              <w:t>EUR 3</w:t>
            </w:r>
            <w:r w:rsidR="00527E42">
              <w:rPr>
                <w:rFonts w:cs="Times New Roman"/>
                <w:sz w:val="20"/>
                <w:szCs w:val="20"/>
                <w:lang w:val="cs-CZ"/>
              </w:rPr>
              <w:t>4</w:t>
            </w:r>
            <w:r>
              <w:rPr>
                <w:rFonts w:cs="Times New Roman"/>
                <w:sz w:val="20"/>
                <w:szCs w:val="20"/>
                <w:lang w:val="cs-CZ"/>
              </w:rPr>
              <w:t>5</w:t>
            </w:r>
          </w:p>
        </w:tc>
        <w:tc>
          <w:tcPr>
            <w:tcW w:w="3149" w:type="dxa"/>
            <w:vAlign w:val="center"/>
          </w:tcPr>
          <w:p w14:paraId="7E7C9816" w14:textId="74FAFC37" w:rsidR="004D44EE" w:rsidRPr="00756B30" w:rsidRDefault="00794329" w:rsidP="004D44EE">
            <w:pPr>
              <w:pStyle w:val="TableParagraph"/>
              <w:spacing w:before="29"/>
              <w:ind w:left="195" w:right="175"/>
              <w:jc w:val="center"/>
              <w:rPr>
                <w:rFonts w:cs="Times New Roman"/>
                <w:sz w:val="20"/>
                <w:szCs w:val="20"/>
                <w:lang w:val="cs-CZ"/>
              </w:rPr>
            </w:pPr>
            <w:r>
              <w:rPr>
                <w:rFonts w:cs="Times New Roman"/>
                <w:sz w:val="20"/>
                <w:szCs w:val="20"/>
                <w:lang w:val="cs-CZ"/>
              </w:rPr>
              <w:t>nelze</w:t>
            </w:r>
          </w:p>
        </w:tc>
      </w:tr>
      <w:tr w:rsidR="004D44EE" w:rsidRPr="00756B30" w14:paraId="3E534706" w14:textId="77777777" w:rsidTr="00AB2B3F">
        <w:trPr>
          <w:trHeight w:val="299"/>
        </w:trPr>
        <w:tc>
          <w:tcPr>
            <w:tcW w:w="4526" w:type="dxa"/>
            <w:hideMark/>
          </w:tcPr>
          <w:p w14:paraId="0BF4EAB6" w14:textId="7B42F27E" w:rsidR="004D44EE" w:rsidRPr="00756B30" w:rsidRDefault="004D44EE" w:rsidP="004D44EE">
            <w:pPr>
              <w:pStyle w:val="TableParagraph"/>
              <w:spacing w:before="26"/>
              <w:ind w:left="74"/>
              <w:rPr>
                <w:rFonts w:cs="Times New Roman"/>
                <w:sz w:val="20"/>
                <w:szCs w:val="20"/>
                <w:lang w:val="cs-CZ"/>
              </w:rPr>
            </w:pPr>
            <w:proofErr w:type="spellStart"/>
            <w:r w:rsidRPr="00B544DB">
              <w:rPr>
                <w:sz w:val="20"/>
                <w:szCs w:val="20"/>
              </w:rPr>
              <w:t>Balticon</w:t>
            </w:r>
            <w:proofErr w:type="spellEnd"/>
            <w:r w:rsidRPr="00B544DB">
              <w:rPr>
                <w:sz w:val="20"/>
                <w:szCs w:val="20"/>
              </w:rPr>
              <w:t xml:space="preserve"> Gdansk</w:t>
            </w:r>
          </w:p>
        </w:tc>
        <w:tc>
          <w:tcPr>
            <w:tcW w:w="2248" w:type="dxa"/>
          </w:tcPr>
          <w:p w14:paraId="4DDD0ACE" w14:textId="53CF360A" w:rsidR="004D44EE" w:rsidRPr="00756B30" w:rsidRDefault="00794329" w:rsidP="004D44EE">
            <w:pPr>
              <w:pStyle w:val="TableParagraph"/>
              <w:spacing w:before="29"/>
              <w:ind w:left="195" w:right="175"/>
              <w:jc w:val="center"/>
              <w:rPr>
                <w:rFonts w:cs="Times New Roman"/>
                <w:sz w:val="20"/>
                <w:szCs w:val="20"/>
                <w:lang w:val="cs-CZ"/>
              </w:rPr>
            </w:pPr>
            <w:r>
              <w:rPr>
                <w:rFonts w:cs="Times New Roman"/>
                <w:sz w:val="20"/>
                <w:szCs w:val="20"/>
                <w:lang w:val="cs-CZ"/>
              </w:rPr>
              <w:t>EUR 2</w:t>
            </w:r>
            <w:r w:rsidR="00527E42">
              <w:rPr>
                <w:rFonts w:cs="Times New Roman"/>
                <w:sz w:val="20"/>
                <w:szCs w:val="20"/>
                <w:lang w:val="cs-CZ"/>
              </w:rPr>
              <w:t>7</w:t>
            </w:r>
            <w:r>
              <w:rPr>
                <w:rFonts w:cs="Times New Roman"/>
                <w:sz w:val="20"/>
                <w:szCs w:val="20"/>
                <w:lang w:val="cs-CZ"/>
              </w:rPr>
              <w:t>5</w:t>
            </w:r>
          </w:p>
        </w:tc>
        <w:tc>
          <w:tcPr>
            <w:tcW w:w="3149" w:type="dxa"/>
            <w:vAlign w:val="center"/>
          </w:tcPr>
          <w:p w14:paraId="33F44DA3" w14:textId="386B1410" w:rsidR="004D44EE" w:rsidRPr="00756B30" w:rsidRDefault="00794329" w:rsidP="004D44EE">
            <w:pPr>
              <w:pStyle w:val="TableParagraph"/>
              <w:spacing w:before="29"/>
              <w:ind w:left="195" w:right="175"/>
              <w:jc w:val="center"/>
              <w:rPr>
                <w:rFonts w:cs="Times New Roman"/>
                <w:sz w:val="20"/>
                <w:szCs w:val="20"/>
                <w:lang w:val="cs-CZ"/>
              </w:rPr>
            </w:pPr>
            <w:r>
              <w:rPr>
                <w:rFonts w:cs="Times New Roman"/>
                <w:sz w:val="20"/>
                <w:szCs w:val="20"/>
                <w:lang w:val="cs-CZ"/>
              </w:rPr>
              <w:t>nelze</w:t>
            </w:r>
          </w:p>
        </w:tc>
      </w:tr>
      <w:tr w:rsidR="004D44EE" w:rsidRPr="00756B30" w14:paraId="423F7972" w14:textId="77777777" w:rsidTr="00AB2B3F">
        <w:trPr>
          <w:trHeight w:val="299"/>
        </w:trPr>
        <w:tc>
          <w:tcPr>
            <w:tcW w:w="4526" w:type="dxa"/>
            <w:hideMark/>
          </w:tcPr>
          <w:p w14:paraId="1BD87EBC" w14:textId="7EDD2A09" w:rsidR="004D44EE" w:rsidRPr="00756B30" w:rsidRDefault="004D44EE" w:rsidP="004D44EE">
            <w:pPr>
              <w:pStyle w:val="TableParagraph"/>
              <w:spacing w:before="26"/>
              <w:ind w:left="74"/>
              <w:rPr>
                <w:rFonts w:cs="Times New Roman"/>
                <w:sz w:val="20"/>
                <w:szCs w:val="20"/>
                <w:lang w:val="cs-CZ"/>
              </w:rPr>
            </w:pPr>
            <w:proofErr w:type="spellStart"/>
            <w:r w:rsidRPr="00B544DB">
              <w:rPr>
                <w:sz w:val="20"/>
                <w:szCs w:val="20"/>
              </w:rPr>
              <w:t>Balticon</w:t>
            </w:r>
            <w:proofErr w:type="spellEnd"/>
            <w:r w:rsidRPr="00B544DB">
              <w:rPr>
                <w:sz w:val="20"/>
                <w:szCs w:val="20"/>
              </w:rPr>
              <w:t xml:space="preserve"> Gdynia</w:t>
            </w:r>
          </w:p>
        </w:tc>
        <w:tc>
          <w:tcPr>
            <w:tcW w:w="2248" w:type="dxa"/>
          </w:tcPr>
          <w:p w14:paraId="5B82A5B2" w14:textId="26CC6415" w:rsidR="004D44EE" w:rsidRPr="00756B30" w:rsidRDefault="00794329" w:rsidP="004D44EE">
            <w:pPr>
              <w:pStyle w:val="TableParagraph"/>
              <w:spacing w:before="29"/>
              <w:ind w:left="195" w:right="175"/>
              <w:jc w:val="center"/>
              <w:rPr>
                <w:rFonts w:cs="Times New Roman"/>
                <w:sz w:val="20"/>
                <w:szCs w:val="20"/>
                <w:lang w:val="cs-CZ"/>
              </w:rPr>
            </w:pPr>
            <w:r>
              <w:rPr>
                <w:rFonts w:cs="Times New Roman"/>
                <w:sz w:val="20"/>
                <w:szCs w:val="20"/>
                <w:lang w:val="cs-CZ"/>
              </w:rPr>
              <w:t>EUR 3</w:t>
            </w:r>
            <w:r w:rsidR="00527E42">
              <w:rPr>
                <w:rFonts w:cs="Times New Roman"/>
                <w:sz w:val="20"/>
                <w:szCs w:val="20"/>
                <w:lang w:val="cs-CZ"/>
              </w:rPr>
              <w:t>4</w:t>
            </w:r>
            <w:r>
              <w:rPr>
                <w:rFonts w:cs="Times New Roman"/>
                <w:sz w:val="20"/>
                <w:szCs w:val="20"/>
                <w:lang w:val="cs-CZ"/>
              </w:rPr>
              <w:t>5</w:t>
            </w:r>
          </w:p>
        </w:tc>
        <w:tc>
          <w:tcPr>
            <w:tcW w:w="3149" w:type="dxa"/>
            <w:vAlign w:val="center"/>
          </w:tcPr>
          <w:p w14:paraId="3E1B8EBB" w14:textId="76C11D3F" w:rsidR="004D44EE" w:rsidRPr="00756B30" w:rsidRDefault="00794329" w:rsidP="00794329">
            <w:pPr>
              <w:pStyle w:val="TableParagraph"/>
              <w:spacing w:before="29"/>
              <w:ind w:left="195" w:right="175"/>
              <w:jc w:val="center"/>
              <w:rPr>
                <w:rFonts w:cs="Times New Roman"/>
                <w:sz w:val="20"/>
                <w:szCs w:val="20"/>
                <w:lang w:val="cs-CZ"/>
              </w:rPr>
            </w:pPr>
            <w:r>
              <w:rPr>
                <w:rFonts w:cs="Times New Roman"/>
                <w:sz w:val="20"/>
                <w:szCs w:val="20"/>
                <w:lang w:val="cs-CZ"/>
              </w:rPr>
              <w:t>nelze</w:t>
            </w:r>
          </w:p>
        </w:tc>
      </w:tr>
      <w:tr w:rsidR="004D44EE" w:rsidRPr="00756B30" w14:paraId="2F0F586E" w14:textId="77777777" w:rsidTr="00AB2B3F">
        <w:trPr>
          <w:trHeight w:val="299"/>
        </w:trPr>
        <w:tc>
          <w:tcPr>
            <w:tcW w:w="4526" w:type="dxa"/>
            <w:hideMark/>
          </w:tcPr>
          <w:p w14:paraId="1822D844" w14:textId="0A5497C5" w:rsidR="004D44EE" w:rsidRPr="00756B30" w:rsidRDefault="004D44EE" w:rsidP="004D44EE">
            <w:pPr>
              <w:pStyle w:val="TableParagraph"/>
              <w:spacing w:before="29"/>
              <w:ind w:left="74"/>
              <w:rPr>
                <w:rFonts w:cs="Times New Roman"/>
                <w:sz w:val="20"/>
                <w:szCs w:val="20"/>
                <w:lang w:val="cs-CZ"/>
              </w:rPr>
            </w:pPr>
            <w:proofErr w:type="spellStart"/>
            <w:r w:rsidRPr="00B544DB">
              <w:rPr>
                <w:sz w:val="20"/>
                <w:szCs w:val="20"/>
              </w:rPr>
              <w:t>Radunia</w:t>
            </w:r>
            <w:proofErr w:type="spellEnd"/>
            <w:r w:rsidRPr="00B544DB">
              <w:rPr>
                <w:sz w:val="20"/>
                <w:szCs w:val="20"/>
              </w:rPr>
              <w:t xml:space="preserve"> Gdansk</w:t>
            </w:r>
          </w:p>
        </w:tc>
        <w:tc>
          <w:tcPr>
            <w:tcW w:w="2248" w:type="dxa"/>
          </w:tcPr>
          <w:p w14:paraId="0BCF77FB" w14:textId="460EABAC" w:rsidR="004D44EE" w:rsidRPr="00756B30" w:rsidRDefault="00794329" w:rsidP="004D44EE">
            <w:pPr>
              <w:pStyle w:val="TableParagraph"/>
              <w:spacing w:before="29"/>
              <w:ind w:left="195" w:right="175"/>
              <w:jc w:val="center"/>
              <w:rPr>
                <w:rFonts w:cs="Times New Roman"/>
                <w:sz w:val="20"/>
                <w:szCs w:val="20"/>
                <w:lang w:val="cs-CZ"/>
              </w:rPr>
            </w:pPr>
            <w:r>
              <w:rPr>
                <w:rFonts w:cs="Times New Roman"/>
                <w:sz w:val="20"/>
                <w:szCs w:val="20"/>
                <w:lang w:val="cs-CZ"/>
              </w:rPr>
              <w:t>EUR 2</w:t>
            </w:r>
            <w:r w:rsidR="00527E42">
              <w:rPr>
                <w:rFonts w:cs="Times New Roman"/>
                <w:sz w:val="20"/>
                <w:szCs w:val="20"/>
                <w:lang w:val="cs-CZ"/>
              </w:rPr>
              <w:t>7</w:t>
            </w:r>
            <w:r>
              <w:rPr>
                <w:rFonts w:cs="Times New Roman"/>
                <w:sz w:val="20"/>
                <w:szCs w:val="20"/>
                <w:lang w:val="cs-CZ"/>
              </w:rPr>
              <w:t>5</w:t>
            </w:r>
          </w:p>
        </w:tc>
        <w:tc>
          <w:tcPr>
            <w:tcW w:w="3149" w:type="dxa"/>
            <w:vAlign w:val="center"/>
          </w:tcPr>
          <w:p w14:paraId="313A9267" w14:textId="13535EEB" w:rsidR="004D44EE" w:rsidRPr="00756B30" w:rsidRDefault="00794329" w:rsidP="00794329">
            <w:pPr>
              <w:pStyle w:val="TableParagraph"/>
              <w:spacing w:before="29"/>
              <w:ind w:left="195" w:right="165"/>
              <w:jc w:val="center"/>
              <w:rPr>
                <w:rFonts w:cs="Times New Roman"/>
                <w:sz w:val="20"/>
                <w:szCs w:val="20"/>
                <w:lang w:val="cs-CZ"/>
              </w:rPr>
            </w:pPr>
            <w:r>
              <w:rPr>
                <w:rFonts w:cs="Times New Roman"/>
                <w:sz w:val="20"/>
                <w:szCs w:val="20"/>
                <w:lang w:val="cs-CZ"/>
              </w:rPr>
              <w:t>nelze</w:t>
            </w:r>
          </w:p>
        </w:tc>
      </w:tr>
      <w:tr w:rsidR="004D44EE" w:rsidRPr="00756B30" w14:paraId="38F6A1C9" w14:textId="77777777" w:rsidTr="00AB2B3F">
        <w:trPr>
          <w:trHeight w:val="299"/>
        </w:trPr>
        <w:tc>
          <w:tcPr>
            <w:tcW w:w="4526" w:type="dxa"/>
            <w:hideMark/>
          </w:tcPr>
          <w:p w14:paraId="7AC033B9" w14:textId="2DB5F666" w:rsidR="004D44EE" w:rsidRPr="00756B30" w:rsidRDefault="004D44EE" w:rsidP="004D44EE">
            <w:pPr>
              <w:pStyle w:val="TableParagraph"/>
              <w:spacing w:before="29"/>
              <w:ind w:left="74"/>
              <w:rPr>
                <w:rFonts w:cs="Times New Roman"/>
                <w:color w:val="FF0000"/>
                <w:sz w:val="20"/>
                <w:szCs w:val="20"/>
                <w:lang w:val="cs-CZ"/>
              </w:rPr>
            </w:pPr>
            <w:proofErr w:type="spellStart"/>
            <w:r w:rsidRPr="00B544DB">
              <w:rPr>
                <w:sz w:val="20"/>
                <w:szCs w:val="20"/>
              </w:rPr>
              <w:t>Radunia</w:t>
            </w:r>
            <w:proofErr w:type="spellEnd"/>
            <w:r w:rsidRPr="00B544DB">
              <w:rPr>
                <w:sz w:val="20"/>
                <w:szCs w:val="20"/>
              </w:rPr>
              <w:t xml:space="preserve"> Gdynia yard 1 and 2</w:t>
            </w:r>
          </w:p>
        </w:tc>
        <w:tc>
          <w:tcPr>
            <w:tcW w:w="2248" w:type="dxa"/>
          </w:tcPr>
          <w:p w14:paraId="3A8D3027" w14:textId="211FE83F" w:rsidR="004D44EE" w:rsidRPr="00756B30" w:rsidRDefault="00794329" w:rsidP="004D44EE">
            <w:pPr>
              <w:pStyle w:val="TableParagraph"/>
              <w:spacing w:before="29"/>
              <w:ind w:left="195" w:right="175"/>
              <w:jc w:val="center"/>
              <w:rPr>
                <w:rFonts w:cs="Times New Roman"/>
                <w:sz w:val="20"/>
                <w:szCs w:val="20"/>
                <w:lang w:val="cs-CZ"/>
              </w:rPr>
            </w:pPr>
            <w:r>
              <w:rPr>
                <w:rFonts w:cs="Times New Roman"/>
                <w:sz w:val="20"/>
                <w:szCs w:val="20"/>
                <w:lang w:val="cs-CZ"/>
              </w:rPr>
              <w:t>EUR 3</w:t>
            </w:r>
            <w:r w:rsidR="00527E42">
              <w:rPr>
                <w:rFonts w:cs="Times New Roman"/>
                <w:sz w:val="20"/>
                <w:szCs w:val="20"/>
                <w:lang w:val="cs-CZ"/>
              </w:rPr>
              <w:t>4</w:t>
            </w:r>
            <w:r>
              <w:rPr>
                <w:rFonts w:cs="Times New Roman"/>
                <w:sz w:val="20"/>
                <w:szCs w:val="20"/>
                <w:lang w:val="cs-CZ"/>
              </w:rPr>
              <w:t>5</w:t>
            </w:r>
          </w:p>
        </w:tc>
        <w:tc>
          <w:tcPr>
            <w:tcW w:w="3149" w:type="dxa"/>
            <w:vAlign w:val="center"/>
          </w:tcPr>
          <w:p w14:paraId="557D0A07" w14:textId="779689C7" w:rsidR="004D44EE" w:rsidRPr="00756B30" w:rsidRDefault="00794329" w:rsidP="00794329">
            <w:pPr>
              <w:pStyle w:val="TableParagraph"/>
              <w:spacing w:before="29"/>
              <w:ind w:left="195" w:right="175"/>
              <w:jc w:val="center"/>
              <w:rPr>
                <w:rFonts w:cs="Times New Roman"/>
                <w:sz w:val="20"/>
                <w:szCs w:val="20"/>
                <w:lang w:val="cs-CZ"/>
              </w:rPr>
            </w:pPr>
            <w:r>
              <w:rPr>
                <w:rFonts w:cs="Times New Roman"/>
                <w:sz w:val="20"/>
                <w:szCs w:val="20"/>
                <w:lang w:val="cs-CZ"/>
              </w:rPr>
              <w:t>nelze</w:t>
            </w:r>
          </w:p>
        </w:tc>
      </w:tr>
      <w:tr w:rsidR="00794329" w:rsidRPr="00756B30" w14:paraId="0179E2CE" w14:textId="77777777" w:rsidTr="00AB2B3F">
        <w:trPr>
          <w:trHeight w:val="299"/>
        </w:trPr>
        <w:tc>
          <w:tcPr>
            <w:tcW w:w="4526" w:type="dxa"/>
          </w:tcPr>
          <w:p w14:paraId="746EBB0A" w14:textId="0D4F528C" w:rsidR="00794329" w:rsidRPr="00B544DB" w:rsidRDefault="00794329" w:rsidP="004D44EE">
            <w:pPr>
              <w:pStyle w:val="TableParagraph"/>
              <w:spacing w:before="29"/>
              <w:ind w:left="74"/>
              <w:rPr>
                <w:sz w:val="20"/>
                <w:szCs w:val="20"/>
              </w:rPr>
            </w:pPr>
            <w:proofErr w:type="spellStart"/>
            <w:r>
              <w:rPr>
                <w:sz w:val="20"/>
                <w:szCs w:val="20"/>
              </w:rPr>
              <w:t>Medlog</w:t>
            </w:r>
            <w:proofErr w:type="spellEnd"/>
            <w:r>
              <w:rPr>
                <w:sz w:val="20"/>
                <w:szCs w:val="20"/>
              </w:rPr>
              <w:t xml:space="preserve"> Gdynia</w:t>
            </w:r>
          </w:p>
        </w:tc>
        <w:tc>
          <w:tcPr>
            <w:tcW w:w="2248" w:type="dxa"/>
          </w:tcPr>
          <w:p w14:paraId="570A702F" w14:textId="65400D08" w:rsidR="00794329" w:rsidRDefault="00794329" w:rsidP="004D44EE">
            <w:pPr>
              <w:pStyle w:val="TableParagraph"/>
              <w:spacing w:before="29"/>
              <w:ind w:left="195" w:right="175"/>
              <w:jc w:val="center"/>
              <w:rPr>
                <w:sz w:val="20"/>
                <w:szCs w:val="20"/>
                <w:lang w:val="cs-CZ"/>
              </w:rPr>
            </w:pPr>
            <w:r>
              <w:rPr>
                <w:sz w:val="20"/>
                <w:szCs w:val="20"/>
                <w:lang w:val="cs-CZ"/>
              </w:rPr>
              <w:t>EUR 3</w:t>
            </w:r>
            <w:r w:rsidR="00527E42">
              <w:rPr>
                <w:sz w:val="20"/>
                <w:szCs w:val="20"/>
                <w:lang w:val="cs-CZ"/>
              </w:rPr>
              <w:t>4</w:t>
            </w:r>
            <w:r>
              <w:rPr>
                <w:sz w:val="20"/>
                <w:szCs w:val="20"/>
                <w:lang w:val="cs-CZ"/>
              </w:rPr>
              <w:t>5</w:t>
            </w:r>
          </w:p>
        </w:tc>
        <w:tc>
          <w:tcPr>
            <w:tcW w:w="3149" w:type="dxa"/>
            <w:vAlign w:val="center"/>
          </w:tcPr>
          <w:p w14:paraId="467E9729" w14:textId="3FBB83AE" w:rsidR="00794329" w:rsidRPr="00756B30" w:rsidRDefault="00794329" w:rsidP="00794329">
            <w:pPr>
              <w:pStyle w:val="TableParagraph"/>
              <w:spacing w:before="29"/>
              <w:ind w:left="195" w:right="175"/>
              <w:jc w:val="center"/>
              <w:rPr>
                <w:sz w:val="20"/>
                <w:szCs w:val="20"/>
                <w:lang w:val="cs-CZ"/>
              </w:rPr>
            </w:pPr>
            <w:r>
              <w:rPr>
                <w:rFonts w:cs="Times New Roman"/>
                <w:sz w:val="20"/>
                <w:szCs w:val="20"/>
                <w:lang w:val="cs-CZ"/>
              </w:rPr>
              <w:t>nelze</w:t>
            </w:r>
          </w:p>
        </w:tc>
      </w:tr>
    </w:tbl>
    <w:p w14:paraId="470A69E7" w14:textId="77777777" w:rsidR="007B4593" w:rsidRDefault="007B4593" w:rsidP="007B4593">
      <w:pPr>
        <w:pStyle w:val="Odstavecseseznamem"/>
        <w:spacing w:before="120" w:after="120"/>
        <w:ind w:left="360"/>
        <w:jc w:val="both"/>
        <w:rPr>
          <w:rFonts w:ascii="Times New Roman" w:hAnsi="Times New Roman"/>
          <w:b/>
          <w:bCs/>
          <w:u w:val="single"/>
        </w:rPr>
      </w:pPr>
    </w:p>
    <w:p w14:paraId="68A95D6E" w14:textId="0D747071" w:rsidR="00EB0172" w:rsidRPr="005C495D" w:rsidRDefault="004164F3" w:rsidP="00EB0172">
      <w:pPr>
        <w:pStyle w:val="Odstavecseseznamem"/>
        <w:numPr>
          <w:ilvl w:val="0"/>
          <w:numId w:val="17"/>
        </w:numPr>
        <w:spacing w:before="120" w:after="120"/>
        <w:jc w:val="both"/>
        <w:rPr>
          <w:rFonts w:ascii="Times New Roman" w:hAnsi="Times New Roman"/>
          <w:b/>
          <w:bCs/>
          <w:u w:val="single"/>
        </w:rPr>
      </w:pPr>
      <w:r w:rsidRPr="005C495D">
        <w:rPr>
          <w:rFonts w:ascii="Times New Roman" w:hAnsi="Times New Roman"/>
          <w:b/>
          <w:bCs/>
          <w:u w:val="single"/>
        </w:rPr>
        <w:t>Převozy tahačem z / na externí terminály v </w:t>
      </w:r>
      <w:proofErr w:type="spellStart"/>
      <w:r w:rsidR="00EB0172" w:rsidRPr="005C495D">
        <w:rPr>
          <w:rFonts w:ascii="Times New Roman" w:hAnsi="Times New Roman"/>
          <w:b/>
          <w:bCs/>
          <w:u w:val="single"/>
        </w:rPr>
        <w:t>Malaszewicz</w:t>
      </w:r>
      <w:r w:rsidRPr="005C495D">
        <w:rPr>
          <w:rFonts w:ascii="Times New Roman" w:hAnsi="Times New Roman"/>
          <w:b/>
          <w:bCs/>
          <w:u w:val="single"/>
        </w:rPr>
        <w:t>ích</w:t>
      </w:r>
      <w:proofErr w:type="spellEnd"/>
      <w:r w:rsidR="00EB0172" w:rsidRPr="005C495D">
        <w:rPr>
          <w:rFonts w:ascii="Times New Roman" w:hAnsi="Times New Roman"/>
          <w:b/>
          <w:bCs/>
          <w:u w:val="single"/>
        </w:rPr>
        <w:t>:</w:t>
      </w:r>
    </w:p>
    <w:tbl>
      <w:tblPr>
        <w:tblStyle w:val="TableNormal1"/>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0"/>
        <w:gridCol w:w="5253"/>
      </w:tblGrid>
      <w:tr w:rsidR="00EB0172" w:rsidRPr="00756B30" w14:paraId="06B646CD" w14:textId="77777777">
        <w:trPr>
          <w:trHeight w:val="316"/>
        </w:trPr>
        <w:tc>
          <w:tcPr>
            <w:tcW w:w="4670" w:type="dxa"/>
            <w:vAlign w:val="center"/>
            <w:hideMark/>
          </w:tcPr>
          <w:p w14:paraId="447234C1" w14:textId="5FB94670" w:rsidR="00EB0172" w:rsidRPr="00756B30" w:rsidRDefault="00EB0172">
            <w:pPr>
              <w:pStyle w:val="TableParagraph"/>
              <w:spacing w:before="41"/>
              <w:ind w:left="74"/>
              <w:rPr>
                <w:rFonts w:cs="Times New Roman"/>
                <w:b/>
                <w:sz w:val="20"/>
                <w:szCs w:val="20"/>
                <w:lang w:val="cs-CZ"/>
              </w:rPr>
            </w:pPr>
            <w:r w:rsidRPr="00756B30">
              <w:rPr>
                <w:rFonts w:cs="Times New Roman"/>
                <w:b/>
                <w:sz w:val="20"/>
                <w:szCs w:val="20"/>
                <w:lang w:val="cs-CZ"/>
              </w:rPr>
              <w:t>Termin</w:t>
            </w:r>
            <w:r w:rsidR="004164F3">
              <w:rPr>
                <w:rFonts w:cs="Times New Roman"/>
                <w:b/>
                <w:sz w:val="20"/>
                <w:szCs w:val="20"/>
                <w:lang w:val="cs-CZ"/>
              </w:rPr>
              <w:t>á</w:t>
            </w:r>
            <w:r w:rsidRPr="00756B30">
              <w:rPr>
                <w:rFonts w:cs="Times New Roman"/>
                <w:b/>
                <w:sz w:val="20"/>
                <w:szCs w:val="20"/>
                <w:lang w:val="cs-CZ"/>
              </w:rPr>
              <w:t>l</w:t>
            </w:r>
          </w:p>
        </w:tc>
        <w:tc>
          <w:tcPr>
            <w:tcW w:w="5253" w:type="dxa"/>
            <w:hideMark/>
          </w:tcPr>
          <w:p w14:paraId="01DE0804" w14:textId="77777777" w:rsidR="00593AA1" w:rsidRDefault="00593AA1" w:rsidP="00593AA1">
            <w:pPr>
              <w:pStyle w:val="TableParagraph"/>
              <w:spacing w:before="41"/>
              <w:ind w:left="113" w:right="89"/>
              <w:jc w:val="center"/>
              <w:rPr>
                <w:b/>
                <w:bCs/>
                <w:color w:val="000000"/>
                <w:sz w:val="20"/>
                <w:szCs w:val="20"/>
                <w:lang w:val="cs-CZ"/>
              </w:rPr>
            </w:pPr>
            <w:r w:rsidRPr="00756B30">
              <w:rPr>
                <w:b/>
                <w:bCs/>
                <w:color w:val="000000"/>
                <w:sz w:val="20"/>
                <w:szCs w:val="20"/>
                <w:lang w:val="cs-CZ"/>
              </w:rPr>
              <w:t>20‘</w:t>
            </w:r>
            <w:r>
              <w:rPr>
                <w:b/>
                <w:bCs/>
                <w:color w:val="000000"/>
                <w:sz w:val="20"/>
                <w:szCs w:val="20"/>
                <w:lang w:val="cs-CZ"/>
              </w:rPr>
              <w:t xml:space="preserve"> prázdný nebo ložený 0-14 t brutto</w:t>
            </w:r>
            <w:r w:rsidRPr="00756B30">
              <w:rPr>
                <w:b/>
                <w:bCs/>
                <w:color w:val="000000"/>
                <w:sz w:val="20"/>
                <w:szCs w:val="20"/>
                <w:lang w:val="cs-CZ"/>
              </w:rPr>
              <w:t>,</w:t>
            </w:r>
          </w:p>
          <w:p w14:paraId="6C5EAA40" w14:textId="3DE61FA6" w:rsidR="00EB0172" w:rsidRPr="00756B30" w:rsidRDefault="00593AA1" w:rsidP="00593AA1">
            <w:pPr>
              <w:pStyle w:val="TableParagraph"/>
              <w:spacing w:before="41"/>
              <w:ind w:left="113" w:right="89"/>
              <w:jc w:val="center"/>
              <w:rPr>
                <w:rFonts w:cs="Times New Roman"/>
                <w:b/>
                <w:sz w:val="20"/>
                <w:szCs w:val="20"/>
                <w:lang w:val="cs-CZ"/>
              </w:rPr>
            </w:pPr>
            <w:r w:rsidRPr="00756B30">
              <w:rPr>
                <w:b/>
                <w:bCs/>
                <w:color w:val="000000"/>
                <w:sz w:val="20"/>
                <w:szCs w:val="20"/>
                <w:lang w:val="cs-CZ"/>
              </w:rPr>
              <w:t xml:space="preserve">40‘ </w:t>
            </w:r>
            <w:r>
              <w:rPr>
                <w:b/>
                <w:bCs/>
                <w:color w:val="000000"/>
                <w:sz w:val="20"/>
                <w:szCs w:val="20"/>
                <w:lang w:val="cs-CZ"/>
              </w:rPr>
              <w:t>prázdný nebo ložený 0-26 t brutto</w:t>
            </w:r>
          </w:p>
        </w:tc>
      </w:tr>
      <w:tr w:rsidR="00EB0172" w:rsidRPr="00756B30" w14:paraId="3F8E6C29" w14:textId="77777777">
        <w:trPr>
          <w:trHeight w:val="299"/>
        </w:trPr>
        <w:tc>
          <w:tcPr>
            <w:tcW w:w="4670" w:type="dxa"/>
            <w:vAlign w:val="center"/>
          </w:tcPr>
          <w:p w14:paraId="19C6C92B" w14:textId="77777777" w:rsidR="00EB0172" w:rsidRPr="00756B30" w:rsidRDefault="00EB0172">
            <w:pPr>
              <w:pStyle w:val="TableParagraph"/>
              <w:spacing w:before="29"/>
              <w:ind w:left="74"/>
              <w:rPr>
                <w:sz w:val="20"/>
                <w:szCs w:val="20"/>
                <w:lang w:val="cs-CZ"/>
              </w:rPr>
            </w:pPr>
            <w:proofErr w:type="spellStart"/>
            <w:r w:rsidRPr="00756B30">
              <w:rPr>
                <w:sz w:val="20"/>
                <w:szCs w:val="20"/>
                <w:lang w:val="cs-CZ"/>
              </w:rPr>
              <w:t>Adampol</w:t>
            </w:r>
            <w:proofErr w:type="spellEnd"/>
            <w:r w:rsidRPr="00756B30">
              <w:rPr>
                <w:sz w:val="20"/>
                <w:szCs w:val="20"/>
                <w:lang w:val="cs-CZ"/>
              </w:rPr>
              <w:t>, PKP CL, Agrostop</w:t>
            </w:r>
          </w:p>
        </w:tc>
        <w:tc>
          <w:tcPr>
            <w:tcW w:w="5253" w:type="dxa"/>
            <w:vAlign w:val="center"/>
          </w:tcPr>
          <w:p w14:paraId="7A202DEA" w14:textId="0FD443AF" w:rsidR="00EB0172" w:rsidRPr="00756B30" w:rsidRDefault="00AF4B63">
            <w:pPr>
              <w:pStyle w:val="TableParagraph"/>
              <w:spacing w:before="29"/>
              <w:ind w:left="195" w:right="175"/>
              <w:jc w:val="center"/>
              <w:rPr>
                <w:sz w:val="20"/>
                <w:szCs w:val="20"/>
                <w:lang w:val="cs-CZ"/>
              </w:rPr>
            </w:pPr>
            <w:r>
              <w:rPr>
                <w:sz w:val="20"/>
                <w:szCs w:val="20"/>
                <w:lang w:val="cs-CZ"/>
              </w:rPr>
              <w:t>EUR 160</w:t>
            </w:r>
          </w:p>
        </w:tc>
      </w:tr>
    </w:tbl>
    <w:p w14:paraId="629968DA" w14:textId="77777777" w:rsidR="005C495D" w:rsidRPr="00756B30" w:rsidRDefault="005C495D" w:rsidP="005C495D">
      <w:pPr>
        <w:jc w:val="center"/>
        <w:rPr>
          <w:rFonts w:ascii="Times New Roman" w:hAnsi="Times New Roman"/>
          <w:b/>
          <w:sz w:val="32"/>
          <w:szCs w:val="32"/>
        </w:rPr>
        <w:sectPr w:rsidR="005C495D" w:rsidRPr="00756B30" w:rsidSect="005C495D">
          <w:headerReference w:type="default" r:id="rId52"/>
          <w:type w:val="continuous"/>
          <w:pgSz w:w="11907" w:h="16840" w:code="9"/>
          <w:pgMar w:top="1134" w:right="567" w:bottom="1134" w:left="1418" w:header="709" w:footer="709" w:gutter="0"/>
          <w:cols w:space="708"/>
        </w:sectPr>
      </w:pPr>
    </w:p>
    <w:p w14:paraId="782086BB" w14:textId="77777777" w:rsidR="00EB0172" w:rsidRPr="00756B30" w:rsidRDefault="00EB0172" w:rsidP="00B750B3">
      <w:pPr>
        <w:tabs>
          <w:tab w:val="left" w:pos="4820"/>
          <w:tab w:val="left" w:leader="dot" w:pos="7088"/>
        </w:tabs>
        <w:jc w:val="both"/>
        <w:rPr>
          <w:rFonts w:ascii="Times New Roman" w:hAnsi="Times New Roman"/>
        </w:rPr>
      </w:pPr>
    </w:p>
    <w:bookmarkEnd w:id="12"/>
    <w:p w14:paraId="5E7DD3FC" w14:textId="77777777" w:rsidR="005D5276" w:rsidRDefault="005D5276" w:rsidP="006570FF">
      <w:pPr>
        <w:ind w:left="2721" w:firstLine="907"/>
        <w:rPr>
          <w:rFonts w:ascii="Times New Roman" w:hAnsi="Times New Roman"/>
          <w:b/>
          <w:sz w:val="29"/>
          <w:szCs w:val="29"/>
        </w:rPr>
      </w:pPr>
    </w:p>
    <w:p w14:paraId="03331212" w14:textId="77777777" w:rsidR="005D5276" w:rsidRDefault="005D5276" w:rsidP="006570FF">
      <w:pPr>
        <w:ind w:left="2721" w:firstLine="907"/>
        <w:rPr>
          <w:rFonts w:ascii="Times New Roman" w:hAnsi="Times New Roman"/>
          <w:b/>
          <w:sz w:val="29"/>
          <w:szCs w:val="29"/>
        </w:rPr>
      </w:pPr>
    </w:p>
    <w:p w14:paraId="5E66188A" w14:textId="77777777" w:rsidR="005D5276" w:rsidRDefault="005D5276" w:rsidP="006570FF">
      <w:pPr>
        <w:ind w:left="2721" w:firstLine="907"/>
        <w:rPr>
          <w:rFonts w:ascii="Times New Roman" w:hAnsi="Times New Roman"/>
          <w:b/>
          <w:sz w:val="29"/>
          <w:szCs w:val="29"/>
        </w:rPr>
      </w:pPr>
    </w:p>
    <w:p w14:paraId="58D1C808" w14:textId="77777777" w:rsidR="005D5276" w:rsidRDefault="005D5276" w:rsidP="006570FF">
      <w:pPr>
        <w:ind w:left="2721" w:firstLine="907"/>
        <w:rPr>
          <w:rFonts w:ascii="Times New Roman" w:hAnsi="Times New Roman"/>
          <w:b/>
          <w:sz w:val="29"/>
          <w:szCs w:val="29"/>
        </w:rPr>
      </w:pPr>
    </w:p>
    <w:p w14:paraId="595E8116" w14:textId="77777777" w:rsidR="005D5276" w:rsidRDefault="005D5276" w:rsidP="006570FF">
      <w:pPr>
        <w:ind w:left="2721" w:firstLine="907"/>
        <w:rPr>
          <w:rFonts w:ascii="Times New Roman" w:hAnsi="Times New Roman"/>
          <w:b/>
          <w:sz w:val="29"/>
          <w:szCs w:val="29"/>
        </w:rPr>
      </w:pPr>
    </w:p>
    <w:p w14:paraId="04D8EF7B" w14:textId="77777777" w:rsidR="005D5276" w:rsidRDefault="005D5276" w:rsidP="006570FF">
      <w:pPr>
        <w:ind w:left="2721" w:firstLine="907"/>
        <w:rPr>
          <w:rFonts w:ascii="Times New Roman" w:hAnsi="Times New Roman"/>
          <w:b/>
          <w:sz w:val="29"/>
          <w:szCs w:val="29"/>
        </w:rPr>
      </w:pPr>
    </w:p>
    <w:p w14:paraId="5BD33BF6" w14:textId="77777777" w:rsidR="005D5276" w:rsidRDefault="005D5276" w:rsidP="006570FF">
      <w:pPr>
        <w:ind w:left="2721" w:firstLine="907"/>
        <w:rPr>
          <w:rFonts w:ascii="Times New Roman" w:hAnsi="Times New Roman"/>
          <w:b/>
          <w:sz w:val="29"/>
          <w:szCs w:val="29"/>
        </w:rPr>
      </w:pPr>
    </w:p>
    <w:p w14:paraId="71656681" w14:textId="77777777" w:rsidR="005D5276" w:rsidRDefault="005D5276" w:rsidP="006570FF">
      <w:pPr>
        <w:ind w:left="2721" w:firstLine="907"/>
        <w:rPr>
          <w:rFonts w:ascii="Times New Roman" w:hAnsi="Times New Roman"/>
          <w:b/>
          <w:sz w:val="29"/>
          <w:szCs w:val="29"/>
        </w:rPr>
      </w:pPr>
    </w:p>
    <w:p w14:paraId="3FED2538" w14:textId="77777777" w:rsidR="005D5276" w:rsidRDefault="005D5276" w:rsidP="006570FF">
      <w:pPr>
        <w:ind w:left="2721" w:firstLine="907"/>
        <w:rPr>
          <w:rFonts w:ascii="Times New Roman" w:hAnsi="Times New Roman"/>
          <w:b/>
          <w:sz w:val="29"/>
          <w:szCs w:val="29"/>
        </w:rPr>
      </w:pPr>
    </w:p>
    <w:p w14:paraId="77D06345" w14:textId="77777777" w:rsidR="005D5276" w:rsidRDefault="005D5276" w:rsidP="006570FF">
      <w:pPr>
        <w:ind w:left="2721" w:firstLine="907"/>
        <w:rPr>
          <w:rFonts w:ascii="Times New Roman" w:hAnsi="Times New Roman"/>
          <w:b/>
          <w:sz w:val="29"/>
          <w:szCs w:val="29"/>
        </w:rPr>
      </w:pPr>
    </w:p>
    <w:p w14:paraId="3364110D" w14:textId="77777777" w:rsidR="005D5276" w:rsidRDefault="005D5276" w:rsidP="006570FF">
      <w:pPr>
        <w:ind w:left="2721" w:firstLine="907"/>
        <w:rPr>
          <w:rFonts w:ascii="Times New Roman" w:hAnsi="Times New Roman"/>
          <w:b/>
          <w:sz w:val="29"/>
          <w:szCs w:val="29"/>
        </w:rPr>
      </w:pPr>
    </w:p>
    <w:p w14:paraId="0A17046E" w14:textId="77777777" w:rsidR="005D5276" w:rsidRDefault="005D5276" w:rsidP="006570FF">
      <w:pPr>
        <w:ind w:left="2721" w:firstLine="907"/>
        <w:rPr>
          <w:rFonts w:ascii="Times New Roman" w:hAnsi="Times New Roman"/>
          <w:b/>
          <w:sz w:val="29"/>
          <w:szCs w:val="29"/>
        </w:rPr>
      </w:pPr>
    </w:p>
    <w:p w14:paraId="2EBDBC9D" w14:textId="77777777" w:rsidR="005D5276" w:rsidRDefault="005D5276" w:rsidP="006570FF">
      <w:pPr>
        <w:ind w:left="2721" w:firstLine="907"/>
        <w:rPr>
          <w:rFonts w:ascii="Times New Roman" w:hAnsi="Times New Roman"/>
          <w:b/>
          <w:sz w:val="29"/>
          <w:szCs w:val="29"/>
        </w:rPr>
      </w:pPr>
    </w:p>
    <w:p w14:paraId="6495AB25" w14:textId="77777777" w:rsidR="005D5276" w:rsidRDefault="005D5276" w:rsidP="006570FF">
      <w:pPr>
        <w:ind w:left="2721" w:firstLine="907"/>
        <w:rPr>
          <w:rFonts w:ascii="Times New Roman" w:hAnsi="Times New Roman"/>
          <w:b/>
          <w:sz w:val="29"/>
          <w:szCs w:val="29"/>
        </w:rPr>
      </w:pPr>
    </w:p>
    <w:p w14:paraId="3D15C6D5" w14:textId="77777777" w:rsidR="005D5276" w:rsidRDefault="005D5276" w:rsidP="006570FF">
      <w:pPr>
        <w:ind w:left="2721" w:firstLine="907"/>
        <w:rPr>
          <w:rFonts w:ascii="Times New Roman" w:hAnsi="Times New Roman"/>
          <w:b/>
          <w:sz w:val="29"/>
          <w:szCs w:val="29"/>
        </w:rPr>
      </w:pPr>
    </w:p>
    <w:p w14:paraId="627E6148" w14:textId="2DBD9678" w:rsidR="005D5276" w:rsidRDefault="005D5276" w:rsidP="006570FF">
      <w:pPr>
        <w:ind w:left="2721" w:firstLine="907"/>
        <w:rPr>
          <w:rFonts w:ascii="Times New Roman" w:hAnsi="Times New Roman"/>
          <w:b/>
          <w:sz w:val="29"/>
          <w:szCs w:val="29"/>
        </w:rPr>
      </w:pPr>
    </w:p>
    <w:p w14:paraId="5D42560E" w14:textId="54EC3678" w:rsidR="005C0108" w:rsidRDefault="005C0108" w:rsidP="006570FF">
      <w:pPr>
        <w:ind w:left="2721" w:firstLine="907"/>
        <w:rPr>
          <w:rFonts w:ascii="Times New Roman" w:hAnsi="Times New Roman"/>
          <w:b/>
          <w:sz w:val="29"/>
          <w:szCs w:val="29"/>
        </w:rPr>
      </w:pPr>
    </w:p>
    <w:p w14:paraId="04F27C34" w14:textId="65938BDD" w:rsidR="005C0108" w:rsidRDefault="005C0108" w:rsidP="006570FF">
      <w:pPr>
        <w:ind w:left="2721" w:firstLine="907"/>
        <w:rPr>
          <w:rFonts w:ascii="Times New Roman" w:hAnsi="Times New Roman"/>
          <w:b/>
          <w:sz w:val="29"/>
          <w:szCs w:val="29"/>
        </w:rPr>
      </w:pPr>
    </w:p>
    <w:p w14:paraId="6869873B" w14:textId="3375DC7E" w:rsidR="005C0108" w:rsidRDefault="005C0108" w:rsidP="006570FF">
      <w:pPr>
        <w:ind w:left="2721" w:firstLine="907"/>
        <w:rPr>
          <w:rFonts w:ascii="Times New Roman" w:hAnsi="Times New Roman"/>
          <w:b/>
          <w:sz w:val="29"/>
          <w:szCs w:val="29"/>
        </w:rPr>
      </w:pPr>
    </w:p>
    <w:p w14:paraId="4B98A37E" w14:textId="39C4EAD2" w:rsidR="005C0108" w:rsidRDefault="005C0108" w:rsidP="006570FF">
      <w:pPr>
        <w:ind w:left="2721" w:firstLine="907"/>
        <w:rPr>
          <w:rFonts w:ascii="Times New Roman" w:hAnsi="Times New Roman"/>
          <w:b/>
          <w:sz w:val="29"/>
          <w:szCs w:val="29"/>
        </w:rPr>
      </w:pPr>
    </w:p>
    <w:p w14:paraId="52715028" w14:textId="601CEE83" w:rsidR="005C0108" w:rsidRDefault="005C0108" w:rsidP="006570FF">
      <w:pPr>
        <w:ind w:left="2721" w:firstLine="907"/>
        <w:rPr>
          <w:rFonts w:ascii="Times New Roman" w:hAnsi="Times New Roman"/>
          <w:b/>
          <w:sz w:val="29"/>
          <w:szCs w:val="29"/>
        </w:rPr>
      </w:pPr>
    </w:p>
    <w:p w14:paraId="50F70B94" w14:textId="30840D80" w:rsidR="005C0108" w:rsidRDefault="005C0108" w:rsidP="006570FF">
      <w:pPr>
        <w:ind w:left="2721" w:firstLine="907"/>
        <w:rPr>
          <w:rFonts w:ascii="Times New Roman" w:hAnsi="Times New Roman"/>
          <w:b/>
          <w:sz w:val="29"/>
          <w:szCs w:val="29"/>
        </w:rPr>
      </w:pPr>
    </w:p>
    <w:p w14:paraId="5506AE15" w14:textId="7C513983" w:rsidR="005C0108" w:rsidRDefault="005C0108" w:rsidP="006570FF">
      <w:pPr>
        <w:ind w:left="2721" w:firstLine="907"/>
        <w:rPr>
          <w:rFonts w:ascii="Times New Roman" w:hAnsi="Times New Roman"/>
          <w:b/>
          <w:sz w:val="29"/>
          <w:szCs w:val="29"/>
        </w:rPr>
      </w:pPr>
    </w:p>
    <w:p w14:paraId="53184748" w14:textId="65737630" w:rsidR="005C0108" w:rsidRDefault="005C0108" w:rsidP="006570FF">
      <w:pPr>
        <w:ind w:left="2721" w:firstLine="907"/>
        <w:rPr>
          <w:rFonts w:ascii="Times New Roman" w:hAnsi="Times New Roman"/>
          <w:b/>
          <w:sz w:val="29"/>
          <w:szCs w:val="29"/>
        </w:rPr>
      </w:pPr>
    </w:p>
    <w:p w14:paraId="1989F1E5" w14:textId="5C11AB97" w:rsidR="005C0108" w:rsidRDefault="005C0108" w:rsidP="006570FF">
      <w:pPr>
        <w:ind w:left="2721" w:firstLine="907"/>
        <w:rPr>
          <w:rFonts w:ascii="Times New Roman" w:hAnsi="Times New Roman"/>
          <w:b/>
          <w:sz w:val="29"/>
          <w:szCs w:val="29"/>
        </w:rPr>
      </w:pPr>
    </w:p>
    <w:p w14:paraId="201D7790" w14:textId="3F3CCE9F" w:rsidR="00CA2EA1" w:rsidRDefault="00CA2EA1">
      <w:pPr>
        <w:rPr>
          <w:rFonts w:ascii="Times New Roman" w:hAnsi="Times New Roman"/>
          <w:b/>
          <w:sz w:val="29"/>
          <w:szCs w:val="29"/>
        </w:rPr>
        <w:sectPr w:rsidR="00CA2EA1" w:rsidSect="00B570F9">
          <w:headerReference w:type="even" r:id="rId53"/>
          <w:headerReference w:type="default" r:id="rId54"/>
          <w:footerReference w:type="even" r:id="rId55"/>
          <w:headerReference w:type="first" r:id="rId56"/>
          <w:type w:val="continuous"/>
          <w:pgSz w:w="11907" w:h="16840" w:code="9"/>
          <w:pgMar w:top="284" w:right="567" w:bottom="567" w:left="1418" w:header="709" w:footer="709" w:gutter="0"/>
          <w:cols w:space="708"/>
        </w:sectPr>
      </w:pPr>
    </w:p>
    <w:p w14:paraId="65CF288B" w14:textId="77777777" w:rsidR="00C670BE" w:rsidRDefault="00C670BE" w:rsidP="00CA2EA1">
      <w:pPr>
        <w:rPr>
          <w:rFonts w:ascii="Times New Roman" w:hAnsi="Times New Roman"/>
          <w:b/>
          <w:sz w:val="29"/>
          <w:szCs w:val="29"/>
        </w:rPr>
        <w:sectPr w:rsidR="00C670BE" w:rsidSect="00B570F9">
          <w:headerReference w:type="default" r:id="rId57"/>
          <w:pgSz w:w="11907" w:h="16840" w:code="9"/>
          <w:pgMar w:top="284" w:right="567" w:bottom="567" w:left="1418" w:header="709" w:footer="709" w:gutter="0"/>
          <w:cols w:space="708"/>
        </w:sectPr>
      </w:pPr>
    </w:p>
    <w:p w14:paraId="3A8A8B17" w14:textId="31503A5A" w:rsidR="004E24ED" w:rsidRPr="00CA2EA1" w:rsidRDefault="004E24ED" w:rsidP="00CA2EA1">
      <w:pPr>
        <w:jc w:val="center"/>
        <w:rPr>
          <w:rFonts w:ascii="Times New Roman" w:hAnsi="Times New Roman"/>
          <w:b/>
          <w:sz w:val="29"/>
          <w:szCs w:val="29"/>
        </w:rPr>
      </w:pPr>
      <w:r w:rsidRPr="00733E3E">
        <w:rPr>
          <w:rFonts w:ascii="Times New Roman" w:hAnsi="Times New Roman"/>
          <w:b/>
          <w:sz w:val="29"/>
          <w:szCs w:val="29"/>
        </w:rPr>
        <w:t>Příloha č.</w:t>
      </w:r>
      <w:r w:rsidR="00053ED9" w:rsidRPr="00733E3E">
        <w:rPr>
          <w:rFonts w:ascii="Times New Roman" w:hAnsi="Times New Roman"/>
          <w:b/>
          <w:sz w:val="29"/>
          <w:szCs w:val="29"/>
        </w:rPr>
        <w:t xml:space="preserve"> </w:t>
      </w:r>
      <w:r w:rsidR="00B00E77">
        <w:rPr>
          <w:rFonts w:ascii="Times New Roman" w:hAnsi="Times New Roman"/>
          <w:b/>
          <w:sz w:val="29"/>
          <w:szCs w:val="29"/>
        </w:rPr>
        <w:t>3</w:t>
      </w:r>
    </w:p>
    <w:p w14:paraId="7006D5E8" w14:textId="4533AAEC" w:rsidR="00BD433F" w:rsidRPr="00733E3E" w:rsidRDefault="004433A7" w:rsidP="00BD433F">
      <w:pPr>
        <w:jc w:val="center"/>
        <w:rPr>
          <w:rFonts w:ascii="Times New Roman" w:hAnsi="Times New Roman"/>
          <w:sz w:val="18"/>
          <w:szCs w:val="18"/>
        </w:rPr>
      </w:pPr>
      <w:r w:rsidRPr="00733E3E">
        <w:rPr>
          <w:rFonts w:ascii="Times New Roman" w:hAnsi="Times New Roman"/>
          <w:sz w:val="18"/>
          <w:szCs w:val="18"/>
        </w:rPr>
        <w:t>ke Všeobecným podmínkám pro přepravu kont</w:t>
      </w:r>
      <w:r w:rsidRPr="00B07884">
        <w:rPr>
          <w:rFonts w:ascii="Times New Roman" w:hAnsi="Times New Roman"/>
          <w:sz w:val="18"/>
          <w:szCs w:val="18"/>
        </w:rPr>
        <w:t xml:space="preserve">ejnerů na rok </w:t>
      </w:r>
      <w:r w:rsidR="00493925">
        <w:rPr>
          <w:rFonts w:ascii="Times New Roman" w:hAnsi="Times New Roman"/>
          <w:sz w:val="18"/>
          <w:szCs w:val="18"/>
        </w:rPr>
        <w:t>202</w:t>
      </w:r>
      <w:r w:rsidR="0021050C">
        <w:rPr>
          <w:rFonts w:ascii="Times New Roman" w:hAnsi="Times New Roman"/>
          <w:sz w:val="18"/>
          <w:szCs w:val="18"/>
        </w:rPr>
        <w:t>6</w:t>
      </w:r>
    </w:p>
    <w:p w14:paraId="51491C57" w14:textId="77777777" w:rsidR="004433A7" w:rsidRPr="00733E3E" w:rsidRDefault="00DA5043" w:rsidP="004433A7">
      <w:pPr>
        <w:jc w:val="center"/>
        <w:rPr>
          <w:sz w:val="10"/>
          <w:szCs w:val="10"/>
        </w:rPr>
      </w:pPr>
      <w:r w:rsidRPr="00733E3E">
        <w:rPr>
          <w:sz w:val="10"/>
          <w:szCs w:val="10"/>
        </w:rPr>
        <w:t>-------------------------------------------------------------------------------------------------------------------------------------------------------</w:t>
      </w:r>
      <w:r w:rsidR="004433A7" w:rsidRPr="00733E3E">
        <w:rPr>
          <w:sz w:val="10"/>
          <w:szCs w:val="10"/>
        </w:rPr>
        <w:t>--------------------------------------------------------------------------------------------------------------------------------------------------</w:t>
      </w:r>
    </w:p>
    <w:p w14:paraId="7CD12791" w14:textId="77777777" w:rsidR="004E24ED" w:rsidRPr="00733E3E" w:rsidRDefault="004E24ED" w:rsidP="009E7C91">
      <w:pPr>
        <w:jc w:val="center"/>
        <w:rPr>
          <w:rFonts w:ascii="Times New Roman" w:hAnsi="Times New Roman"/>
          <w:b/>
          <w:u w:val="single"/>
        </w:rPr>
      </w:pPr>
      <w:r w:rsidRPr="00733E3E">
        <w:rPr>
          <w:rFonts w:ascii="Times New Roman" w:hAnsi="Times New Roman"/>
          <w:b/>
          <w:u w:val="single"/>
        </w:rPr>
        <w:t>Přehled údajů, které musí obsahovat objednávka přepravy</w:t>
      </w:r>
    </w:p>
    <w:p w14:paraId="7EE7F071" w14:textId="77777777" w:rsidR="009E3391" w:rsidRPr="00733E3E" w:rsidRDefault="009E3391" w:rsidP="009E3391">
      <w:pPr>
        <w:ind w:left="720"/>
        <w:jc w:val="both"/>
        <w:rPr>
          <w:rFonts w:ascii="Times New Roman" w:hAnsi="Times New Roman"/>
        </w:rPr>
      </w:pPr>
    </w:p>
    <w:p w14:paraId="62A18B4E" w14:textId="77777777" w:rsidR="007A3CE4" w:rsidRPr="00733E3E" w:rsidRDefault="007A3CE4" w:rsidP="007A3CE4">
      <w:pPr>
        <w:tabs>
          <w:tab w:val="left" w:pos="4320"/>
        </w:tabs>
        <w:spacing w:before="100" w:after="100"/>
        <w:jc w:val="both"/>
        <w:rPr>
          <w:rFonts w:ascii="Times New Roman" w:hAnsi="Times New Roman"/>
          <w:b/>
        </w:rPr>
      </w:pPr>
      <w:r w:rsidRPr="00733E3E">
        <w:rPr>
          <w:rFonts w:ascii="Times New Roman" w:hAnsi="Times New Roman"/>
          <w:b/>
        </w:rPr>
        <w:t>EXPORT:</w:t>
      </w:r>
    </w:p>
    <w:p w14:paraId="0E420C10" w14:textId="77777777" w:rsidR="00D54B5F" w:rsidRPr="00733E3E" w:rsidRDefault="00D54B5F" w:rsidP="00DB43BE">
      <w:pPr>
        <w:numPr>
          <w:ilvl w:val="0"/>
          <w:numId w:val="3"/>
        </w:numPr>
        <w:tabs>
          <w:tab w:val="clear" w:pos="720"/>
        </w:tabs>
        <w:jc w:val="both"/>
        <w:rPr>
          <w:rFonts w:ascii="Times New Roman" w:hAnsi="Times New Roman"/>
        </w:rPr>
      </w:pPr>
      <w:r w:rsidRPr="00733E3E">
        <w:rPr>
          <w:rFonts w:ascii="Times New Roman" w:hAnsi="Times New Roman"/>
        </w:rPr>
        <w:t>údaje o zadavateli a příjemci objednávky (kdo přepravu objednává, které společnosti skupiny METRANS přepravu zadává)</w:t>
      </w:r>
    </w:p>
    <w:p w14:paraId="16D56C4D" w14:textId="7F9A2BAB" w:rsidR="00D54B5F" w:rsidRPr="00733E3E" w:rsidRDefault="00C91F8D" w:rsidP="00DB43BE">
      <w:pPr>
        <w:numPr>
          <w:ilvl w:val="0"/>
          <w:numId w:val="3"/>
        </w:numPr>
        <w:tabs>
          <w:tab w:val="clear" w:pos="720"/>
        </w:tabs>
        <w:jc w:val="both"/>
        <w:rPr>
          <w:rFonts w:ascii="Times New Roman" w:hAnsi="Times New Roman"/>
        </w:rPr>
      </w:pPr>
      <w:r w:rsidRPr="00733E3E">
        <w:rPr>
          <w:rFonts w:ascii="Times New Roman" w:hAnsi="Times New Roman"/>
        </w:rPr>
        <w:t xml:space="preserve">počet </w:t>
      </w:r>
      <w:r w:rsidR="00D54B5F" w:rsidRPr="00733E3E">
        <w:rPr>
          <w:rFonts w:ascii="Times New Roman" w:hAnsi="Times New Roman"/>
        </w:rPr>
        <w:t>kontejnerů, ISO typ a velikost kontejneru</w:t>
      </w:r>
    </w:p>
    <w:p w14:paraId="14A87914" w14:textId="4C781035" w:rsidR="00D54B5F" w:rsidRPr="00733E3E" w:rsidRDefault="00D54B5F" w:rsidP="00DB43BE">
      <w:pPr>
        <w:numPr>
          <w:ilvl w:val="0"/>
          <w:numId w:val="3"/>
        </w:numPr>
        <w:tabs>
          <w:tab w:val="clear" w:pos="720"/>
        </w:tabs>
        <w:jc w:val="both"/>
        <w:rPr>
          <w:rFonts w:ascii="Times New Roman" w:hAnsi="Times New Roman"/>
        </w:rPr>
      </w:pPr>
      <w:r w:rsidRPr="00733E3E">
        <w:rPr>
          <w:rFonts w:ascii="Times New Roman" w:hAnsi="Times New Roman"/>
        </w:rPr>
        <w:t>závazný údaj o tom, zda se jedná o vývoz do třetí země (země určení)</w:t>
      </w:r>
    </w:p>
    <w:p w14:paraId="6A6A2C50" w14:textId="77777777" w:rsidR="004E24ED" w:rsidRPr="00733E3E" w:rsidRDefault="00580B5E" w:rsidP="00DB43BE">
      <w:pPr>
        <w:numPr>
          <w:ilvl w:val="0"/>
          <w:numId w:val="3"/>
        </w:numPr>
        <w:tabs>
          <w:tab w:val="clear" w:pos="720"/>
        </w:tabs>
        <w:jc w:val="both"/>
        <w:rPr>
          <w:rFonts w:ascii="Times New Roman" w:hAnsi="Times New Roman"/>
        </w:rPr>
      </w:pPr>
      <w:r w:rsidRPr="00733E3E">
        <w:rPr>
          <w:rFonts w:ascii="Times New Roman" w:hAnsi="Times New Roman"/>
        </w:rPr>
        <w:t xml:space="preserve">rejdař, </w:t>
      </w:r>
      <w:r w:rsidR="004E24ED" w:rsidRPr="00733E3E">
        <w:rPr>
          <w:rFonts w:ascii="Times New Roman" w:hAnsi="Times New Roman"/>
        </w:rPr>
        <w:t>deponie a číslo uvolnění</w:t>
      </w:r>
    </w:p>
    <w:p w14:paraId="0632F85F" w14:textId="77777777" w:rsidR="004E24ED" w:rsidRPr="00733E3E" w:rsidRDefault="004E24ED" w:rsidP="00DB43BE">
      <w:pPr>
        <w:numPr>
          <w:ilvl w:val="0"/>
          <w:numId w:val="3"/>
        </w:numPr>
        <w:tabs>
          <w:tab w:val="clear" w:pos="720"/>
        </w:tabs>
        <w:jc w:val="both"/>
        <w:rPr>
          <w:rFonts w:ascii="Times New Roman" w:hAnsi="Times New Roman"/>
        </w:rPr>
      </w:pPr>
      <w:r w:rsidRPr="00733E3E">
        <w:rPr>
          <w:rFonts w:ascii="Times New Roman" w:hAnsi="Times New Roman"/>
        </w:rPr>
        <w:t>přístav lodění a komu k dispozici</w:t>
      </w:r>
    </w:p>
    <w:p w14:paraId="6C6EF8ED" w14:textId="77777777" w:rsidR="004E24ED" w:rsidRPr="00733E3E" w:rsidRDefault="008E5617" w:rsidP="00DB43BE">
      <w:pPr>
        <w:numPr>
          <w:ilvl w:val="0"/>
          <w:numId w:val="3"/>
        </w:numPr>
        <w:tabs>
          <w:tab w:val="clear" w:pos="720"/>
        </w:tabs>
        <w:jc w:val="both"/>
        <w:rPr>
          <w:rFonts w:ascii="Times New Roman" w:hAnsi="Times New Roman"/>
        </w:rPr>
      </w:pPr>
      <w:r w:rsidRPr="00733E3E">
        <w:rPr>
          <w:rFonts w:ascii="Times New Roman" w:hAnsi="Times New Roman"/>
        </w:rPr>
        <w:t>terminál</w:t>
      </w:r>
      <w:r w:rsidR="004E24ED" w:rsidRPr="00733E3E">
        <w:rPr>
          <w:rFonts w:ascii="Times New Roman" w:hAnsi="Times New Roman"/>
        </w:rPr>
        <w:t xml:space="preserve"> určení</w:t>
      </w:r>
      <w:r w:rsidR="00DF77D2" w:rsidRPr="00733E3E">
        <w:rPr>
          <w:rFonts w:ascii="Times New Roman" w:hAnsi="Times New Roman"/>
        </w:rPr>
        <w:t xml:space="preserve"> v přístavu, </w:t>
      </w:r>
      <w:proofErr w:type="spellStart"/>
      <w:r w:rsidR="00DF77D2" w:rsidRPr="00733E3E">
        <w:rPr>
          <w:rFonts w:ascii="Times New Roman" w:hAnsi="Times New Roman"/>
        </w:rPr>
        <w:t>turn</w:t>
      </w:r>
      <w:proofErr w:type="spellEnd"/>
      <w:r w:rsidR="00DF77D2" w:rsidRPr="00733E3E">
        <w:rPr>
          <w:rFonts w:ascii="Times New Roman" w:hAnsi="Times New Roman"/>
        </w:rPr>
        <w:t xml:space="preserve"> in reference, údaje o lodění (jméno lodi; </w:t>
      </w:r>
      <w:proofErr w:type="spellStart"/>
      <w:r w:rsidR="00DF77D2" w:rsidRPr="00733E3E">
        <w:rPr>
          <w:rFonts w:ascii="Times New Roman" w:hAnsi="Times New Roman"/>
        </w:rPr>
        <w:t>ready</w:t>
      </w:r>
      <w:proofErr w:type="spellEnd"/>
      <w:r w:rsidR="00DF77D2" w:rsidRPr="00733E3E">
        <w:rPr>
          <w:rFonts w:ascii="Times New Roman" w:hAnsi="Times New Roman"/>
        </w:rPr>
        <w:t>; ETS)</w:t>
      </w:r>
    </w:p>
    <w:p w14:paraId="78508093" w14:textId="77777777" w:rsidR="004E24ED" w:rsidRPr="00733E3E" w:rsidRDefault="004E24ED" w:rsidP="00DB43BE">
      <w:pPr>
        <w:numPr>
          <w:ilvl w:val="0"/>
          <w:numId w:val="3"/>
        </w:numPr>
        <w:tabs>
          <w:tab w:val="clear" w:pos="720"/>
        </w:tabs>
        <w:jc w:val="both"/>
        <w:rPr>
          <w:rFonts w:ascii="Times New Roman" w:hAnsi="Times New Roman"/>
        </w:rPr>
      </w:pPr>
      <w:r w:rsidRPr="00733E3E">
        <w:rPr>
          <w:rFonts w:ascii="Times New Roman" w:hAnsi="Times New Roman"/>
        </w:rPr>
        <w:t>přístav určení/země</w:t>
      </w:r>
    </w:p>
    <w:p w14:paraId="43617792" w14:textId="20BA00DD" w:rsidR="004E24ED" w:rsidRPr="00B302F1" w:rsidRDefault="004E24ED" w:rsidP="00B302F1">
      <w:pPr>
        <w:numPr>
          <w:ilvl w:val="0"/>
          <w:numId w:val="3"/>
        </w:numPr>
        <w:tabs>
          <w:tab w:val="clear" w:pos="720"/>
        </w:tabs>
        <w:jc w:val="both"/>
        <w:rPr>
          <w:rFonts w:ascii="Times New Roman" w:hAnsi="Times New Roman"/>
        </w:rPr>
      </w:pPr>
      <w:r w:rsidRPr="00733E3E">
        <w:rPr>
          <w:rFonts w:ascii="Times New Roman" w:hAnsi="Times New Roman"/>
        </w:rPr>
        <w:t xml:space="preserve">Z nebo BHT </w:t>
      </w:r>
      <w:proofErr w:type="spellStart"/>
      <w:r w:rsidRPr="00733E3E">
        <w:rPr>
          <w:rFonts w:ascii="Times New Roman" w:hAnsi="Times New Roman"/>
        </w:rPr>
        <w:t>Num</w:t>
      </w:r>
      <w:r w:rsidR="00845A3E" w:rsidRPr="00733E3E">
        <w:rPr>
          <w:rFonts w:ascii="Times New Roman" w:hAnsi="Times New Roman"/>
        </w:rPr>
        <w:t>m</w:t>
      </w:r>
      <w:r w:rsidRPr="00733E3E">
        <w:rPr>
          <w:rFonts w:ascii="Times New Roman" w:hAnsi="Times New Roman"/>
        </w:rPr>
        <w:t>er</w:t>
      </w:r>
      <w:proofErr w:type="spellEnd"/>
      <w:r w:rsidRPr="00733E3E">
        <w:rPr>
          <w:rFonts w:ascii="Times New Roman" w:hAnsi="Times New Roman"/>
        </w:rPr>
        <w:t xml:space="preserve"> (ano-ne</w:t>
      </w:r>
      <w:r w:rsidR="00C70D5D" w:rsidRPr="00733E3E">
        <w:rPr>
          <w:rFonts w:ascii="Times New Roman" w:hAnsi="Times New Roman"/>
        </w:rPr>
        <w:t>; jen v Hamburgu/</w:t>
      </w:r>
      <w:proofErr w:type="spellStart"/>
      <w:r w:rsidR="00C70D5D" w:rsidRPr="00733E3E">
        <w:rPr>
          <w:rFonts w:ascii="Times New Roman" w:hAnsi="Times New Roman"/>
        </w:rPr>
        <w:t>Bremerhavenu</w:t>
      </w:r>
      <w:proofErr w:type="spellEnd"/>
      <w:r w:rsidRPr="00733E3E">
        <w:rPr>
          <w:rFonts w:ascii="Times New Roman" w:hAnsi="Times New Roman"/>
        </w:rPr>
        <w:t>)</w:t>
      </w:r>
      <w:r w:rsidR="00B302F1">
        <w:rPr>
          <w:rFonts w:ascii="Times New Roman" w:hAnsi="Times New Roman"/>
        </w:rPr>
        <w:t>; CEN číslo (ano-ne; jen v Gdaňsku)</w:t>
      </w:r>
    </w:p>
    <w:p w14:paraId="0D34F2BC" w14:textId="465A6CD0" w:rsidR="00DA5043" w:rsidRPr="003A13A1" w:rsidRDefault="00DA5043" w:rsidP="00DB43BE">
      <w:pPr>
        <w:numPr>
          <w:ilvl w:val="0"/>
          <w:numId w:val="3"/>
        </w:numPr>
        <w:tabs>
          <w:tab w:val="clear" w:pos="720"/>
        </w:tabs>
        <w:jc w:val="both"/>
        <w:rPr>
          <w:rFonts w:ascii="Times New Roman" w:hAnsi="Times New Roman"/>
        </w:rPr>
      </w:pPr>
      <w:r w:rsidRPr="00733E3E">
        <w:rPr>
          <w:rFonts w:ascii="Times New Roman" w:hAnsi="Times New Roman"/>
        </w:rPr>
        <w:t>druh zboží (</w:t>
      </w:r>
      <w:r w:rsidR="00B00E77">
        <w:rPr>
          <w:rFonts w:ascii="Times New Roman" w:hAnsi="Times New Roman"/>
        </w:rPr>
        <w:t>včetně příslušné EWC klasifikace, pokud jde o odpad,</w:t>
      </w:r>
      <w:r w:rsidRPr="00733E3E">
        <w:rPr>
          <w:rFonts w:ascii="Times New Roman" w:hAnsi="Times New Roman"/>
        </w:rPr>
        <w:t xml:space="preserve"> u nebezpečného zboží: UN číslo, oficiální pojmenování látky, číslo/čísla bezpečnostních </w:t>
      </w:r>
      <w:r w:rsidRPr="003A13A1">
        <w:rPr>
          <w:rFonts w:ascii="Times New Roman" w:hAnsi="Times New Roman"/>
        </w:rPr>
        <w:t>značek, obalová skupina, u třídy 1 netto hmotnost výbušniny celková a každého kusu</w:t>
      </w:r>
      <w:r w:rsidR="002E432C" w:rsidRPr="003A13A1">
        <w:rPr>
          <w:rFonts w:ascii="Times New Roman" w:hAnsi="Times New Roman"/>
        </w:rPr>
        <w:t>, MSDS deklarace nebezpečného zboží</w:t>
      </w:r>
      <w:r w:rsidR="00B00E77" w:rsidRPr="003A13A1">
        <w:rPr>
          <w:rFonts w:ascii="Times New Roman" w:hAnsi="Times New Roman"/>
        </w:rPr>
        <w:t>, u přeprav fosilních paliv informace, že jde o fosilní palivo, vč.8-místného HS kódu</w:t>
      </w:r>
      <w:r w:rsidRPr="003A13A1">
        <w:rPr>
          <w:rFonts w:ascii="Times New Roman" w:hAnsi="Times New Roman"/>
        </w:rPr>
        <w:t>)</w:t>
      </w:r>
    </w:p>
    <w:p w14:paraId="4350CFD8" w14:textId="77777777" w:rsidR="003965B4" w:rsidRPr="003A13A1" w:rsidRDefault="003965B4" w:rsidP="00DB43BE">
      <w:pPr>
        <w:numPr>
          <w:ilvl w:val="0"/>
          <w:numId w:val="3"/>
        </w:numPr>
        <w:tabs>
          <w:tab w:val="clear" w:pos="720"/>
        </w:tabs>
        <w:jc w:val="both"/>
        <w:rPr>
          <w:rFonts w:ascii="Times New Roman" w:hAnsi="Times New Roman"/>
        </w:rPr>
      </w:pPr>
      <w:r w:rsidRPr="003A13A1">
        <w:rPr>
          <w:rFonts w:ascii="Times New Roman" w:hAnsi="Times New Roman"/>
        </w:rPr>
        <w:t>předpokládan</w:t>
      </w:r>
      <w:r w:rsidR="00F45F6B" w:rsidRPr="003A13A1">
        <w:rPr>
          <w:rFonts w:ascii="Times New Roman" w:hAnsi="Times New Roman"/>
        </w:rPr>
        <w:t>á</w:t>
      </w:r>
      <w:r w:rsidRPr="003A13A1">
        <w:rPr>
          <w:rFonts w:ascii="Times New Roman" w:hAnsi="Times New Roman"/>
        </w:rPr>
        <w:t xml:space="preserve"> hmotnost zboží v každém kontejneru</w:t>
      </w:r>
    </w:p>
    <w:p w14:paraId="0E425821" w14:textId="5DC85815" w:rsidR="004E24ED" w:rsidRPr="003A13A1" w:rsidRDefault="004E24ED" w:rsidP="00DB43BE">
      <w:pPr>
        <w:numPr>
          <w:ilvl w:val="0"/>
          <w:numId w:val="3"/>
        </w:numPr>
        <w:tabs>
          <w:tab w:val="clear" w:pos="720"/>
        </w:tabs>
        <w:jc w:val="both"/>
        <w:rPr>
          <w:rFonts w:ascii="Times New Roman" w:hAnsi="Times New Roman"/>
        </w:rPr>
      </w:pPr>
      <w:r w:rsidRPr="003A13A1">
        <w:rPr>
          <w:rFonts w:ascii="Times New Roman" w:hAnsi="Times New Roman"/>
        </w:rPr>
        <w:t>odesilatel</w:t>
      </w:r>
      <w:r w:rsidR="00971901">
        <w:rPr>
          <w:rFonts w:ascii="Times New Roman" w:hAnsi="Times New Roman"/>
        </w:rPr>
        <w:t xml:space="preserve"> zboží</w:t>
      </w:r>
    </w:p>
    <w:p w14:paraId="223BA87B" w14:textId="77777777" w:rsidR="004E24ED" w:rsidRPr="00733E3E" w:rsidRDefault="004E24ED" w:rsidP="00DB43BE">
      <w:pPr>
        <w:numPr>
          <w:ilvl w:val="0"/>
          <w:numId w:val="3"/>
        </w:numPr>
        <w:tabs>
          <w:tab w:val="clear" w:pos="720"/>
        </w:tabs>
        <w:jc w:val="both"/>
        <w:rPr>
          <w:rFonts w:ascii="Times New Roman" w:hAnsi="Times New Roman"/>
        </w:rPr>
      </w:pPr>
      <w:r w:rsidRPr="00733E3E">
        <w:rPr>
          <w:rFonts w:ascii="Times New Roman" w:hAnsi="Times New Roman"/>
        </w:rPr>
        <w:t>kód nakládky</w:t>
      </w:r>
    </w:p>
    <w:p w14:paraId="65BB3CE4" w14:textId="77777777" w:rsidR="003965B4" w:rsidRPr="00733E3E" w:rsidRDefault="003965B4" w:rsidP="00DB43BE">
      <w:pPr>
        <w:numPr>
          <w:ilvl w:val="0"/>
          <w:numId w:val="3"/>
        </w:numPr>
        <w:tabs>
          <w:tab w:val="clear" w:pos="720"/>
        </w:tabs>
        <w:jc w:val="both"/>
        <w:rPr>
          <w:rFonts w:ascii="Times New Roman" w:hAnsi="Times New Roman"/>
        </w:rPr>
      </w:pPr>
      <w:r w:rsidRPr="00733E3E">
        <w:rPr>
          <w:rFonts w:ascii="Times New Roman" w:hAnsi="Times New Roman"/>
        </w:rPr>
        <w:t>místo nakládky, datum a čas nakládky, jméno a telefonické spojení kontaktní osoby na nakládce</w:t>
      </w:r>
    </w:p>
    <w:p w14:paraId="5B1BD83C" w14:textId="77777777" w:rsidR="00756CC8" w:rsidRPr="00733E3E" w:rsidRDefault="00756CC8" w:rsidP="00DB43BE">
      <w:pPr>
        <w:numPr>
          <w:ilvl w:val="0"/>
          <w:numId w:val="3"/>
        </w:numPr>
        <w:tabs>
          <w:tab w:val="clear" w:pos="720"/>
        </w:tabs>
        <w:jc w:val="both"/>
        <w:rPr>
          <w:rFonts w:ascii="Times New Roman" w:hAnsi="Times New Roman"/>
        </w:rPr>
      </w:pPr>
      <w:r w:rsidRPr="00733E3E">
        <w:rPr>
          <w:rFonts w:ascii="Times New Roman" w:hAnsi="Times New Roman"/>
        </w:rPr>
        <w:t xml:space="preserve">terminál, ze kterého se má rozvoz </w:t>
      </w:r>
      <w:r w:rsidR="0037166D" w:rsidRPr="00733E3E">
        <w:rPr>
          <w:rFonts w:ascii="Times New Roman" w:hAnsi="Times New Roman"/>
        </w:rPr>
        <w:t xml:space="preserve">k nakládce </w:t>
      </w:r>
      <w:r w:rsidRPr="00733E3E">
        <w:rPr>
          <w:rFonts w:ascii="Times New Roman" w:hAnsi="Times New Roman"/>
        </w:rPr>
        <w:t>uskutečnit</w:t>
      </w:r>
    </w:p>
    <w:p w14:paraId="564354BB" w14:textId="77777777" w:rsidR="003965B4" w:rsidRPr="00733E3E" w:rsidRDefault="003965B4" w:rsidP="00DB43BE">
      <w:pPr>
        <w:numPr>
          <w:ilvl w:val="0"/>
          <w:numId w:val="3"/>
        </w:numPr>
        <w:tabs>
          <w:tab w:val="clear" w:pos="720"/>
        </w:tabs>
        <w:jc w:val="both"/>
        <w:rPr>
          <w:rFonts w:ascii="Times New Roman" w:hAnsi="Times New Roman"/>
        </w:rPr>
      </w:pPr>
      <w:r w:rsidRPr="00733E3E">
        <w:rPr>
          <w:rFonts w:ascii="Times New Roman" w:hAnsi="Times New Roman"/>
        </w:rPr>
        <w:t>místo proclení</w:t>
      </w:r>
    </w:p>
    <w:p w14:paraId="70166917" w14:textId="77777777" w:rsidR="004E24ED" w:rsidRPr="00733E3E" w:rsidRDefault="003965B4" w:rsidP="00DB43BE">
      <w:pPr>
        <w:numPr>
          <w:ilvl w:val="0"/>
          <w:numId w:val="3"/>
        </w:numPr>
        <w:tabs>
          <w:tab w:val="clear" w:pos="720"/>
        </w:tabs>
        <w:jc w:val="both"/>
        <w:rPr>
          <w:rFonts w:ascii="Times New Roman" w:hAnsi="Times New Roman"/>
        </w:rPr>
      </w:pPr>
      <w:r w:rsidRPr="00733E3E">
        <w:rPr>
          <w:rFonts w:ascii="Times New Roman" w:hAnsi="Times New Roman"/>
        </w:rPr>
        <w:t xml:space="preserve">druh dokumentů, které budou zásilku doprovázet (T5, AAD, T1 apod.), </w:t>
      </w:r>
      <w:r w:rsidR="004E24ED" w:rsidRPr="00733E3E">
        <w:rPr>
          <w:rFonts w:ascii="Times New Roman" w:hAnsi="Times New Roman"/>
        </w:rPr>
        <w:t>informaci o předání celních dokumentů</w:t>
      </w:r>
    </w:p>
    <w:p w14:paraId="26CA8B6C" w14:textId="77777777" w:rsidR="004E24ED" w:rsidRPr="00733E3E" w:rsidRDefault="004E24ED" w:rsidP="00DB43BE">
      <w:pPr>
        <w:numPr>
          <w:ilvl w:val="0"/>
          <w:numId w:val="3"/>
        </w:numPr>
        <w:tabs>
          <w:tab w:val="clear" w:pos="720"/>
        </w:tabs>
        <w:jc w:val="both"/>
        <w:rPr>
          <w:rFonts w:ascii="Times New Roman" w:hAnsi="Times New Roman"/>
        </w:rPr>
      </w:pPr>
      <w:r w:rsidRPr="00733E3E">
        <w:rPr>
          <w:rFonts w:ascii="Times New Roman" w:hAnsi="Times New Roman"/>
        </w:rPr>
        <w:t>plomba (ano-ne)</w:t>
      </w:r>
    </w:p>
    <w:p w14:paraId="43536FA6" w14:textId="17A264EF" w:rsidR="004E24ED" w:rsidRPr="00733E3E" w:rsidRDefault="004E24ED" w:rsidP="00DB43BE">
      <w:pPr>
        <w:numPr>
          <w:ilvl w:val="0"/>
          <w:numId w:val="3"/>
        </w:numPr>
        <w:tabs>
          <w:tab w:val="clear" w:pos="720"/>
        </w:tabs>
        <w:jc w:val="both"/>
        <w:rPr>
          <w:rFonts w:ascii="Times New Roman" w:hAnsi="Times New Roman"/>
        </w:rPr>
      </w:pPr>
      <w:r w:rsidRPr="00733E3E">
        <w:rPr>
          <w:rFonts w:ascii="Times New Roman" w:hAnsi="Times New Roman"/>
        </w:rPr>
        <w:t>celkovou hodnotu zboží</w:t>
      </w:r>
      <w:r w:rsidR="00B42A1E">
        <w:rPr>
          <w:rFonts w:ascii="Times New Roman" w:hAnsi="Times New Roman"/>
        </w:rPr>
        <w:t xml:space="preserve">, </w:t>
      </w:r>
      <w:r w:rsidR="002F51D1">
        <w:rPr>
          <w:rFonts w:ascii="Times New Roman" w:hAnsi="Times New Roman"/>
        </w:rPr>
        <w:t>měnu, fakturu</w:t>
      </w:r>
      <w:r w:rsidR="00B11054">
        <w:rPr>
          <w:rFonts w:ascii="Times New Roman" w:hAnsi="Times New Roman"/>
        </w:rPr>
        <w:t xml:space="preserve"> na zboží</w:t>
      </w:r>
      <w:r w:rsidR="002F51D1">
        <w:rPr>
          <w:rFonts w:ascii="Times New Roman" w:hAnsi="Times New Roman"/>
        </w:rPr>
        <w:t xml:space="preserve"> </w:t>
      </w:r>
    </w:p>
    <w:p w14:paraId="72EEFCBB" w14:textId="77777777" w:rsidR="00756CC8" w:rsidRPr="00733E3E" w:rsidRDefault="00F45F6B" w:rsidP="00DB43BE">
      <w:pPr>
        <w:pStyle w:val="Odstavecseseznamem"/>
        <w:numPr>
          <w:ilvl w:val="0"/>
          <w:numId w:val="3"/>
        </w:numPr>
        <w:tabs>
          <w:tab w:val="clear" w:pos="720"/>
        </w:tabs>
        <w:jc w:val="both"/>
        <w:rPr>
          <w:rFonts w:ascii="Times New Roman" w:hAnsi="Times New Roman"/>
        </w:rPr>
      </w:pPr>
      <w:r w:rsidRPr="00733E3E">
        <w:rPr>
          <w:rFonts w:ascii="Times New Roman" w:hAnsi="Times New Roman"/>
        </w:rPr>
        <w:t>p</w:t>
      </w:r>
      <w:r w:rsidR="000978E7" w:rsidRPr="00733E3E">
        <w:rPr>
          <w:rFonts w:ascii="Times New Roman" w:hAnsi="Times New Roman"/>
        </w:rPr>
        <w:t xml:space="preserve">ožadavek na vážení VGM </w:t>
      </w:r>
      <w:r w:rsidRPr="00733E3E">
        <w:rPr>
          <w:rFonts w:ascii="Times New Roman" w:hAnsi="Times New Roman"/>
        </w:rPr>
        <w:t>(ano-ne)</w:t>
      </w:r>
    </w:p>
    <w:p w14:paraId="5562926F" w14:textId="77777777" w:rsidR="004E24ED" w:rsidRPr="00733E3E" w:rsidRDefault="004E24ED" w:rsidP="00385353">
      <w:pPr>
        <w:spacing w:before="100" w:after="100"/>
        <w:jc w:val="both"/>
        <w:rPr>
          <w:rFonts w:ascii="Times New Roman" w:hAnsi="Times New Roman"/>
          <w:b/>
        </w:rPr>
      </w:pPr>
      <w:r w:rsidRPr="00733E3E">
        <w:rPr>
          <w:rFonts w:ascii="Times New Roman" w:hAnsi="Times New Roman"/>
          <w:b/>
        </w:rPr>
        <w:t>IMPORT:</w:t>
      </w:r>
    </w:p>
    <w:p w14:paraId="463DC7AE" w14:textId="77777777" w:rsidR="00C91F8D" w:rsidRPr="00733E3E" w:rsidRDefault="00C91F8D" w:rsidP="00DB43BE">
      <w:pPr>
        <w:numPr>
          <w:ilvl w:val="0"/>
          <w:numId w:val="3"/>
        </w:numPr>
        <w:tabs>
          <w:tab w:val="clear" w:pos="720"/>
        </w:tabs>
        <w:jc w:val="both"/>
        <w:rPr>
          <w:rFonts w:ascii="Times New Roman" w:hAnsi="Times New Roman"/>
        </w:rPr>
      </w:pPr>
      <w:r w:rsidRPr="00733E3E">
        <w:rPr>
          <w:rFonts w:ascii="Times New Roman" w:hAnsi="Times New Roman"/>
        </w:rPr>
        <w:t>údaje o zadavateli a příjemci objednávky (kdo přepravu objednává, které společnosti skupiny METRANS přepravu zadává)</w:t>
      </w:r>
    </w:p>
    <w:p w14:paraId="4B2225B1" w14:textId="77777777" w:rsidR="00C91F8D" w:rsidRPr="00733E3E" w:rsidRDefault="00C91F8D"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počet a čísla kontejnerů, ISO typ a velikost kontejneru</w:t>
      </w:r>
    </w:p>
    <w:p w14:paraId="780CDC14" w14:textId="3FCE313F" w:rsidR="00C91F8D" w:rsidRPr="00733E3E" w:rsidRDefault="00C91F8D" w:rsidP="00DB43BE">
      <w:pPr>
        <w:numPr>
          <w:ilvl w:val="0"/>
          <w:numId w:val="3"/>
        </w:numPr>
        <w:tabs>
          <w:tab w:val="clear" w:pos="720"/>
        </w:tabs>
        <w:jc w:val="both"/>
        <w:rPr>
          <w:rFonts w:ascii="Times New Roman" w:hAnsi="Times New Roman"/>
        </w:rPr>
      </w:pPr>
      <w:r w:rsidRPr="00733E3E">
        <w:rPr>
          <w:rFonts w:ascii="Times New Roman" w:hAnsi="Times New Roman"/>
        </w:rPr>
        <w:t>závazný údaj o tom, zda se jedná o dovoz z třetí země (země původu)</w:t>
      </w:r>
    </w:p>
    <w:p w14:paraId="419899F2" w14:textId="008D70CD" w:rsidR="00247BBC" w:rsidRPr="00733E3E" w:rsidRDefault="00247BBC"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přístav odebrání kontejneru</w:t>
      </w:r>
      <w:r w:rsidR="00196A5B">
        <w:rPr>
          <w:rFonts w:ascii="Times New Roman" w:hAnsi="Times New Roman"/>
        </w:rPr>
        <w:t xml:space="preserve"> </w:t>
      </w:r>
      <w:r w:rsidRPr="00733E3E">
        <w:rPr>
          <w:rFonts w:ascii="Times New Roman" w:hAnsi="Times New Roman"/>
        </w:rPr>
        <w:t>/ terminál</w:t>
      </w:r>
    </w:p>
    <w:p w14:paraId="1656A8CA" w14:textId="697B83A8" w:rsidR="00247BBC" w:rsidRPr="00733E3E" w:rsidRDefault="00247BBC"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 xml:space="preserve">údaje o lodi (jméno lodi, ETA, </w:t>
      </w:r>
      <w:r w:rsidR="00B10391" w:rsidRPr="00522FC7">
        <w:rPr>
          <w:rFonts w:ascii="Times New Roman" w:hAnsi="Times New Roman"/>
        </w:rPr>
        <w:t xml:space="preserve">pro přístavy Hamburg, </w:t>
      </w:r>
      <w:proofErr w:type="spellStart"/>
      <w:r w:rsidR="00B10391" w:rsidRPr="00522FC7">
        <w:rPr>
          <w:rFonts w:ascii="Times New Roman" w:hAnsi="Times New Roman"/>
        </w:rPr>
        <w:t>Bremerhaven</w:t>
      </w:r>
      <w:proofErr w:type="spellEnd"/>
      <w:r w:rsidR="00B10391" w:rsidRPr="00522FC7">
        <w:rPr>
          <w:rFonts w:ascii="Times New Roman" w:hAnsi="Times New Roman"/>
        </w:rPr>
        <w:t xml:space="preserve"> a </w:t>
      </w:r>
      <w:proofErr w:type="spellStart"/>
      <w:r w:rsidR="00B10391" w:rsidRPr="00522FC7">
        <w:rPr>
          <w:rFonts w:ascii="Times New Roman" w:hAnsi="Times New Roman"/>
        </w:rPr>
        <w:t>Wilhelmshaven</w:t>
      </w:r>
      <w:proofErr w:type="spellEnd"/>
      <w:r w:rsidR="00B10391" w:rsidRPr="00522FC7">
        <w:rPr>
          <w:rFonts w:ascii="Times New Roman" w:hAnsi="Times New Roman"/>
        </w:rPr>
        <w:t xml:space="preserve"> uvolnění přes portál German </w:t>
      </w:r>
      <w:proofErr w:type="spellStart"/>
      <w:r w:rsidR="00B10391" w:rsidRPr="00522FC7">
        <w:rPr>
          <w:rFonts w:ascii="Times New Roman" w:hAnsi="Times New Roman"/>
        </w:rPr>
        <w:t>Ports</w:t>
      </w:r>
      <w:proofErr w:type="spellEnd"/>
      <w:r w:rsidR="00B10391">
        <w:rPr>
          <w:rFonts w:ascii="Times New Roman" w:hAnsi="Times New Roman"/>
        </w:rPr>
        <w:t xml:space="preserve">, pro přístav Rotterdam v systému </w:t>
      </w:r>
      <w:proofErr w:type="spellStart"/>
      <w:r w:rsidR="00B10391">
        <w:rPr>
          <w:rFonts w:ascii="Times New Roman" w:hAnsi="Times New Roman"/>
        </w:rPr>
        <w:t>Portbase</w:t>
      </w:r>
      <w:proofErr w:type="spellEnd"/>
      <w:r w:rsidR="00B10391" w:rsidRPr="00733E3E">
        <w:rPr>
          <w:rFonts w:ascii="Times New Roman" w:hAnsi="Times New Roman"/>
        </w:rPr>
        <w:t>)</w:t>
      </w:r>
    </w:p>
    <w:p w14:paraId="159618FD" w14:textId="77777777" w:rsidR="00247BBC" w:rsidRPr="00733E3E" w:rsidRDefault="00247BBC"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ATB číslo, které je nutné pr</w:t>
      </w:r>
      <w:r w:rsidR="00D41397" w:rsidRPr="00733E3E">
        <w:rPr>
          <w:rFonts w:ascii="Times New Roman" w:hAnsi="Times New Roman"/>
        </w:rPr>
        <w:t>o odbavení všech kontejnerů z </w:t>
      </w:r>
      <w:r w:rsidRPr="00733E3E">
        <w:rPr>
          <w:rFonts w:ascii="Times New Roman" w:hAnsi="Times New Roman"/>
        </w:rPr>
        <w:t>Hamburg</w:t>
      </w:r>
      <w:r w:rsidR="00D41397" w:rsidRPr="00733E3E">
        <w:rPr>
          <w:rFonts w:ascii="Times New Roman" w:hAnsi="Times New Roman"/>
        </w:rPr>
        <w:t>u</w:t>
      </w:r>
      <w:r w:rsidRPr="00733E3E">
        <w:rPr>
          <w:rFonts w:ascii="Times New Roman" w:hAnsi="Times New Roman"/>
        </w:rPr>
        <w:t xml:space="preserve"> (s uvedením všech </w:t>
      </w:r>
      <w:r w:rsidR="00BF1861" w:rsidRPr="00733E3E">
        <w:rPr>
          <w:rFonts w:ascii="Times New Roman" w:hAnsi="Times New Roman"/>
        </w:rPr>
        <w:t>postupných pozic</w:t>
      </w:r>
      <w:r w:rsidR="00CF3797" w:rsidRPr="00733E3E">
        <w:rPr>
          <w:rFonts w:ascii="Times New Roman" w:hAnsi="Times New Roman"/>
        </w:rPr>
        <w:t>)</w:t>
      </w:r>
    </w:p>
    <w:p w14:paraId="3A495FF4" w14:textId="77777777" w:rsidR="003965B4" w:rsidRPr="00733E3E" w:rsidRDefault="003965B4"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celní status (nevyclené, vyclené v přístavu, unijní zboží)</w:t>
      </w:r>
    </w:p>
    <w:p w14:paraId="2BF2D667" w14:textId="77777777" w:rsidR="00247BBC" w:rsidRPr="009B27E1" w:rsidRDefault="00247BBC" w:rsidP="00DB43BE">
      <w:pPr>
        <w:numPr>
          <w:ilvl w:val="0"/>
          <w:numId w:val="3"/>
        </w:numPr>
        <w:tabs>
          <w:tab w:val="clear" w:pos="720"/>
        </w:tabs>
        <w:ind w:left="714" w:hanging="357"/>
        <w:jc w:val="both"/>
        <w:rPr>
          <w:rFonts w:ascii="Times New Roman" w:hAnsi="Times New Roman" w:cs="Arial"/>
        </w:rPr>
      </w:pPr>
      <w:r w:rsidRPr="009B27E1">
        <w:rPr>
          <w:rFonts w:ascii="Times New Roman" w:hAnsi="Times New Roman" w:cs="Arial"/>
        </w:rPr>
        <w:t>v případě kontejnerů, vyclených již v přístavu, je nutno sdělit pro jejich odbavení na vlaku:</w:t>
      </w:r>
    </w:p>
    <w:p w14:paraId="1E180131" w14:textId="77777777" w:rsidR="00247BBC" w:rsidRPr="009B27E1" w:rsidRDefault="00247BBC" w:rsidP="00DB43BE">
      <w:pPr>
        <w:numPr>
          <w:ilvl w:val="1"/>
          <w:numId w:val="3"/>
        </w:numPr>
        <w:ind w:left="1434" w:hanging="357"/>
        <w:jc w:val="both"/>
        <w:rPr>
          <w:rFonts w:ascii="Times New Roman" w:hAnsi="Times New Roman"/>
        </w:rPr>
      </w:pPr>
      <w:r w:rsidRPr="009B27E1">
        <w:rPr>
          <w:rFonts w:ascii="Times New Roman" w:hAnsi="Times New Roman"/>
        </w:rPr>
        <w:t xml:space="preserve">ATC/ATD číslo (s uvedením všech postupných pozic) - pro Hamburg a </w:t>
      </w:r>
      <w:proofErr w:type="spellStart"/>
      <w:r w:rsidRPr="009B27E1">
        <w:rPr>
          <w:rFonts w:ascii="Times New Roman" w:hAnsi="Times New Roman"/>
        </w:rPr>
        <w:t>Bremerhaven</w:t>
      </w:r>
      <w:proofErr w:type="spellEnd"/>
    </w:p>
    <w:p w14:paraId="19F26B20" w14:textId="77777777" w:rsidR="003965B4" w:rsidRPr="009B27E1" w:rsidRDefault="003965B4" w:rsidP="00DB43BE">
      <w:pPr>
        <w:numPr>
          <w:ilvl w:val="1"/>
          <w:numId w:val="3"/>
        </w:numPr>
        <w:ind w:left="1434" w:hanging="357"/>
        <w:jc w:val="both"/>
        <w:rPr>
          <w:rFonts w:ascii="Times New Roman" w:hAnsi="Times New Roman"/>
        </w:rPr>
      </w:pPr>
      <w:r w:rsidRPr="009B27E1">
        <w:rPr>
          <w:rFonts w:ascii="Times New Roman" w:hAnsi="Times New Roman"/>
        </w:rPr>
        <w:t>doklad o vyclení „</w:t>
      </w:r>
      <w:proofErr w:type="spellStart"/>
      <w:r w:rsidRPr="009B27E1">
        <w:rPr>
          <w:rFonts w:ascii="Times New Roman" w:hAnsi="Times New Roman"/>
        </w:rPr>
        <w:t>toestemming</w:t>
      </w:r>
      <w:proofErr w:type="spellEnd"/>
      <w:r w:rsidRPr="009B27E1">
        <w:rPr>
          <w:rFonts w:ascii="Times New Roman" w:hAnsi="Times New Roman"/>
        </w:rPr>
        <w:t xml:space="preserve"> </w:t>
      </w:r>
      <w:proofErr w:type="spellStart"/>
      <w:r w:rsidRPr="009B27E1">
        <w:rPr>
          <w:rFonts w:ascii="Times New Roman" w:hAnsi="Times New Roman"/>
        </w:rPr>
        <w:t>tot</w:t>
      </w:r>
      <w:proofErr w:type="spellEnd"/>
      <w:r w:rsidRPr="009B27E1">
        <w:rPr>
          <w:rFonts w:ascii="Times New Roman" w:hAnsi="Times New Roman"/>
        </w:rPr>
        <w:t xml:space="preserve"> </w:t>
      </w:r>
      <w:proofErr w:type="spellStart"/>
      <w:r w:rsidRPr="009B27E1">
        <w:rPr>
          <w:rFonts w:ascii="Times New Roman" w:hAnsi="Times New Roman"/>
        </w:rPr>
        <w:t>wegvoering</w:t>
      </w:r>
      <w:proofErr w:type="spellEnd"/>
      <w:r w:rsidRPr="009B27E1">
        <w:rPr>
          <w:rFonts w:ascii="Times New Roman" w:hAnsi="Times New Roman"/>
        </w:rPr>
        <w:t>“ v Rotterdamu</w:t>
      </w:r>
    </w:p>
    <w:p w14:paraId="0404788E" w14:textId="77777777" w:rsidR="003965B4" w:rsidRPr="009B27E1" w:rsidRDefault="003965B4" w:rsidP="00DB43BE">
      <w:pPr>
        <w:numPr>
          <w:ilvl w:val="0"/>
          <w:numId w:val="3"/>
        </w:numPr>
        <w:tabs>
          <w:tab w:val="clear" w:pos="720"/>
        </w:tabs>
        <w:ind w:left="714" w:hanging="357"/>
        <w:jc w:val="both"/>
        <w:rPr>
          <w:rFonts w:ascii="Times New Roman" w:hAnsi="Times New Roman"/>
        </w:rPr>
      </w:pPr>
      <w:r w:rsidRPr="009B27E1">
        <w:rPr>
          <w:rFonts w:ascii="Times New Roman" w:hAnsi="Times New Roman"/>
        </w:rPr>
        <w:t>dokumenty, které jsou k zásilce vystaveny a mají zásilku doprovázet (např. T2L)</w:t>
      </w:r>
    </w:p>
    <w:p w14:paraId="3A918F77" w14:textId="1C3F951C" w:rsidR="003965B4" w:rsidRPr="003A13A1" w:rsidRDefault="00DA5043" w:rsidP="00DB43BE">
      <w:pPr>
        <w:numPr>
          <w:ilvl w:val="0"/>
          <w:numId w:val="3"/>
        </w:numPr>
        <w:tabs>
          <w:tab w:val="clear" w:pos="720"/>
        </w:tabs>
        <w:ind w:left="714" w:hanging="357"/>
        <w:jc w:val="both"/>
        <w:rPr>
          <w:rFonts w:ascii="Times New Roman" w:hAnsi="Times New Roman"/>
        </w:rPr>
      </w:pPr>
      <w:r w:rsidRPr="009B27E1">
        <w:rPr>
          <w:rFonts w:ascii="Times New Roman" w:hAnsi="Times New Roman"/>
        </w:rPr>
        <w:t xml:space="preserve">přesný popis zboží (název, materiál, účel, </w:t>
      </w:r>
      <w:r w:rsidR="00853C7C">
        <w:rPr>
          <w:rFonts w:ascii="Times New Roman" w:hAnsi="Times New Roman"/>
        </w:rPr>
        <w:t>osmi</w:t>
      </w:r>
      <w:r w:rsidRPr="009B27E1">
        <w:rPr>
          <w:rFonts w:ascii="Times New Roman" w:hAnsi="Times New Roman"/>
        </w:rPr>
        <w:t xml:space="preserve">místný HS celní kód, </w:t>
      </w:r>
      <w:r w:rsidR="003B472E" w:rsidRPr="009B27E1">
        <w:rPr>
          <w:rFonts w:ascii="Times New Roman" w:hAnsi="Times New Roman"/>
        </w:rPr>
        <w:t>hmotnost zboží bez táry kontejneru</w:t>
      </w:r>
      <w:r w:rsidRPr="009B27E1">
        <w:rPr>
          <w:rFonts w:ascii="Times New Roman" w:hAnsi="Times New Roman"/>
        </w:rPr>
        <w:t xml:space="preserve">, počet kusů, balení, země původu zboží, rozpis množství a druhu jednotlivých položek, </w:t>
      </w:r>
      <w:r w:rsidR="00B00E77">
        <w:rPr>
          <w:rFonts w:ascii="Times New Roman" w:hAnsi="Times New Roman"/>
        </w:rPr>
        <w:t>včetně příslušné EWC klasifikace, pokud jde o odpad</w:t>
      </w:r>
      <w:r w:rsidRPr="009B27E1">
        <w:rPr>
          <w:rFonts w:ascii="Times New Roman" w:hAnsi="Times New Roman"/>
        </w:rPr>
        <w:t>, u</w:t>
      </w:r>
      <w:r w:rsidR="00E70340">
        <w:rPr>
          <w:rFonts w:ascii="Times New Roman" w:hAnsi="Times New Roman"/>
        </w:rPr>
        <w:t> </w:t>
      </w:r>
      <w:r w:rsidRPr="009B27E1">
        <w:rPr>
          <w:rFonts w:ascii="Times New Roman" w:hAnsi="Times New Roman"/>
        </w:rPr>
        <w:t xml:space="preserve">nebezpečného zboží: UN číslo, </w:t>
      </w:r>
      <w:r w:rsidRPr="003A13A1">
        <w:rPr>
          <w:rFonts w:ascii="Times New Roman" w:hAnsi="Times New Roman"/>
        </w:rPr>
        <w:t>oficiální pojmenování látky, číslo/čísla bezpečnostních značek, obalová skupina, u třídy 1 netto hmotnost výbušniny celková a každého kusu</w:t>
      </w:r>
      <w:r w:rsidR="002E432C" w:rsidRPr="003A13A1">
        <w:rPr>
          <w:rFonts w:ascii="Times New Roman" w:hAnsi="Times New Roman"/>
        </w:rPr>
        <w:t>, MSDS deklarace nebezpečného zboží</w:t>
      </w:r>
      <w:r w:rsidR="00B271FC" w:rsidRPr="003A13A1">
        <w:rPr>
          <w:rFonts w:ascii="Times New Roman" w:hAnsi="Times New Roman"/>
        </w:rPr>
        <w:t>, u přeprav fosilních paliv informace, že jde o fosilní palivo, vč.8-místného HS kódu</w:t>
      </w:r>
      <w:r w:rsidRPr="003A13A1">
        <w:rPr>
          <w:rFonts w:ascii="Times New Roman" w:hAnsi="Times New Roman"/>
        </w:rPr>
        <w:t>)</w:t>
      </w:r>
    </w:p>
    <w:p w14:paraId="7D39A4B0" w14:textId="77777777" w:rsidR="008457A7" w:rsidRPr="00733E3E" w:rsidRDefault="008457A7" w:rsidP="00DB43BE">
      <w:pPr>
        <w:pStyle w:val="Odstavecseseznamem"/>
        <w:numPr>
          <w:ilvl w:val="0"/>
          <w:numId w:val="3"/>
        </w:numPr>
        <w:tabs>
          <w:tab w:val="clear" w:pos="720"/>
        </w:tabs>
        <w:jc w:val="both"/>
        <w:rPr>
          <w:rFonts w:ascii="Times New Roman" w:hAnsi="Times New Roman"/>
        </w:rPr>
      </w:pPr>
      <w:r w:rsidRPr="003A13A1">
        <w:rPr>
          <w:rFonts w:ascii="Times New Roman" w:hAnsi="Times New Roman"/>
        </w:rPr>
        <w:t>u zboží, které je považováno za od</w:t>
      </w:r>
      <w:r w:rsidRPr="00733E3E">
        <w:rPr>
          <w:rFonts w:ascii="Times New Roman" w:hAnsi="Times New Roman"/>
        </w:rPr>
        <w:t>pad</w:t>
      </w:r>
      <w:r w:rsidR="00C36572" w:rsidRPr="00733E3E">
        <w:rPr>
          <w:rFonts w:ascii="Times New Roman" w:hAnsi="Times New Roman"/>
        </w:rPr>
        <w:t>,</w:t>
      </w:r>
      <w:r w:rsidRPr="00733E3E">
        <w:rPr>
          <w:rFonts w:ascii="Times New Roman" w:hAnsi="Times New Roman"/>
        </w:rPr>
        <w:t xml:space="preserve"> je v impor</w:t>
      </w:r>
      <w:r w:rsidR="00C36572" w:rsidRPr="00733E3E">
        <w:rPr>
          <w:rFonts w:ascii="Times New Roman" w:hAnsi="Times New Roman"/>
        </w:rPr>
        <w:t>tu nutné dodat doklad ANNEX VII</w:t>
      </w:r>
    </w:p>
    <w:p w14:paraId="276FF9B0" w14:textId="510F2AE1" w:rsidR="003965B4" w:rsidRPr="00733E3E" w:rsidRDefault="007B2DD8"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celkovou hodnotu zboží</w:t>
      </w:r>
      <w:r w:rsidR="00B10391">
        <w:rPr>
          <w:rFonts w:ascii="Times New Roman" w:hAnsi="Times New Roman"/>
        </w:rPr>
        <w:t xml:space="preserve">, </w:t>
      </w:r>
      <w:r w:rsidR="002212D3">
        <w:rPr>
          <w:rFonts w:ascii="Times New Roman" w:hAnsi="Times New Roman"/>
        </w:rPr>
        <w:t>měnu, fakturu</w:t>
      </w:r>
      <w:r w:rsidR="00B11054">
        <w:rPr>
          <w:rFonts w:ascii="Times New Roman" w:hAnsi="Times New Roman"/>
        </w:rPr>
        <w:t xml:space="preserve"> na zboží</w:t>
      </w:r>
      <w:r w:rsidR="002212D3">
        <w:rPr>
          <w:rFonts w:ascii="Times New Roman" w:hAnsi="Times New Roman"/>
        </w:rPr>
        <w:t xml:space="preserve">  </w:t>
      </w:r>
    </w:p>
    <w:p w14:paraId="0DCA9142" w14:textId="77777777" w:rsidR="00B947FE" w:rsidRPr="00733E3E" w:rsidRDefault="00B947FE"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 xml:space="preserve">u kontejnerů vyžadujících veterinární, či </w:t>
      </w:r>
      <w:proofErr w:type="spellStart"/>
      <w:r w:rsidRPr="00733E3E">
        <w:rPr>
          <w:rFonts w:ascii="Times New Roman" w:hAnsi="Times New Roman"/>
        </w:rPr>
        <w:t>fyto</w:t>
      </w:r>
      <w:proofErr w:type="spellEnd"/>
      <w:r w:rsidRPr="00733E3E">
        <w:rPr>
          <w:rFonts w:ascii="Times New Roman" w:hAnsi="Times New Roman"/>
        </w:rPr>
        <w:t xml:space="preserve"> odbavení </w:t>
      </w:r>
      <w:r w:rsidR="003965B4" w:rsidRPr="00733E3E">
        <w:rPr>
          <w:rFonts w:ascii="Times New Roman" w:hAnsi="Times New Roman"/>
        </w:rPr>
        <w:t xml:space="preserve">veterinární certifikát, </w:t>
      </w:r>
      <w:proofErr w:type="spellStart"/>
      <w:r w:rsidR="003965B4" w:rsidRPr="00733E3E">
        <w:rPr>
          <w:rFonts w:ascii="Times New Roman" w:hAnsi="Times New Roman"/>
        </w:rPr>
        <w:t>fytocertifikát</w:t>
      </w:r>
      <w:proofErr w:type="spellEnd"/>
      <w:r w:rsidR="003965B4" w:rsidRPr="00733E3E">
        <w:rPr>
          <w:rFonts w:ascii="Times New Roman" w:hAnsi="Times New Roman"/>
        </w:rPr>
        <w:t xml:space="preserve"> apod.</w:t>
      </w:r>
    </w:p>
    <w:p w14:paraId="2F334CEC" w14:textId="77777777" w:rsidR="003965B4" w:rsidRPr="00733E3E" w:rsidRDefault="00915A46"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v případě dřevěných obalových materiálů u kontejnerů</w:t>
      </w:r>
      <w:r w:rsidR="001D6176" w:rsidRPr="00733E3E">
        <w:rPr>
          <w:rFonts w:ascii="Times New Roman" w:hAnsi="Times New Roman"/>
        </w:rPr>
        <w:t xml:space="preserve"> </w:t>
      </w:r>
      <w:r w:rsidR="00A26E87" w:rsidRPr="00733E3E">
        <w:rPr>
          <w:rFonts w:ascii="Times New Roman" w:hAnsi="Times New Roman"/>
        </w:rPr>
        <w:t xml:space="preserve">vyclených </w:t>
      </w:r>
      <w:r w:rsidRPr="00733E3E">
        <w:rPr>
          <w:rFonts w:ascii="Times New Roman" w:hAnsi="Times New Roman"/>
        </w:rPr>
        <w:t>v </w:t>
      </w:r>
      <w:r w:rsidR="00A26E87" w:rsidRPr="00733E3E">
        <w:rPr>
          <w:rFonts w:ascii="Times New Roman" w:hAnsi="Times New Roman"/>
        </w:rPr>
        <w:t>přístavu</w:t>
      </w:r>
      <w:r w:rsidRPr="00733E3E">
        <w:rPr>
          <w:rFonts w:ascii="Times New Roman" w:hAnsi="Times New Roman"/>
        </w:rPr>
        <w:t xml:space="preserve"> pocház</w:t>
      </w:r>
      <w:r w:rsidR="00694EB9" w:rsidRPr="00733E3E">
        <w:rPr>
          <w:rFonts w:ascii="Times New Roman" w:hAnsi="Times New Roman"/>
        </w:rPr>
        <w:t>e</w:t>
      </w:r>
      <w:r w:rsidRPr="00733E3E">
        <w:rPr>
          <w:rFonts w:ascii="Times New Roman" w:hAnsi="Times New Roman"/>
        </w:rPr>
        <w:t xml:space="preserve">jících i jen částečně z Kanady, USA, Číny nebo Japonska je nutný certifikát o vykonání </w:t>
      </w:r>
      <w:proofErr w:type="spellStart"/>
      <w:r w:rsidRPr="00733E3E">
        <w:rPr>
          <w:rFonts w:ascii="Times New Roman" w:hAnsi="Times New Roman"/>
        </w:rPr>
        <w:t>fyto</w:t>
      </w:r>
      <w:proofErr w:type="spellEnd"/>
      <w:r w:rsidRPr="00733E3E">
        <w:rPr>
          <w:rFonts w:ascii="Times New Roman" w:hAnsi="Times New Roman"/>
        </w:rPr>
        <w:t xml:space="preserve"> inspekce tohoto materiálu</w:t>
      </w:r>
    </w:p>
    <w:p w14:paraId="5E1AB932" w14:textId="77777777" w:rsidR="00694EB9" w:rsidRPr="00733E3E" w:rsidRDefault="00694EB9"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číslo plomby</w:t>
      </w:r>
    </w:p>
    <w:p w14:paraId="423FAD99" w14:textId="77777777" w:rsidR="00247BBC" w:rsidRPr="00733E3E" w:rsidRDefault="00247BBC"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název příjemce – k</w:t>
      </w:r>
      <w:r w:rsidR="00805AA4" w:rsidRPr="00733E3E">
        <w:rPr>
          <w:rFonts w:ascii="Times New Roman" w:hAnsi="Times New Roman"/>
        </w:rPr>
        <w:t>ó</w:t>
      </w:r>
      <w:r w:rsidRPr="00733E3E">
        <w:rPr>
          <w:rFonts w:ascii="Times New Roman" w:hAnsi="Times New Roman"/>
        </w:rPr>
        <w:t>d</w:t>
      </w:r>
    </w:p>
    <w:p w14:paraId="1FF398C8" w14:textId="77777777" w:rsidR="0094233A" w:rsidRPr="00733E3E" w:rsidRDefault="00694EB9"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u nevyclených místo proclení a kontaktní osoba</w:t>
      </w:r>
    </w:p>
    <w:p w14:paraId="5F38EE19" w14:textId="77777777" w:rsidR="00247BBC" w:rsidRPr="00733E3E" w:rsidRDefault="00694EB9"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 xml:space="preserve">místo vykládky, jméno a telefonické spojení kontaktní osoby na vykládce, </w:t>
      </w:r>
      <w:r w:rsidR="00247BBC" w:rsidRPr="00733E3E">
        <w:rPr>
          <w:rFonts w:ascii="Times New Roman" w:hAnsi="Times New Roman"/>
        </w:rPr>
        <w:t>datum vykládky</w:t>
      </w:r>
      <w:r w:rsidR="0094233A" w:rsidRPr="00733E3E">
        <w:rPr>
          <w:rFonts w:ascii="Times New Roman" w:hAnsi="Times New Roman"/>
        </w:rPr>
        <w:t xml:space="preserve"> (v případě vyzvedávání jiným dopravcem z terminálu datum a čas vyzvednutí kontejneru cizím dopravcem)</w:t>
      </w:r>
    </w:p>
    <w:p w14:paraId="26130CD3" w14:textId="77777777" w:rsidR="0037166D" w:rsidRPr="00733E3E" w:rsidRDefault="0037166D"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terminál, ze kterého se má rozvoz k vykládce uskutečnit</w:t>
      </w:r>
    </w:p>
    <w:p w14:paraId="43DFC907" w14:textId="77777777" w:rsidR="00247BBC" w:rsidRPr="00733E3E" w:rsidRDefault="00247BBC"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 xml:space="preserve">depo pro vrácení prázdného kontejneru včetně údajů pro akceptaci na příslušnou deponii, např. </w:t>
      </w:r>
      <w:proofErr w:type="spellStart"/>
      <w:r w:rsidRPr="00733E3E">
        <w:rPr>
          <w:rFonts w:ascii="Times New Roman" w:hAnsi="Times New Roman"/>
        </w:rPr>
        <w:t>turn</w:t>
      </w:r>
      <w:proofErr w:type="spellEnd"/>
      <w:r w:rsidRPr="00733E3E">
        <w:rPr>
          <w:rFonts w:ascii="Times New Roman" w:hAnsi="Times New Roman"/>
        </w:rPr>
        <w:t xml:space="preserve"> in </w:t>
      </w:r>
      <w:r w:rsidR="002B7965" w:rsidRPr="00733E3E">
        <w:rPr>
          <w:rFonts w:ascii="Times New Roman" w:hAnsi="Times New Roman"/>
        </w:rPr>
        <w:t>–</w:t>
      </w:r>
      <w:r w:rsidRPr="00733E3E">
        <w:rPr>
          <w:rFonts w:ascii="Times New Roman" w:hAnsi="Times New Roman"/>
        </w:rPr>
        <w:t xml:space="preserve"> rejdař</w:t>
      </w:r>
    </w:p>
    <w:p w14:paraId="7B2FEB3B" w14:textId="77777777" w:rsidR="0037166D" w:rsidRPr="00733E3E" w:rsidRDefault="0037166D" w:rsidP="00DB43BE">
      <w:pPr>
        <w:numPr>
          <w:ilvl w:val="0"/>
          <w:numId w:val="3"/>
        </w:numPr>
        <w:tabs>
          <w:tab w:val="clear" w:pos="720"/>
        </w:tabs>
        <w:ind w:left="714" w:hanging="357"/>
        <w:jc w:val="both"/>
        <w:rPr>
          <w:rFonts w:ascii="Times New Roman" w:hAnsi="Times New Roman"/>
        </w:rPr>
      </w:pPr>
      <w:r w:rsidRPr="00733E3E">
        <w:rPr>
          <w:rFonts w:ascii="Times New Roman" w:hAnsi="Times New Roman"/>
        </w:rPr>
        <w:t>u zásilek do Maďarska, majících status EU, je nutné doložit informaci, zda zásilka podléhá registraci EKÁER</w:t>
      </w:r>
    </w:p>
    <w:p w14:paraId="6A360A6F" w14:textId="6C0F9461" w:rsidR="00871E39" w:rsidRDefault="00DF77D2">
      <w:pPr>
        <w:rPr>
          <w:rFonts w:ascii="Times New Roman" w:hAnsi="Times New Roman"/>
          <w:b/>
          <w:sz w:val="29"/>
          <w:szCs w:val="29"/>
        </w:rPr>
      </w:pPr>
      <w:r w:rsidRPr="00733E3E">
        <w:rPr>
          <w:rFonts w:ascii="Times New Roman" w:hAnsi="Times New Roman"/>
          <w:b/>
          <w:sz w:val="29"/>
          <w:szCs w:val="29"/>
        </w:rPr>
        <w:br w:type="page"/>
      </w:r>
    </w:p>
    <w:p w14:paraId="78602087" w14:textId="23C9E86A" w:rsidR="00DF77D2" w:rsidRDefault="00DF77D2">
      <w:pPr>
        <w:rPr>
          <w:rFonts w:ascii="Times New Roman" w:hAnsi="Times New Roman"/>
          <w:b/>
          <w:sz w:val="29"/>
          <w:szCs w:val="29"/>
        </w:rPr>
      </w:pPr>
    </w:p>
    <w:tbl>
      <w:tblPr>
        <w:tblW w:w="10364" w:type="dxa"/>
        <w:tblInd w:w="55" w:type="dxa"/>
        <w:tblCellMar>
          <w:left w:w="70" w:type="dxa"/>
          <w:right w:w="70" w:type="dxa"/>
        </w:tblCellMar>
        <w:tblLook w:val="04A0" w:firstRow="1" w:lastRow="0" w:firstColumn="1" w:lastColumn="0" w:noHBand="0" w:noVBand="1"/>
      </w:tblPr>
      <w:tblGrid>
        <w:gridCol w:w="3695"/>
        <w:gridCol w:w="1140"/>
        <w:gridCol w:w="652"/>
        <w:gridCol w:w="1324"/>
        <w:gridCol w:w="1279"/>
        <w:gridCol w:w="1323"/>
        <w:gridCol w:w="951"/>
      </w:tblGrid>
      <w:tr w:rsidR="003C185A" w:rsidRPr="00733E3E" w14:paraId="540D5705" w14:textId="77777777" w:rsidTr="00D42AEE">
        <w:trPr>
          <w:trHeight w:val="240"/>
        </w:trPr>
        <w:tc>
          <w:tcPr>
            <w:tcW w:w="10364" w:type="dxa"/>
            <w:gridSpan w:val="7"/>
            <w:tcBorders>
              <w:top w:val="nil"/>
              <w:left w:val="single" w:sz="8" w:space="0" w:color="auto"/>
              <w:bottom w:val="nil"/>
              <w:right w:val="single" w:sz="8" w:space="0" w:color="000000"/>
            </w:tcBorders>
            <w:shd w:val="clear" w:color="auto" w:fill="000099"/>
            <w:noWrap/>
            <w:vAlign w:val="center"/>
            <w:hideMark/>
          </w:tcPr>
          <w:p w14:paraId="2DC0AF2F" w14:textId="14DC7453" w:rsidR="003C185A" w:rsidRPr="00733E3E" w:rsidRDefault="00395F7E">
            <w:pPr>
              <w:jc w:val="center"/>
              <w:rPr>
                <w:rFonts w:cs="Arial"/>
                <w:b/>
                <w:bCs/>
                <w:color w:val="FFFFFF"/>
                <w:sz w:val="18"/>
                <w:szCs w:val="18"/>
              </w:rPr>
            </w:pPr>
            <w:r w:rsidRPr="00733E3E">
              <w:br w:type="page"/>
            </w:r>
            <w:bookmarkStart w:id="14" w:name="_Hlk88140764"/>
            <w:r w:rsidR="00B00E77">
              <w:rPr>
                <w:rFonts w:cs="Arial"/>
                <w:b/>
                <w:bCs/>
                <w:color w:val="FFFFFF"/>
                <w:sz w:val="18"/>
                <w:szCs w:val="18"/>
              </w:rPr>
              <w:t>Přehled terminálů METRANS</w:t>
            </w:r>
          </w:p>
        </w:tc>
      </w:tr>
      <w:tr w:rsidR="00395F7E" w:rsidRPr="00733E3E" w14:paraId="31463EC3" w14:textId="77777777" w:rsidTr="00D42AEE">
        <w:trPr>
          <w:trHeight w:val="165"/>
        </w:trPr>
        <w:tc>
          <w:tcPr>
            <w:tcW w:w="3695" w:type="dxa"/>
            <w:tcBorders>
              <w:top w:val="nil"/>
              <w:left w:val="single" w:sz="8" w:space="0" w:color="auto"/>
              <w:bottom w:val="nil"/>
              <w:right w:val="nil"/>
            </w:tcBorders>
            <w:noWrap/>
            <w:vAlign w:val="center"/>
            <w:hideMark/>
          </w:tcPr>
          <w:p w14:paraId="679A06A6" w14:textId="77777777" w:rsidR="00395F7E" w:rsidRPr="00733E3E" w:rsidRDefault="00395F7E" w:rsidP="00493A3D">
            <w:pPr>
              <w:jc w:val="center"/>
              <w:rPr>
                <w:rFonts w:cs="Arial"/>
                <w:i/>
                <w:iCs/>
                <w:color w:val="FFFFFF"/>
                <w:sz w:val="10"/>
                <w:szCs w:val="10"/>
              </w:rPr>
            </w:pPr>
            <w:r w:rsidRPr="00733E3E">
              <w:rPr>
                <w:rFonts w:cs="Arial"/>
                <w:i/>
                <w:iCs/>
                <w:color w:val="FFFFFF"/>
                <w:sz w:val="10"/>
                <w:szCs w:val="10"/>
              </w:rPr>
              <w:t> </w:t>
            </w:r>
          </w:p>
        </w:tc>
        <w:tc>
          <w:tcPr>
            <w:tcW w:w="1792" w:type="dxa"/>
            <w:gridSpan w:val="2"/>
            <w:noWrap/>
            <w:vAlign w:val="center"/>
            <w:hideMark/>
          </w:tcPr>
          <w:p w14:paraId="1AFE0093" w14:textId="77777777" w:rsidR="00395F7E" w:rsidRPr="00733E3E" w:rsidRDefault="00395F7E" w:rsidP="00493A3D">
            <w:pPr>
              <w:jc w:val="center"/>
              <w:rPr>
                <w:rFonts w:cs="Arial"/>
                <w:i/>
                <w:iCs/>
                <w:sz w:val="10"/>
                <w:szCs w:val="10"/>
              </w:rPr>
            </w:pPr>
            <w:r w:rsidRPr="00733E3E">
              <w:rPr>
                <w:rFonts w:cs="Arial"/>
                <w:i/>
                <w:iCs/>
                <w:sz w:val="10"/>
                <w:szCs w:val="10"/>
              </w:rPr>
              <w:t>e-mail</w:t>
            </w:r>
          </w:p>
        </w:tc>
        <w:tc>
          <w:tcPr>
            <w:tcW w:w="1324" w:type="dxa"/>
            <w:noWrap/>
            <w:vAlign w:val="center"/>
            <w:hideMark/>
          </w:tcPr>
          <w:p w14:paraId="1D68BAF5" w14:textId="6BD03361" w:rsidR="00395F7E" w:rsidRPr="00733E3E" w:rsidRDefault="00B00E77" w:rsidP="00493A3D">
            <w:pPr>
              <w:jc w:val="center"/>
              <w:rPr>
                <w:rFonts w:cs="Arial"/>
                <w:i/>
                <w:iCs/>
                <w:sz w:val="10"/>
                <w:szCs w:val="10"/>
              </w:rPr>
            </w:pPr>
            <w:r>
              <w:rPr>
                <w:rFonts w:cs="Arial"/>
                <w:i/>
                <w:iCs/>
                <w:sz w:val="10"/>
                <w:szCs w:val="10"/>
              </w:rPr>
              <w:t>tel.</w:t>
            </w:r>
          </w:p>
        </w:tc>
        <w:tc>
          <w:tcPr>
            <w:tcW w:w="1279" w:type="dxa"/>
            <w:noWrap/>
            <w:vAlign w:val="center"/>
            <w:hideMark/>
          </w:tcPr>
          <w:p w14:paraId="55D8FB48" w14:textId="36044154" w:rsidR="00395F7E" w:rsidRPr="00733E3E" w:rsidRDefault="00B00E77" w:rsidP="00493A3D">
            <w:pPr>
              <w:jc w:val="center"/>
              <w:rPr>
                <w:rFonts w:cs="Arial"/>
                <w:i/>
                <w:iCs/>
                <w:sz w:val="10"/>
                <w:szCs w:val="10"/>
              </w:rPr>
            </w:pPr>
            <w:r>
              <w:rPr>
                <w:rFonts w:cs="Arial"/>
                <w:i/>
                <w:iCs/>
                <w:sz w:val="10"/>
                <w:szCs w:val="10"/>
              </w:rPr>
              <w:t>Mobil</w:t>
            </w:r>
          </w:p>
        </w:tc>
        <w:tc>
          <w:tcPr>
            <w:tcW w:w="1323" w:type="dxa"/>
            <w:noWrap/>
            <w:vAlign w:val="center"/>
            <w:hideMark/>
          </w:tcPr>
          <w:p w14:paraId="002CCE6E" w14:textId="77777777" w:rsidR="00395F7E" w:rsidRPr="00733E3E" w:rsidRDefault="00395F7E" w:rsidP="00493A3D">
            <w:pPr>
              <w:jc w:val="center"/>
              <w:rPr>
                <w:rFonts w:cs="Arial"/>
                <w:i/>
                <w:iCs/>
                <w:sz w:val="10"/>
                <w:szCs w:val="10"/>
              </w:rPr>
            </w:pPr>
            <w:r w:rsidRPr="00733E3E">
              <w:rPr>
                <w:rFonts w:cs="Arial"/>
                <w:i/>
                <w:iCs/>
                <w:sz w:val="10"/>
                <w:szCs w:val="10"/>
              </w:rPr>
              <w:t>fax</w:t>
            </w:r>
          </w:p>
        </w:tc>
        <w:tc>
          <w:tcPr>
            <w:tcW w:w="951" w:type="dxa"/>
            <w:tcBorders>
              <w:top w:val="nil"/>
              <w:left w:val="nil"/>
              <w:bottom w:val="nil"/>
              <w:right w:val="single" w:sz="8" w:space="0" w:color="auto"/>
            </w:tcBorders>
            <w:noWrap/>
            <w:vAlign w:val="center"/>
            <w:hideMark/>
          </w:tcPr>
          <w:p w14:paraId="51F7FA32" w14:textId="0529DFBF" w:rsidR="00395F7E" w:rsidRPr="00733E3E" w:rsidRDefault="00395F7E" w:rsidP="00493A3D">
            <w:pPr>
              <w:jc w:val="center"/>
              <w:rPr>
                <w:rFonts w:cs="Arial"/>
                <w:i/>
                <w:iCs/>
                <w:sz w:val="10"/>
                <w:szCs w:val="10"/>
              </w:rPr>
            </w:pPr>
          </w:p>
        </w:tc>
      </w:tr>
      <w:tr w:rsidR="003C185A" w:rsidRPr="00733E3E" w14:paraId="1E2AB05C" w14:textId="77777777" w:rsidTr="00D42AEE">
        <w:trPr>
          <w:trHeight w:val="195"/>
        </w:trPr>
        <w:tc>
          <w:tcPr>
            <w:tcW w:w="3695" w:type="dxa"/>
            <w:tcBorders>
              <w:top w:val="nil"/>
              <w:left w:val="single" w:sz="8" w:space="0" w:color="auto"/>
              <w:bottom w:val="single" w:sz="4" w:space="0" w:color="auto"/>
              <w:right w:val="single" w:sz="4" w:space="0" w:color="auto"/>
            </w:tcBorders>
            <w:noWrap/>
            <w:vAlign w:val="center"/>
            <w:hideMark/>
          </w:tcPr>
          <w:p w14:paraId="1ED03675" w14:textId="73169A02" w:rsidR="003C185A" w:rsidRPr="00733E3E" w:rsidRDefault="00B00E77">
            <w:pPr>
              <w:rPr>
                <w:rFonts w:cs="Arial"/>
                <w:color w:val="000000"/>
                <w:sz w:val="14"/>
                <w:szCs w:val="14"/>
              </w:rPr>
            </w:pPr>
            <w:r>
              <w:rPr>
                <w:rFonts w:cs="Arial"/>
                <w:color w:val="000000"/>
                <w:sz w:val="14"/>
                <w:szCs w:val="14"/>
              </w:rPr>
              <w:t>P</w:t>
            </w:r>
            <w:r w:rsidR="003C185A" w:rsidRPr="00733E3E">
              <w:rPr>
                <w:rFonts w:cs="Arial"/>
                <w:color w:val="000000"/>
                <w:sz w:val="14"/>
                <w:szCs w:val="14"/>
              </w:rPr>
              <w:t xml:space="preserve">. Pavel </w:t>
            </w:r>
            <w:proofErr w:type="gramStart"/>
            <w:r w:rsidR="003C185A" w:rsidRPr="00733E3E">
              <w:rPr>
                <w:rFonts w:cs="Arial"/>
                <w:color w:val="000000"/>
                <w:sz w:val="14"/>
                <w:szCs w:val="14"/>
              </w:rPr>
              <w:t>Kanka - depot</w:t>
            </w:r>
            <w:proofErr w:type="gramEnd"/>
            <w:r w:rsidR="003C185A" w:rsidRPr="00733E3E">
              <w:rPr>
                <w:rFonts w:cs="Arial"/>
                <w:color w:val="000000"/>
                <w:sz w:val="14"/>
                <w:szCs w:val="14"/>
              </w:rPr>
              <w:t xml:space="preserve"> department </w:t>
            </w:r>
            <w:proofErr w:type="spellStart"/>
            <w:r w:rsidR="003C185A" w:rsidRPr="00733E3E">
              <w:rPr>
                <w:rFonts w:cs="Arial"/>
                <w:color w:val="000000"/>
                <w:sz w:val="14"/>
                <w:szCs w:val="14"/>
              </w:rPr>
              <w:t>director</w:t>
            </w:r>
            <w:proofErr w:type="spellEnd"/>
          </w:p>
        </w:tc>
        <w:tc>
          <w:tcPr>
            <w:tcW w:w="1792" w:type="dxa"/>
            <w:gridSpan w:val="2"/>
            <w:tcBorders>
              <w:top w:val="nil"/>
              <w:left w:val="nil"/>
              <w:bottom w:val="single" w:sz="4" w:space="0" w:color="auto"/>
              <w:right w:val="single" w:sz="4" w:space="0" w:color="auto"/>
            </w:tcBorders>
            <w:noWrap/>
            <w:vAlign w:val="center"/>
            <w:hideMark/>
          </w:tcPr>
          <w:p w14:paraId="34C5DF9A" w14:textId="001FF1EC" w:rsidR="003C185A" w:rsidRPr="00733E3E" w:rsidRDefault="00D42AEE">
            <w:pPr>
              <w:jc w:val="center"/>
              <w:rPr>
                <w:rFonts w:cs="Arial"/>
                <w:color w:val="0000FF"/>
                <w:sz w:val="14"/>
                <w:szCs w:val="14"/>
              </w:rPr>
            </w:pPr>
            <w:hyperlink r:id="rId58" w:history="1">
              <w:r w:rsidRPr="00D9689D">
                <w:rPr>
                  <w:rStyle w:val="Hypertextovodkaz"/>
                  <w:rFonts w:cs="Arial"/>
                  <w:sz w:val="14"/>
                  <w:szCs w:val="14"/>
                </w:rPr>
                <w:t>kanka@metrans.cz</w:t>
              </w:r>
            </w:hyperlink>
          </w:p>
        </w:tc>
        <w:tc>
          <w:tcPr>
            <w:tcW w:w="1324" w:type="dxa"/>
            <w:tcBorders>
              <w:top w:val="nil"/>
              <w:left w:val="nil"/>
              <w:bottom w:val="single" w:sz="4" w:space="0" w:color="auto"/>
              <w:right w:val="single" w:sz="4" w:space="0" w:color="auto"/>
            </w:tcBorders>
            <w:noWrap/>
            <w:vAlign w:val="center"/>
            <w:hideMark/>
          </w:tcPr>
          <w:p w14:paraId="261FDA28" w14:textId="77777777" w:rsidR="003C185A" w:rsidRPr="00733E3E" w:rsidRDefault="003C185A">
            <w:pPr>
              <w:jc w:val="center"/>
              <w:rPr>
                <w:rFonts w:cs="Arial"/>
                <w:color w:val="000000"/>
                <w:sz w:val="14"/>
                <w:szCs w:val="14"/>
              </w:rPr>
            </w:pPr>
            <w:r w:rsidRPr="00733E3E">
              <w:rPr>
                <w:rFonts w:cs="Arial"/>
                <w:color w:val="000000"/>
                <w:sz w:val="14"/>
                <w:szCs w:val="14"/>
              </w:rPr>
              <w:t>+420 267293 151</w:t>
            </w:r>
          </w:p>
        </w:tc>
        <w:tc>
          <w:tcPr>
            <w:tcW w:w="1279" w:type="dxa"/>
            <w:tcBorders>
              <w:top w:val="nil"/>
              <w:left w:val="nil"/>
              <w:bottom w:val="single" w:sz="4" w:space="0" w:color="auto"/>
              <w:right w:val="single" w:sz="4" w:space="0" w:color="auto"/>
            </w:tcBorders>
            <w:noWrap/>
            <w:vAlign w:val="center"/>
            <w:hideMark/>
          </w:tcPr>
          <w:p w14:paraId="2F0107C0" w14:textId="77777777" w:rsidR="003C185A" w:rsidRPr="00733E3E" w:rsidRDefault="003C185A">
            <w:pPr>
              <w:jc w:val="center"/>
              <w:rPr>
                <w:rFonts w:cs="Arial"/>
                <w:color w:val="000000"/>
                <w:sz w:val="14"/>
                <w:szCs w:val="14"/>
              </w:rPr>
            </w:pPr>
            <w:r w:rsidRPr="00733E3E">
              <w:rPr>
                <w:rFonts w:cs="Arial"/>
                <w:color w:val="000000"/>
                <w:sz w:val="14"/>
                <w:szCs w:val="14"/>
              </w:rPr>
              <w:t>+420 727 914283</w:t>
            </w:r>
          </w:p>
        </w:tc>
        <w:tc>
          <w:tcPr>
            <w:tcW w:w="1323" w:type="dxa"/>
            <w:tcBorders>
              <w:top w:val="nil"/>
              <w:left w:val="nil"/>
              <w:bottom w:val="single" w:sz="4" w:space="0" w:color="auto"/>
              <w:right w:val="single" w:sz="4" w:space="0" w:color="auto"/>
            </w:tcBorders>
            <w:noWrap/>
            <w:vAlign w:val="center"/>
            <w:hideMark/>
          </w:tcPr>
          <w:p w14:paraId="559314B5" w14:textId="77777777" w:rsidR="003C185A" w:rsidRPr="00733E3E" w:rsidRDefault="003C185A">
            <w:pPr>
              <w:jc w:val="center"/>
              <w:rPr>
                <w:rFonts w:cs="Arial"/>
                <w:color w:val="000000"/>
                <w:sz w:val="14"/>
                <w:szCs w:val="14"/>
              </w:rPr>
            </w:pPr>
            <w:r w:rsidRPr="00733E3E">
              <w:rPr>
                <w:rFonts w:cs="Arial"/>
                <w:color w:val="000000"/>
                <w:sz w:val="14"/>
                <w:szCs w:val="14"/>
              </w:rPr>
              <w:t>+420 267293 149</w:t>
            </w:r>
          </w:p>
        </w:tc>
        <w:tc>
          <w:tcPr>
            <w:tcW w:w="951" w:type="dxa"/>
            <w:tcBorders>
              <w:top w:val="nil"/>
              <w:left w:val="nil"/>
              <w:bottom w:val="single" w:sz="4" w:space="0" w:color="auto"/>
              <w:right w:val="single" w:sz="8" w:space="0" w:color="auto"/>
            </w:tcBorders>
            <w:noWrap/>
            <w:vAlign w:val="center"/>
            <w:hideMark/>
          </w:tcPr>
          <w:p w14:paraId="068E5A4B" w14:textId="77777777" w:rsidR="003C185A" w:rsidRPr="00733E3E" w:rsidRDefault="003C185A">
            <w:pPr>
              <w:jc w:val="center"/>
              <w:rPr>
                <w:rFonts w:cs="Arial"/>
                <w:color w:val="000000"/>
                <w:sz w:val="14"/>
                <w:szCs w:val="14"/>
              </w:rPr>
            </w:pPr>
            <w:r w:rsidRPr="00733E3E">
              <w:rPr>
                <w:rFonts w:cs="Arial"/>
                <w:color w:val="000000"/>
                <w:sz w:val="14"/>
                <w:szCs w:val="14"/>
              </w:rPr>
              <w:t> </w:t>
            </w:r>
          </w:p>
        </w:tc>
      </w:tr>
      <w:tr w:rsidR="00FC2F39" w:rsidRPr="00733E3E" w14:paraId="5EDEF61E" w14:textId="77777777" w:rsidTr="00D42AEE">
        <w:trPr>
          <w:trHeight w:val="283"/>
        </w:trPr>
        <w:tc>
          <w:tcPr>
            <w:tcW w:w="4835" w:type="dxa"/>
            <w:gridSpan w:val="2"/>
            <w:tcBorders>
              <w:top w:val="single" w:sz="4" w:space="0" w:color="auto"/>
              <w:left w:val="single" w:sz="8" w:space="0" w:color="auto"/>
              <w:bottom w:val="nil"/>
              <w:right w:val="nil"/>
            </w:tcBorders>
            <w:noWrap/>
            <w:vAlign w:val="center"/>
            <w:hideMark/>
          </w:tcPr>
          <w:p w14:paraId="66BC8D57" w14:textId="77777777" w:rsidR="00FC2F39" w:rsidRPr="00733E3E" w:rsidRDefault="00FC2F39" w:rsidP="00FC2F39">
            <w:pPr>
              <w:rPr>
                <w:rFonts w:cs="Arial"/>
                <w:sz w:val="16"/>
                <w:szCs w:val="16"/>
              </w:rPr>
            </w:pPr>
            <w:r w:rsidRPr="00733E3E">
              <w:rPr>
                <w:rFonts w:cs="Arial"/>
                <w:sz w:val="16"/>
                <w:szCs w:val="16"/>
              </w:rPr>
              <w:t xml:space="preserve">CZ - </w:t>
            </w:r>
            <w:proofErr w:type="gramStart"/>
            <w:r w:rsidRPr="00733E3E">
              <w:rPr>
                <w:rFonts w:cs="Arial"/>
                <w:sz w:val="16"/>
                <w:szCs w:val="16"/>
              </w:rPr>
              <w:t>Prague :</w:t>
            </w:r>
            <w:proofErr w:type="gramEnd"/>
            <w:r w:rsidRPr="00733E3E">
              <w:rPr>
                <w:rFonts w:cs="Arial"/>
                <w:sz w:val="16"/>
                <w:szCs w:val="16"/>
              </w:rPr>
              <w:t xml:space="preserve"> Rail Terminal, </w:t>
            </w:r>
            <w:proofErr w:type="spellStart"/>
            <w:r w:rsidRPr="00733E3E">
              <w:rPr>
                <w:rFonts w:cs="Arial"/>
                <w:sz w:val="16"/>
                <w:szCs w:val="16"/>
              </w:rPr>
              <w:t>Podleska</w:t>
            </w:r>
            <w:proofErr w:type="spellEnd"/>
            <w:r w:rsidRPr="00733E3E">
              <w:rPr>
                <w:rFonts w:cs="Arial"/>
                <w:sz w:val="16"/>
                <w:szCs w:val="16"/>
              </w:rPr>
              <w:t xml:space="preserve"> 926, CZ 104 00 Praha</w:t>
            </w:r>
          </w:p>
        </w:tc>
        <w:tc>
          <w:tcPr>
            <w:tcW w:w="5529" w:type="dxa"/>
            <w:gridSpan w:val="5"/>
            <w:tcBorders>
              <w:top w:val="single" w:sz="4" w:space="0" w:color="auto"/>
              <w:left w:val="nil"/>
              <w:bottom w:val="nil"/>
              <w:right w:val="single" w:sz="8" w:space="0" w:color="000000"/>
            </w:tcBorders>
            <w:noWrap/>
            <w:vAlign w:val="center"/>
            <w:hideMark/>
          </w:tcPr>
          <w:p w14:paraId="6A872D3A" w14:textId="6490A39A" w:rsidR="00FC2F39" w:rsidRPr="00733E3E" w:rsidRDefault="00D42AEE" w:rsidP="00D42AEE">
            <w:pPr>
              <w:rPr>
                <w:rFonts w:cs="Arial"/>
                <w:sz w:val="16"/>
                <w:szCs w:val="16"/>
              </w:rPr>
            </w:pPr>
            <w:proofErr w:type="gramStart"/>
            <w:r w:rsidRPr="00733E3E">
              <w:rPr>
                <w:rFonts w:cs="Arial"/>
                <w:sz w:val="16"/>
                <w:szCs w:val="16"/>
              </w:rPr>
              <w:t xml:space="preserve">SK - </w:t>
            </w:r>
            <w:proofErr w:type="spellStart"/>
            <w:r w:rsidRPr="00733E3E">
              <w:rPr>
                <w:rFonts w:cs="Arial"/>
                <w:sz w:val="16"/>
                <w:szCs w:val="16"/>
              </w:rPr>
              <w:t>Dunajska</w:t>
            </w:r>
            <w:proofErr w:type="spellEnd"/>
            <w:proofErr w:type="gramEnd"/>
            <w:r w:rsidRPr="00733E3E">
              <w:rPr>
                <w:rFonts w:cs="Arial"/>
                <w:sz w:val="16"/>
                <w:szCs w:val="16"/>
              </w:rPr>
              <w:t xml:space="preserve"> </w:t>
            </w:r>
            <w:proofErr w:type="spellStart"/>
            <w:proofErr w:type="gramStart"/>
            <w:r w:rsidRPr="00733E3E">
              <w:rPr>
                <w:rFonts w:cs="Arial"/>
                <w:sz w:val="16"/>
                <w:szCs w:val="16"/>
              </w:rPr>
              <w:t>Streda</w:t>
            </w:r>
            <w:proofErr w:type="spellEnd"/>
            <w:r w:rsidRPr="00733E3E">
              <w:rPr>
                <w:rFonts w:cs="Arial"/>
                <w:sz w:val="16"/>
                <w:szCs w:val="16"/>
              </w:rPr>
              <w:t xml:space="preserve"> :</w:t>
            </w:r>
            <w:proofErr w:type="gramEnd"/>
            <w:r w:rsidRPr="00733E3E">
              <w:rPr>
                <w:rFonts w:cs="Arial"/>
                <w:sz w:val="16"/>
                <w:szCs w:val="16"/>
              </w:rPr>
              <w:t xml:space="preserve"> </w:t>
            </w:r>
            <w:proofErr w:type="spellStart"/>
            <w:r w:rsidRPr="00733E3E">
              <w:rPr>
                <w:rFonts w:cs="Arial"/>
                <w:sz w:val="16"/>
                <w:szCs w:val="16"/>
              </w:rPr>
              <w:t>Povodska</w:t>
            </w:r>
            <w:proofErr w:type="spellEnd"/>
            <w:r w:rsidRPr="00733E3E">
              <w:rPr>
                <w:rFonts w:cs="Arial"/>
                <w:sz w:val="16"/>
                <w:szCs w:val="16"/>
              </w:rPr>
              <w:t xml:space="preserve"> cesta 18, SK 929 01 </w:t>
            </w:r>
            <w:proofErr w:type="spellStart"/>
            <w:r w:rsidRPr="00733E3E">
              <w:rPr>
                <w:rFonts w:cs="Arial"/>
                <w:sz w:val="16"/>
                <w:szCs w:val="16"/>
              </w:rPr>
              <w:t>Dunajska</w:t>
            </w:r>
            <w:proofErr w:type="spellEnd"/>
            <w:r>
              <w:rPr>
                <w:rFonts w:cs="Arial"/>
                <w:sz w:val="16"/>
                <w:szCs w:val="16"/>
              </w:rPr>
              <w:t xml:space="preserve"> </w:t>
            </w:r>
            <w:proofErr w:type="spellStart"/>
            <w:r w:rsidRPr="00733E3E">
              <w:rPr>
                <w:rFonts w:cs="Arial"/>
                <w:sz w:val="16"/>
                <w:szCs w:val="16"/>
              </w:rPr>
              <w:t>Streda</w:t>
            </w:r>
            <w:proofErr w:type="spellEnd"/>
          </w:p>
        </w:tc>
      </w:tr>
      <w:tr w:rsidR="00FC2F39" w:rsidRPr="00733E3E" w14:paraId="3910D86D" w14:textId="77777777" w:rsidTr="00D42AEE">
        <w:trPr>
          <w:trHeight w:val="283"/>
        </w:trPr>
        <w:tc>
          <w:tcPr>
            <w:tcW w:w="4835" w:type="dxa"/>
            <w:gridSpan w:val="2"/>
            <w:tcBorders>
              <w:top w:val="nil"/>
              <w:left w:val="single" w:sz="8" w:space="0" w:color="auto"/>
              <w:bottom w:val="nil"/>
              <w:right w:val="nil"/>
            </w:tcBorders>
            <w:noWrap/>
            <w:vAlign w:val="center"/>
            <w:hideMark/>
          </w:tcPr>
          <w:p w14:paraId="2A94B3E4" w14:textId="64C06213" w:rsidR="00FC2F39" w:rsidRPr="00733E3E" w:rsidRDefault="00FC2F39" w:rsidP="00D42AEE">
            <w:pPr>
              <w:rPr>
                <w:rFonts w:cs="Arial"/>
                <w:sz w:val="16"/>
                <w:szCs w:val="16"/>
              </w:rPr>
            </w:pPr>
            <w:r w:rsidRPr="00733E3E">
              <w:rPr>
                <w:rFonts w:cs="Arial"/>
                <w:sz w:val="16"/>
                <w:szCs w:val="16"/>
              </w:rPr>
              <w:t xml:space="preserve">CZ - </w:t>
            </w:r>
            <w:proofErr w:type="gramStart"/>
            <w:r w:rsidRPr="00733E3E">
              <w:rPr>
                <w:rFonts w:cs="Arial"/>
                <w:sz w:val="16"/>
                <w:szCs w:val="16"/>
              </w:rPr>
              <w:t>Prague :</w:t>
            </w:r>
            <w:proofErr w:type="gramEnd"/>
            <w:r w:rsidRPr="00733E3E">
              <w:rPr>
                <w:rFonts w:cs="Arial"/>
                <w:sz w:val="16"/>
                <w:szCs w:val="16"/>
              </w:rPr>
              <w:t xml:space="preserve"> </w:t>
            </w:r>
            <w:r w:rsidR="00D42AEE">
              <w:rPr>
                <w:rFonts w:cs="Arial"/>
                <w:sz w:val="16"/>
                <w:szCs w:val="16"/>
              </w:rPr>
              <w:t xml:space="preserve">SDM </w:t>
            </w:r>
            <w:r w:rsidRPr="00733E3E">
              <w:rPr>
                <w:rFonts w:cs="Arial"/>
                <w:sz w:val="16"/>
                <w:szCs w:val="16"/>
              </w:rPr>
              <w:t xml:space="preserve">Road Depot </w:t>
            </w:r>
            <w:proofErr w:type="spellStart"/>
            <w:r w:rsidRPr="00733E3E">
              <w:rPr>
                <w:rFonts w:cs="Arial"/>
                <w:sz w:val="16"/>
                <w:szCs w:val="16"/>
              </w:rPr>
              <w:t>only</w:t>
            </w:r>
            <w:proofErr w:type="spellEnd"/>
            <w:r w:rsidRPr="00733E3E">
              <w:rPr>
                <w:rFonts w:cs="Arial"/>
                <w:sz w:val="16"/>
                <w:szCs w:val="16"/>
              </w:rPr>
              <w:t xml:space="preserve">, </w:t>
            </w:r>
            <w:proofErr w:type="spellStart"/>
            <w:r w:rsidRPr="00733E3E">
              <w:rPr>
                <w:rFonts w:cs="Arial"/>
                <w:sz w:val="16"/>
                <w:szCs w:val="16"/>
              </w:rPr>
              <w:t>Pratelstvi</w:t>
            </w:r>
            <w:proofErr w:type="spellEnd"/>
            <w:r w:rsidRPr="00733E3E">
              <w:rPr>
                <w:rFonts w:cs="Arial"/>
                <w:sz w:val="16"/>
                <w:szCs w:val="16"/>
              </w:rPr>
              <w:t>, CZ 104 00 Praha</w:t>
            </w:r>
          </w:p>
        </w:tc>
        <w:tc>
          <w:tcPr>
            <w:tcW w:w="5529" w:type="dxa"/>
            <w:gridSpan w:val="5"/>
            <w:tcBorders>
              <w:top w:val="nil"/>
              <w:left w:val="nil"/>
              <w:bottom w:val="nil"/>
              <w:right w:val="single" w:sz="8" w:space="0" w:color="000000"/>
            </w:tcBorders>
            <w:noWrap/>
            <w:vAlign w:val="center"/>
            <w:hideMark/>
          </w:tcPr>
          <w:p w14:paraId="25C60740" w14:textId="63C38170" w:rsidR="00FC2F39" w:rsidRPr="00733E3E" w:rsidRDefault="00D42AEE" w:rsidP="00FC2F39">
            <w:pPr>
              <w:rPr>
                <w:rFonts w:cs="Arial"/>
                <w:sz w:val="16"/>
                <w:szCs w:val="16"/>
              </w:rPr>
            </w:pPr>
            <w:r w:rsidRPr="00733E3E">
              <w:rPr>
                <w:rFonts w:cs="Arial"/>
                <w:sz w:val="16"/>
                <w:szCs w:val="16"/>
              </w:rPr>
              <w:t xml:space="preserve">SK </w:t>
            </w:r>
            <w:r>
              <w:rPr>
                <w:rFonts w:cs="Arial"/>
                <w:sz w:val="16"/>
                <w:szCs w:val="16"/>
              </w:rPr>
              <w:t>-</w:t>
            </w:r>
            <w:r w:rsidRPr="00733E3E">
              <w:rPr>
                <w:rFonts w:cs="Arial"/>
                <w:sz w:val="16"/>
                <w:szCs w:val="16"/>
              </w:rPr>
              <w:t xml:space="preserve"> </w:t>
            </w:r>
            <w:proofErr w:type="gramStart"/>
            <w:r w:rsidRPr="00733E3E">
              <w:rPr>
                <w:rFonts w:cs="Arial"/>
                <w:sz w:val="16"/>
                <w:szCs w:val="16"/>
              </w:rPr>
              <w:t>Kosice</w:t>
            </w:r>
            <w:r>
              <w:rPr>
                <w:rFonts w:cs="Arial"/>
                <w:sz w:val="16"/>
                <w:szCs w:val="16"/>
              </w:rPr>
              <w:t xml:space="preserve"> </w:t>
            </w:r>
            <w:r w:rsidRPr="00733E3E">
              <w:rPr>
                <w:rFonts w:cs="Arial"/>
                <w:sz w:val="16"/>
                <w:szCs w:val="16"/>
              </w:rPr>
              <w:t>:</w:t>
            </w:r>
            <w:proofErr w:type="gramEnd"/>
            <w:r w:rsidRPr="00733E3E">
              <w:rPr>
                <w:rFonts w:cs="Arial"/>
                <w:sz w:val="16"/>
                <w:szCs w:val="16"/>
              </w:rPr>
              <w:t xml:space="preserve"> </w:t>
            </w:r>
            <w:proofErr w:type="spellStart"/>
            <w:r w:rsidRPr="00733E3E">
              <w:rPr>
                <w:rFonts w:cs="Arial"/>
                <w:sz w:val="16"/>
                <w:szCs w:val="16"/>
              </w:rPr>
              <w:t>areal</w:t>
            </w:r>
            <w:proofErr w:type="spellEnd"/>
            <w:r w:rsidRPr="00733E3E">
              <w:rPr>
                <w:rFonts w:cs="Arial"/>
                <w:sz w:val="16"/>
                <w:szCs w:val="16"/>
              </w:rPr>
              <w:t xml:space="preserve"> </w:t>
            </w:r>
            <w:proofErr w:type="spellStart"/>
            <w:r w:rsidRPr="00733E3E">
              <w:rPr>
                <w:rFonts w:cs="Arial"/>
                <w:sz w:val="16"/>
                <w:szCs w:val="16"/>
              </w:rPr>
              <w:t>prekladiska</w:t>
            </w:r>
            <w:proofErr w:type="spellEnd"/>
            <w:r w:rsidRPr="00733E3E">
              <w:rPr>
                <w:rFonts w:cs="Arial"/>
                <w:sz w:val="16"/>
                <w:szCs w:val="16"/>
              </w:rPr>
              <w:t xml:space="preserve"> </w:t>
            </w:r>
            <w:proofErr w:type="spellStart"/>
            <w:proofErr w:type="gramStart"/>
            <w:r w:rsidRPr="00733E3E">
              <w:rPr>
                <w:rFonts w:cs="Arial"/>
                <w:sz w:val="16"/>
                <w:szCs w:val="16"/>
              </w:rPr>
              <w:t>Haniska</w:t>
            </w:r>
            <w:proofErr w:type="spellEnd"/>
            <w:r w:rsidRPr="00733E3E">
              <w:rPr>
                <w:rFonts w:cs="Arial"/>
                <w:sz w:val="16"/>
                <w:szCs w:val="16"/>
              </w:rPr>
              <w:t xml:space="preserve"> - </w:t>
            </w:r>
            <w:proofErr w:type="spellStart"/>
            <w:r w:rsidRPr="00733E3E">
              <w:rPr>
                <w:rFonts w:cs="Arial"/>
                <w:sz w:val="16"/>
                <w:szCs w:val="16"/>
              </w:rPr>
              <w:t>Interport</w:t>
            </w:r>
            <w:proofErr w:type="spellEnd"/>
            <w:proofErr w:type="gramEnd"/>
            <w:r w:rsidRPr="00733E3E">
              <w:rPr>
                <w:rFonts w:cs="Arial"/>
                <w:sz w:val="16"/>
                <w:szCs w:val="16"/>
              </w:rPr>
              <w:t>, SK 040 66 Kosice</w:t>
            </w:r>
          </w:p>
        </w:tc>
      </w:tr>
      <w:tr w:rsidR="00FC2F39" w:rsidRPr="00733E3E" w14:paraId="7183FF88" w14:textId="77777777" w:rsidTr="00D42AEE">
        <w:trPr>
          <w:trHeight w:val="283"/>
        </w:trPr>
        <w:tc>
          <w:tcPr>
            <w:tcW w:w="4835" w:type="dxa"/>
            <w:gridSpan w:val="2"/>
            <w:tcBorders>
              <w:top w:val="nil"/>
              <w:left w:val="single" w:sz="8" w:space="0" w:color="auto"/>
              <w:bottom w:val="nil"/>
              <w:right w:val="nil"/>
            </w:tcBorders>
            <w:noWrap/>
            <w:vAlign w:val="center"/>
            <w:hideMark/>
          </w:tcPr>
          <w:p w14:paraId="564B8D96" w14:textId="77777777" w:rsidR="00FC2F39" w:rsidRPr="00733E3E" w:rsidRDefault="00FC2F39" w:rsidP="00FC2F39">
            <w:pPr>
              <w:rPr>
                <w:rFonts w:cs="Arial"/>
                <w:sz w:val="16"/>
                <w:szCs w:val="16"/>
              </w:rPr>
            </w:pPr>
            <w:r w:rsidRPr="00733E3E">
              <w:rPr>
                <w:rFonts w:cs="Arial"/>
                <w:sz w:val="16"/>
                <w:szCs w:val="16"/>
              </w:rPr>
              <w:t xml:space="preserve">CZ - </w:t>
            </w:r>
            <w:proofErr w:type="spellStart"/>
            <w:proofErr w:type="gramStart"/>
            <w:r w:rsidRPr="00733E3E">
              <w:rPr>
                <w:rFonts w:cs="Arial"/>
                <w:sz w:val="16"/>
                <w:szCs w:val="16"/>
              </w:rPr>
              <w:t>Plzen</w:t>
            </w:r>
            <w:proofErr w:type="spellEnd"/>
            <w:r w:rsidRPr="00733E3E">
              <w:rPr>
                <w:rFonts w:cs="Arial"/>
                <w:sz w:val="16"/>
                <w:szCs w:val="16"/>
              </w:rPr>
              <w:t xml:space="preserve"> :</w:t>
            </w:r>
            <w:proofErr w:type="gramEnd"/>
            <w:r w:rsidRPr="00733E3E">
              <w:rPr>
                <w:rFonts w:cs="Arial"/>
                <w:sz w:val="16"/>
                <w:szCs w:val="16"/>
              </w:rPr>
              <w:t xml:space="preserve"> </w:t>
            </w:r>
            <w:proofErr w:type="spellStart"/>
            <w:r w:rsidRPr="00733E3E">
              <w:rPr>
                <w:rFonts w:cs="Arial"/>
                <w:sz w:val="16"/>
                <w:szCs w:val="16"/>
              </w:rPr>
              <w:t>Pankrac</w:t>
            </w:r>
            <w:proofErr w:type="spellEnd"/>
            <w:r w:rsidRPr="00733E3E">
              <w:rPr>
                <w:rFonts w:cs="Arial"/>
                <w:sz w:val="16"/>
                <w:szCs w:val="16"/>
              </w:rPr>
              <w:t xml:space="preserve"> 1228, CZ 330 23 </w:t>
            </w:r>
            <w:proofErr w:type="spellStart"/>
            <w:r w:rsidRPr="00733E3E">
              <w:rPr>
                <w:rFonts w:cs="Arial"/>
                <w:sz w:val="16"/>
                <w:szCs w:val="16"/>
              </w:rPr>
              <w:t>Nyrany</w:t>
            </w:r>
            <w:proofErr w:type="spellEnd"/>
          </w:p>
        </w:tc>
        <w:tc>
          <w:tcPr>
            <w:tcW w:w="5529" w:type="dxa"/>
            <w:gridSpan w:val="5"/>
            <w:tcBorders>
              <w:top w:val="nil"/>
              <w:left w:val="nil"/>
              <w:bottom w:val="nil"/>
              <w:right w:val="single" w:sz="8" w:space="0" w:color="000000"/>
            </w:tcBorders>
            <w:noWrap/>
            <w:vAlign w:val="center"/>
            <w:hideMark/>
          </w:tcPr>
          <w:p w14:paraId="2B8391FA" w14:textId="52E4A073" w:rsidR="00FC2F39" w:rsidRPr="00733E3E" w:rsidRDefault="00D42AEE" w:rsidP="00FC2F39">
            <w:pPr>
              <w:rPr>
                <w:rFonts w:cs="Arial"/>
                <w:sz w:val="16"/>
                <w:szCs w:val="16"/>
              </w:rPr>
            </w:pPr>
            <w:proofErr w:type="gramStart"/>
            <w:r w:rsidRPr="00733E3E">
              <w:rPr>
                <w:sz w:val="16"/>
                <w:szCs w:val="16"/>
              </w:rPr>
              <w:t xml:space="preserve">SK </w:t>
            </w:r>
            <w:r>
              <w:rPr>
                <w:sz w:val="16"/>
                <w:szCs w:val="16"/>
              </w:rPr>
              <w:t>-</w:t>
            </w:r>
            <w:r w:rsidRPr="00733E3E">
              <w:rPr>
                <w:sz w:val="16"/>
                <w:szCs w:val="16"/>
              </w:rPr>
              <w:t xml:space="preserve"> TIP</w:t>
            </w:r>
            <w:proofErr w:type="gramEnd"/>
            <w:r w:rsidRPr="00733E3E">
              <w:rPr>
                <w:sz w:val="16"/>
                <w:szCs w:val="16"/>
              </w:rPr>
              <w:t xml:space="preserve"> </w:t>
            </w:r>
            <w:proofErr w:type="spellStart"/>
            <w:r w:rsidRPr="00733E3E">
              <w:rPr>
                <w:sz w:val="16"/>
                <w:szCs w:val="16"/>
              </w:rPr>
              <w:t>Zilina</w:t>
            </w:r>
            <w:proofErr w:type="spellEnd"/>
            <w:r w:rsidRPr="00733E3E">
              <w:rPr>
                <w:sz w:val="16"/>
                <w:szCs w:val="16"/>
              </w:rPr>
              <w:t xml:space="preserve">, s.r.o, SK 013 01 Teplicka nad </w:t>
            </w:r>
            <w:proofErr w:type="spellStart"/>
            <w:r w:rsidRPr="00733E3E">
              <w:rPr>
                <w:sz w:val="16"/>
                <w:szCs w:val="16"/>
              </w:rPr>
              <w:t>Vahom</w:t>
            </w:r>
            <w:proofErr w:type="spellEnd"/>
          </w:p>
        </w:tc>
      </w:tr>
      <w:tr w:rsidR="00FC2F39" w:rsidRPr="00733E3E" w14:paraId="7CAEECEA" w14:textId="77777777" w:rsidTr="00D42AEE">
        <w:trPr>
          <w:trHeight w:val="283"/>
        </w:trPr>
        <w:tc>
          <w:tcPr>
            <w:tcW w:w="4835" w:type="dxa"/>
            <w:gridSpan w:val="2"/>
            <w:tcBorders>
              <w:top w:val="nil"/>
              <w:left w:val="single" w:sz="8" w:space="0" w:color="auto"/>
              <w:bottom w:val="nil"/>
              <w:right w:val="nil"/>
            </w:tcBorders>
            <w:noWrap/>
            <w:vAlign w:val="center"/>
            <w:hideMark/>
          </w:tcPr>
          <w:p w14:paraId="6FEEEAD5" w14:textId="77777777" w:rsidR="00FC2F39" w:rsidRPr="00733E3E" w:rsidRDefault="00FC2F39" w:rsidP="00FC2F39">
            <w:pPr>
              <w:rPr>
                <w:rFonts w:cs="Arial"/>
                <w:sz w:val="16"/>
                <w:szCs w:val="16"/>
              </w:rPr>
            </w:pPr>
            <w:proofErr w:type="gramStart"/>
            <w:r w:rsidRPr="00733E3E">
              <w:rPr>
                <w:rFonts w:cs="Arial"/>
                <w:sz w:val="16"/>
                <w:szCs w:val="16"/>
              </w:rPr>
              <w:t xml:space="preserve">CZ - </w:t>
            </w:r>
            <w:proofErr w:type="spellStart"/>
            <w:r w:rsidRPr="00733E3E">
              <w:rPr>
                <w:rFonts w:cs="Arial"/>
                <w:sz w:val="16"/>
                <w:szCs w:val="16"/>
              </w:rPr>
              <w:t>Usti</w:t>
            </w:r>
            <w:proofErr w:type="spellEnd"/>
            <w:proofErr w:type="gramEnd"/>
            <w:r w:rsidRPr="00733E3E">
              <w:rPr>
                <w:rFonts w:cs="Arial"/>
                <w:sz w:val="16"/>
                <w:szCs w:val="16"/>
              </w:rPr>
              <w:t xml:space="preserve"> nad </w:t>
            </w:r>
            <w:proofErr w:type="gramStart"/>
            <w:r w:rsidRPr="00733E3E">
              <w:rPr>
                <w:rFonts w:cs="Arial"/>
                <w:sz w:val="16"/>
                <w:szCs w:val="16"/>
              </w:rPr>
              <w:t>Labem :</w:t>
            </w:r>
            <w:proofErr w:type="gramEnd"/>
            <w:r w:rsidRPr="00733E3E">
              <w:rPr>
                <w:rFonts w:cs="Arial"/>
                <w:sz w:val="16"/>
                <w:szCs w:val="16"/>
              </w:rPr>
              <w:t xml:space="preserve"> </w:t>
            </w:r>
            <w:proofErr w:type="spellStart"/>
            <w:r w:rsidRPr="00733E3E">
              <w:rPr>
                <w:rFonts w:cs="Arial"/>
                <w:sz w:val="16"/>
                <w:szCs w:val="16"/>
              </w:rPr>
              <w:t>Pristavni</w:t>
            </w:r>
            <w:proofErr w:type="spellEnd"/>
            <w:r w:rsidRPr="00733E3E">
              <w:rPr>
                <w:rFonts w:cs="Arial"/>
                <w:sz w:val="16"/>
                <w:szCs w:val="16"/>
              </w:rPr>
              <w:t xml:space="preserve">, CZ 400 07 </w:t>
            </w:r>
            <w:proofErr w:type="spellStart"/>
            <w:r w:rsidRPr="00733E3E">
              <w:rPr>
                <w:rFonts w:cs="Arial"/>
                <w:sz w:val="16"/>
                <w:szCs w:val="16"/>
              </w:rPr>
              <w:t>Usti</w:t>
            </w:r>
            <w:proofErr w:type="spellEnd"/>
            <w:r w:rsidRPr="00733E3E">
              <w:rPr>
                <w:rFonts w:cs="Arial"/>
                <w:sz w:val="16"/>
                <w:szCs w:val="16"/>
              </w:rPr>
              <w:t xml:space="preserve"> nad Labem</w:t>
            </w:r>
          </w:p>
        </w:tc>
        <w:tc>
          <w:tcPr>
            <w:tcW w:w="5529" w:type="dxa"/>
            <w:gridSpan w:val="5"/>
            <w:tcBorders>
              <w:top w:val="nil"/>
              <w:left w:val="nil"/>
              <w:bottom w:val="nil"/>
              <w:right w:val="single" w:sz="8" w:space="0" w:color="000000"/>
            </w:tcBorders>
            <w:noWrap/>
            <w:vAlign w:val="center"/>
            <w:hideMark/>
          </w:tcPr>
          <w:p w14:paraId="3BB3D2E8" w14:textId="723F6A7B" w:rsidR="00FC2F39" w:rsidRPr="00733E3E" w:rsidRDefault="00B00E77" w:rsidP="00FC2F39">
            <w:pPr>
              <w:rPr>
                <w:rFonts w:cs="Arial"/>
                <w:sz w:val="16"/>
                <w:szCs w:val="16"/>
              </w:rPr>
            </w:pPr>
            <w:r w:rsidRPr="00733E3E">
              <w:rPr>
                <w:rFonts w:cs="Arial"/>
                <w:sz w:val="16"/>
                <w:szCs w:val="16"/>
              </w:rPr>
              <w:t xml:space="preserve">PL - </w:t>
            </w:r>
            <w:proofErr w:type="spellStart"/>
            <w:proofErr w:type="gramStart"/>
            <w:r w:rsidRPr="00733E3E">
              <w:rPr>
                <w:rFonts w:cs="Arial"/>
                <w:sz w:val="16"/>
                <w:szCs w:val="16"/>
              </w:rPr>
              <w:t>Poznan</w:t>
            </w:r>
            <w:proofErr w:type="spellEnd"/>
            <w:r w:rsidRPr="00733E3E">
              <w:rPr>
                <w:rFonts w:cs="Arial"/>
                <w:sz w:val="16"/>
                <w:szCs w:val="16"/>
              </w:rPr>
              <w:t xml:space="preserve"> :</w:t>
            </w:r>
            <w:proofErr w:type="gramEnd"/>
            <w:r w:rsidRPr="00733E3E">
              <w:rPr>
                <w:rFonts w:cs="Arial"/>
                <w:sz w:val="16"/>
                <w:szCs w:val="16"/>
              </w:rPr>
              <w:t xml:space="preserve"> </w:t>
            </w:r>
            <w:proofErr w:type="spellStart"/>
            <w:r w:rsidRPr="00733E3E">
              <w:rPr>
                <w:rFonts w:cs="Arial"/>
                <w:sz w:val="16"/>
                <w:szCs w:val="16"/>
              </w:rPr>
              <w:t>Magazynova</w:t>
            </w:r>
            <w:proofErr w:type="spellEnd"/>
            <w:r w:rsidRPr="00733E3E">
              <w:rPr>
                <w:rFonts w:cs="Arial"/>
                <w:sz w:val="16"/>
                <w:szCs w:val="16"/>
              </w:rPr>
              <w:t xml:space="preserve"> 8, PL 62-023 </w:t>
            </w:r>
            <w:proofErr w:type="spellStart"/>
            <w:r w:rsidRPr="00733E3E">
              <w:rPr>
                <w:rFonts w:cs="Arial"/>
                <w:sz w:val="16"/>
                <w:szCs w:val="16"/>
              </w:rPr>
              <w:t>Gadki</w:t>
            </w:r>
            <w:proofErr w:type="spellEnd"/>
          </w:p>
        </w:tc>
      </w:tr>
      <w:tr w:rsidR="00FC2F39" w:rsidRPr="00733E3E" w14:paraId="0396C8EE" w14:textId="77777777" w:rsidTr="00D42AEE">
        <w:trPr>
          <w:trHeight w:val="283"/>
        </w:trPr>
        <w:tc>
          <w:tcPr>
            <w:tcW w:w="4835" w:type="dxa"/>
            <w:gridSpan w:val="2"/>
            <w:tcBorders>
              <w:top w:val="nil"/>
              <w:left w:val="single" w:sz="8" w:space="0" w:color="auto"/>
              <w:bottom w:val="nil"/>
              <w:right w:val="nil"/>
            </w:tcBorders>
            <w:noWrap/>
            <w:vAlign w:val="center"/>
            <w:hideMark/>
          </w:tcPr>
          <w:p w14:paraId="5DC3B6A8" w14:textId="77777777" w:rsidR="00FC2F39" w:rsidRPr="00733E3E" w:rsidRDefault="00FC2F39" w:rsidP="00FC2F39">
            <w:pPr>
              <w:rPr>
                <w:rFonts w:cs="Arial"/>
                <w:sz w:val="16"/>
                <w:szCs w:val="16"/>
              </w:rPr>
            </w:pPr>
            <w:proofErr w:type="gramStart"/>
            <w:r w:rsidRPr="00733E3E">
              <w:rPr>
                <w:rFonts w:cs="Arial"/>
                <w:sz w:val="16"/>
                <w:szCs w:val="16"/>
              </w:rPr>
              <w:t xml:space="preserve">CZ - </w:t>
            </w:r>
            <w:proofErr w:type="spellStart"/>
            <w:r w:rsidRPr="00733E3E">
              <w:rPr>
                <w:rFonts w:cs="Arial"/>
                <w:sz w:val="16"/>
                <w:szCs w:val="16"/>
              </w:rPr>
              <w:t>Ceska</w:t>
            </w:r>
            <w:proofErr w:type="spellEnd"/>
            <w:proofErr w:type="gramEnd"/>
            <w:r w:rsidRPr="00733E3E">
              <w:rPr>
                <w:rFonts w:cs="Arial"/>
                <w:sz w:val="16"/>
                <w:szCs w:val="16"/>
              </w:rPr>
              <w:t xml:space="preserve"> </w:t>
            </w:r>
            <w:proofErr w:type="spellStart"/>
            <w:proofErr w:type="gramStart"/>
            <w:r w:rsidRPr="00733E3E">
              <w:rPr>
                <w:rFonts w:cs="Arial"/>
                <w:sz w:val="16"/>
                <w:szCs w:val="16"/>
              </w:rPr>
              <w:t>Trebova</w:t>
            </w:r>
            <w:proofErr w:type="spellEnd"/>
            <w:r w:rsidRPr="00733E3E">
              <w:rPr>
                <w:rFonts w:cs="Arial"/>
                <w:sz w:val="16"/>
                <w:szCs w:val="16"/>
              </w:rPr>
              <w:t xml:space="preserve"> :</w:t>
            </w:r>
            <w:proofErr w:type="gramEnd"/>
            <w:r w:rsidRPr="00733E3E">
              <w:rPr>
                <w:rFonts w:cs="Arial"/>
                <w:sz w:val="16"/>
                <w:szCs w:val="16"/>
              </w:rPr>
              <w:t xml:space="preserve"> </w:t>
            </w:r>
            <w:proofErr w:type="spellStart"/>
            <w:r w:rsidRPr="00733E3E">
              <w:rPr>
                <w:rFonts w:cs="Arial"/>
                <w:sz w:val="16"/>
                <w:szCs w:val="16"/>
              </w:rPr>
              <w:t>Rybnik</w:t>
            </w:r>
            <w:proofErr w:type="spellEnd"/>
            <w:r w:rsidRPr="00733E3E">
              <w:rPr>
                <w:rFonts w:cs="Arial"/>
                <w:sz w:val="16"/>
                <w:szCs w:val="16"/>
              </w:rPr>
              <w:t xml:space="preserve"> 276, CZ 560 02 </w:t>
            </w:r>
            <w:proofErr w:type="spellStart"/>
            <w:r w:rsidRPr="00733E3E">
              <w:rPr>
                <w:rFonts w:cs="Arial"/>
                <w:sz w:val="16"/>
                <w:szCs w:val="16"/>
              </w:rPr>
              <w:t>Ceska</w:t>
            </w:r>
            <w:proofErr w:type="spellEnd"/>
            <w:r w:rsidRPr="00733E3E">
              <w:rPr>
                <w:rFonts w:cs="Arial"/>
                <w:sz w:val="16"/>
                <w:szCs w:val="16"/>
              </w:rPr>
              <w:t xml:space="preserve"> </w:t>
            </w:r>
            <w:proofErr w:type="spellStart"/>
            <w:r w:rsidRPr="00733E3E">
              <w:rPr>
                <w:rFonts w:cs="Arial"/>
                <w:sz w:val="16"/>
                <w:szCs w:val="16"/>
              </w:rPr>
              <w:t>Trebova</w:t>
            </w:r>
            <w:proofErr w:type="spellEnd"/>
          </w:p>
        </w:tc>
        <w:tc>
          <w:tcPr>
            <w:tcW w:w="5529" w:type="dxa"/>
            <w:gridSpan w:val="5"/>
            <w:tcBorders>
              <w:top w:val="nil"/>
              <w:left w:val="nil"/>
              <w:bottom w:val="nil"/>
              <w:right w:val="single" w:sz="8" w:space="0" w:color="000000"/>
            </w:tcBorders>
            <w:noWrap/>
            <w:vAlign w:val="center"/>
            <w:hideMark/>
          </w:tcPr>
          <w:p w14:paraId="3843295E" w14:textId="43267A94" w:rsidR="00FC2F39" w:rsidRPr="00733E3E" w:rsidRDefault="00B00E77" w:rsidP="00FC2F39">
            <w:pPr>
              <w:rPr>
                <w:rFonts w:cs="Arial"/>
                <w:sz w:val="16"/>
                <w:szCs w:val="16"/>
              </w:rPr>
            </w:pPr>
            <w:r w:rsidRPr="009B27E1">
              <w:rPr>
                <w:rFonts w:cs="Arial"/>
                <w:sz w:val="16"/>
                <w:szCs w:val="16"/>
              </w:rPr>
              <w:t xml:space="preserve">PL - </w:t>
            </w:r>
            <w:proofErr w:type="spellStart"/>
            <w:proofErr w:type="gramStart"/>
            <w:r w:rsidRPr="009B27E1">
              <w:rPr>
                <w:rFonts w:cs="Arial"/>
                <w:sz w:val="16"/>
                <w:szCs w:val="16"/>
              </w:rPr>
              <w:t>Warszawa</w:t>
            </w:r>
            <w:proofErr w:type="spellEnd"/>
            <w:r w:rsidRPr="009B27E1">
              <w:rPr>
                <w:rFonts w:cs="Arial"/>
                <w:sz w:val="16"/>
                <w:szCs w:val="16"/>
              </w:rPr>
              <w:t xml:space="preserve"> :</w:t>
            </w:r>
            <w:proofErr w:type="gramEnd"/>
            <w:r w:rsidRPr="009B27E1">
              <w:rPr>
                <w:rFonts w:cs="Arial"/>
                <w:sz w:val="16"/>
                <w:szCs w:val="16"/>
              </w:rPr>
              <w:t xml:space="preserve"> </w:t>
            </w:r>
            <w:proofErr w:type="spellStart"/>
            <w:r w:rsidRPr="009B27E1">
              <w:rPr>
                <w:rFonts w:cs="Arial"/>
                <w:sz w:val="16"/>
                <w:szCs w:val="16"/>
              </w:rPr>
              <w:t>Przytorowa</w:t>
            </w:r>
            <w:proofErr w:type="spellEnd"/>
            <w:r w:rsidRPr="009B27E1">
              <w:rPr>
                <w:rFonts w:cs="Arial"/>
                <w:sz w:val="16"/>
                <w:szCs w:val="16"/>
              </w:rPr>
              <w:t xml:space="preserve"> 1, PL 05-800 </w:t>
            </w:r>
            <w:proofErr w:type="spellStart"/>
            <w:r w:rsidRPr="009B27E1">
              <w:rPr>
                <w:rFonts w:cs="Arial"/>
                <w:sz w:val="16"/>
                <w:szCs w:val="16"/>
              </w:rPr>
              <w:t>Pruszkow</w:t>
            </w:r>
            <w:proofErr w:type="spellEnd"/>
          </w:p>
        </w:tc>
      </w:tr>
      <w:tr w:rsidR="00FC2F39" w:rsidRPr="00733E3E" w14:paraId="140D9BE6" w14:textId="77777777" w:rsidTr="00D42AEE">
        <w:trPr>
          <w:trHeight w:val="283"/>
        </w:trPr>
        <w:tc>
          <w:tcPr>
            <w:tcW w:w="4835" w:type="dxa"/>
            <w:gridSpan w:val="2"/>
            <w:tcBorders>
              <w:top w:val="nil"/>
              <w:left w:val="single" w:sz="8" w:space="0" w:color="auto"/>
              <w:bottom w:val="nil"/>
              <w:right w:val="nil"/>
            </w:tcBorders>
            <w:noWrap/>
            <w:vAlign w:val="center"/>
            <w:hideMark/>
          </w:tcPr>
          <w:p w14:paraId="4AA6F467" w14:textId="77777777" w:rsidR="00FC2F39" w:rsidRPr="00733E3E" w:rsidRDefault="00FC2F39" w:rsidP="00FC2F39">
            <w:pPr>
              <w:rPr>
                <w:rFonts w:cs="Arial"/>
                <w:sz w:val="16"/>
                <w:szCs w:val="16"/>
              </w:rPr>
            </w:pPr>
            <w:r w:rsidRPr="00733E3E">
              <w:rPr>
                <w:rFonts w:cs="Arial"/>
                <w:sz w:val="16"/>
                <w:szCs w:val="16"/>
              </w:rPr>
              <w:t xml:space="preserve">CZ - </w:t>
            </w:r>
            <w:proofErr w:type="spellStart"/>
            <w:proofErr w:type="gramStart"/>
            <w:r w:rsidRPr="00733E3E">
              <w:rPr>
                <w:rFonts w:cs="Arial"/>
                <w:sz w:val="16"/>
                <w:szCs w:val="16"/>
              </w:rPr>
              <w:t>Zlin</w:t>
            </w:r>
            <w:proofErr w:type="spellEnd"/>
            <w:r w:rsidRPr="00733E3E">
              <w:rPr>
                <w:rFonts w:cs="Arial"/>
                <w:sz w:val="16"/>
                <w:szCs w:val="16"/>
              </w:rPr>
              <w:t xml:space="preserve"> :</w:t>
            </w:r>
            <w:proofErr w:type="gramEnd"/>
            <w:r w:rsidRPr="00733E3E">
              <w:rPr>
                <w:rFonts w:cs="Arial"/>
                <w:sz w:val="16"/>
                <w:szCs w:val="16"/>
              </w:rPr>
              <w:t xml:space="preserve"> </w:t>
            </w:r>
            <w:proofErr w:type="spellStart"/>
            <w:r w:rsidRPr="00733E3E">
              <w:rPr>
                <w:rFonts w:cs="Arial"/>
                <w:sz w:val="16"/>
                <w:szCs w:val="16"/>
              </w:rPr>
              <w:t>Lipa</w:t>
            </w:r>
            <w:proofErr w:type="spellEnd"/>
            <w:r w:rsidRPr="00733E3E">
              <w:rPr>
                <w:rFonts w:cs="Arial"/>
                <w:sz w:val="16"/>
                <w:szCs w:val="16"/>
              </w:rPr>
              <w:t xml:space="preserve"> 276, CZ 763 11 </w:t>
            </w:r>
            <w:proofErr w:type="spellStart"/>
            <w:r w:rsidRPr="00733E3E">
              <w:rPr>
                <w:rFonts w:cs="Arial"/>
                <w:sz w:val="16"/>
                <w:szCs w:val="16"/>
              </w:rPr>
              <w:t>Zelechovice</w:t>
            </w:r>
            <w:proofErr w:type="spellEnd"/>
            <w:r w:rsidRPr="00733E3E">
              <w:rPr>
                <w:rFonts w:cs="Arial"/>
                <w:sz w:val="16"/>
                <w:szCs w:val="16"/>
              </w:rPr>
              <w:t xml:space="preserve"> nad </w:t>
            </w:r>
            <w:proofErr w:type="spellStart"/>
            <w:r w:rsidRPr="00733E3E">
              <w:rPr>
                <w:rFonts w:cs="Arial"/>
                <w:sz w:val="16"/>
                <w:szCs w:val="16"/>
              </w:rPr>
              <w:t>Drevnici</w:t>
            </w:r>
            <w:proofErr w:type="spellEnd"/>
          </w:p>
        </w:tc>
        <w:tc>
          <w:tcPr>
            <w:tcW w:w="5529" w:type="dxa"/>
            <w:gridSpan w:val="5"/>
            <w:tcBorders>
              <w:top w:val="nil"/>
              <w:left w:val="nil"/>
              <w:bottom w:val="nil"/>
              <w:right w:val="single" w:sz="8" w:space="0" w:color="000000"/>
            </w:tcBorders>
            <w:noWrap/>
            <w:vAlign w:val="center"/>
            <w:hideMark/>
          </w:tcPr>
          <w:p w14:paraId="01FAF820" w14:textId="528312DF" w:rsidR="00FC2F39" w:rsidRPr="009B27E1" w:rsidRDefault="00B00E77" w:rsidP="00FC2F39">
            <w:pPr>
              <w:rPr>
                <w:rFonts w:cs="Arial"/>
                <w:sz w:val="16"/>
                <w:szCs w:val="16"/>
              </w:rPr>
            </w:pPr>
            <w:r w:rsidRPr="009B27E1">
              <w:rPr>
                <w:rFonts w:cs="Arial"/>
                <w:sz w:val="16"/>
                <w:szCs w:val="16"/>
              </w:rPr>
              <w:t xml:space="preserve">PL - </w:t>
            </w:r>
            <w:proofErr w:type="spellStart"/>
            <w:proofErr w:type="gramStart"/>
            <w:r w:rsidRPr="009B27E1">
              <w:rPr>
                <w:rFonts w:cs="Arial"/>
                <w:sz w:val="16"/>
                <w:szCs w:val="16"/>
              </w:rPr>
              <w:t>Wroclaw</w:t>
            </w:r>
            <w:proofErr w:type="spellEnd"/>
            <w:r w:rsidRPr="009B27E1">
              <w:rPr>
                <w:rFonts w:cs="Arial"/>
                <w:sz w:val="16"/>
                <w:szCs w:val="16"/>
              </w:rPr>
              <w:t xml:space="preserve"> :</w:t>
            </w:r>
            <w:proofErr w:type="gramEnd"/>
            <w:r w:rsidRPr="009B27E1">
              <w:rPr>
                <w:rFonts w:cs="Arial"/>
                <w:sz w:val="16"/>
                <w:szCs w:val="16"/>
              </w:rPr>
              <w:t xml:space="preserve"> </w:t>
            </w:r>
            <w:proofErr w:type="spellStart"/>
            <w:r w:rsidRPr="009B27E1">
              <w:rPr>
                <w:rFonts w:cs="Arial"/>
                <w:sz w:val="16"/>
                <w:szCs w:val="16"/>
              </w:rPr>
              <w:t>Fabryczna</w:t>
            </w:r>
            <w:proofErr w:type="spellEnd"/>
            <w:r w:rsidRPr="009B27E1">
              <w:rPr>
                <w:rFonts w:cs="Arial"/>
                <w:sz w:val="16"/>
                <w:szCs w:val="16"/>
              </w:rPr>
              <w:t xml:space="preserve"> 1, PL 55-080 Katy </w:t>
            </w:r>
            <w:proofErr w:type="spellStart"/>
            <w:r w:rsidRPr="009B27E1">
              <w:rPr>
                <w:rFonts w:cs="Arial"/>
                <w:sz w:val="16"/>
                <w:szCs w:val="16"/>
              </w:rPr>
              <w:t>Wroclawskie</w:t>
            </w:r>
            <w:proofErr w:type="spellEnd"/>
          </w:p>
        </w:tc>
      </w:tr>
      <w:tr w:rsidR="00FC2F39" w:rsidRPr="00733E3E" w14:paraId="71720461" w14:textId="77777777" w:rsidTr="00D42AEE">
        <w:trPr>
          <w:trHeight w:val="283"/>
        </w:trPr>
        <w:tc>
          <w:tcPr>
            <w:tcW w:w="4835" w:type="dxa"/>
            <w:gridSpan w:val="2"/>
            <w:tcBorders>
              <w:top w:val="nil"/>
              <w:left w:val="single" w:sz="8" w:space="0" w:color="auto"/>
              <w:bottom w:val="nil"/>
              <w:right w:val="nil"/>
            </w:tcBorders>
            <w:noWrap/>
            <w:vAlign w:val="center"/>
            <w:hideMark/>
          </w:tcPr>
          <w:p w14:paraId="692289D7" w14:textId="77777777" w:rsidR="00FC2F39" w:rsidRPr="00733E3E" w:rsidRDefault="00FC2F39" w:rsidP="00FC2F39">
            <w:pPr>
              <w:rPr>
                <w:rFonts w:cs="Arial"/>
                <w:sz w:val="16"/>
                <w:szCs w:val="16"/>
              </w:rPr>
            </w:pPr>
            <w:r w:rsidRPr="00733E3E">
              <w:rPr>
                <w:rFonts w:cs="Arial"/>
                <w:sz w:val="16"/>
                <w:szCs w:val="16"/>
              </w:rPr>
              <w:t xml:space="preserve">CZ - </w:t>
            </w:r>
            <w:proofErr w:type="gramStart"/>
            <w:r w:rsidRPr="00733E3E">
              <w:rPr>
                <w:rFonts w:cs="Arial"/>
                <w:sz w:val="16"/>
                <w:szCs w:val="16"/>
              </w:rPr>
              <w:t>Ostrava :</w:t>
            </w:r>
            <w:proofErr w:type="gramEnd"/>
            <w:r w:rsidRPr="00733E3E">
              <w:rPr>
                <w:rFonts w:cs="Arial"/>
                <w:sz w:val="16"/>
                <w:szCs w:val="16"/>
              </w:rPr>
              <w:t xml:space="preserve"> </w:t>
            </w:r>
            <w:proofErr w:type="spellStart"/>
            <w:r w:rsidRPr="00733E3E">
              <w:rPr>
                <w:rFonts w:cs="Arial"/>
                <w:sz w:val="16"/>
                <w:szCs w:val="16"/>
              </w:rPr>
              <w:t>Tesinska</w:t>
            </w:r>
            <w:proofErr w:type="spellEnd"/>
            <w:r w:rsidRPr="00733E3E">
              <w:rPr>
                <w:rFonts w:cs="Arial"/>
                <w:sz w:val="16"/>
                <w:szCs w:val="16"/>
              </w:rPr>
              <w:t xml:space="preserve"> 222, CZ 739 34 </w:t>
            </w:r>
            <w:proofErr w:type="spellStart"/>
            <w:r w:rsidRPr="00733E3E">
              <w:rPr>
                <w:rFonts w:cs="Arial"/>
                <w:sz w:val="16"/>
                <w:szCs w:val="16"/>
              </w:rPr>
              <w:t>Senov</w:t>
            </w:r>
            <w:proofErr w:type="spellEnd"/>
          </w:p>
        </w:tc>
        <w:tc>
          <w:tcPr>
            <w:tcW w:w="5529" w:type="dxa"/>
            <w:gridSpan w:val="5"/>
            <w:tcBorders>
              <w:top w:val="nil"/>
              <w:left w:val="nil"/>
              <w:bottom w:val="nil"/>
              <w:right w:val="single" w:sz="8" w:space="0" w:color="000000"/>
            </w:tcBorders>
            <w:noWrap/>
            <w:vAlign w:val="center"/>
            <w:hideMark/>
          </w:tcPr>
          <w:p w14:paraId="6D0EF24A" w14:textId="745C0F67" w:rsidR="00FC2F39" w:rsidRPr="009B27E1" w:rsidRDefault="00B00E77" w:rsidP="00FC2F39">
            <w:pPr>
              <w:rPr>
                <w:rFonts w:cs="Arial"/>
                <w:sz w:val="16"/>
                <w:szCs w:val="16"/>
              </w:rPr>
            </w:pPr>
            <w:proofErr w:type="gramStart"/>
            <w:r w:rsidRPr="009B27E1">
              <w:rPr>
                <w:rFonts w:cs="Arial"/>
                <w:sz w:val="16"/>
                <w:szCs w:val="16"/>
              </w:rPr>
              <w:t xml:space="preserve">PL - </w:t>
            </w:r>
            <w:proofErr w:type="spellStart"/>
            <w:r w:rsidRPr="009B27E1">
              <w:rPr>
                <w:rFonts w:cs="Arial"/>
                <w:sz w:val="16"/>
                <w:szCs w:val="16"/>
              </w:rPr>
              <w:t>Dabrowa</w:t>
            </w:r>
            <w:proofErr w:type="spellEnd"/>
            <w:proofErr w:type="gramEnd"/>
            <w:r w:rsidRPr="009B27E1">
              <w:rPr>
                <w:rFonts w:cs="Arial"/>
                <w:sz w:val="16"/>
                <w:szCs w:val="16"/>
              </w:rPr>
              <w:t xml:space="preserve"> </w:t>
            </w:r>
            <w:proofErr w:type="spellStart"/>
            <w:proofErr w:type="gramStart"/>
            <w:r w:rsidRPr="009B27E1">
              <w:rPr>
                <w:rFonts w:cs="Arial"/>
                <w:sz w:val="16"/>
                <w:szCs w:val="16"/>
              </w:rPr>
              <w:t>Gornicza</w:t>
            </w:r>
            <w:proofErr w:type="spellEnd"/>
            <w:r w:rsidRPr="009B27E1">
              <w:rPr>
                <w:rFonts w:cs="Arial"/>
                <w:sz w:val="16"/>
                <w:szCs w:val="16"/>
              </w:rPr>
              <w:t xml:space="preserve"> :</w:t>
            </w:r>
            <w:proofErr w:type="gramEnd"/>
            <w:r w:rsidRPr="009B27E1">
              <w:rPr>
                <w:rFonts w:cs="Arial"/>
                <w:sz w:val="16"/>
                <w:szCs w:val="16"/>
              </w:rPr>
              <w:t xml:space="preserve"> </w:t>
            </w:r>
            <w:proofErr w:type="spellStart"/>
            <w:r w:rsidRPr="009B27E1">
              <w:rPr>
                <w:rFonts w:cs="Arial"/>
                <w:sz w:val="16"/>
                <w:szCs w:val="16"/>
              </w:rPr>
              <w:t>Koksownicza</w:t>
            </w:r>
            <w:proofErr w:type="spellEnd"/>
            <w:r w:rsidRPr="009B27E1">
              <w:rPr>
                <w:rFonts w:cs="Arial"/>
                <w:sz w:val="16"/>
                <w:szCs w:val="16"/>
              </w:rPr>
              <w:t xml:space="preserve"> 6, PL 42-523 </w:t>
            </w:r>
            <w:proofErr w:type="spellStart"/>
            <w:r w:rsidRPr="009B27E1">
              <w:rPr>
                <w:rFonts w:cs="Arial"/>
                <w:sz w:val="16"/>
                <w:szCs w:val="16"/>
              </w:rPr>
              <w:t>Dabrowa</w:t>
            </w:r>
            <w:proofErr w:type="spellEnd"/>
            <w:r w:rsidRPr="009B27E1">
              <w:rPr>
                <w:rFonts w:cs="Arial"/>
                <w:sz w:val="16"/>
                <w:szCs w:val="16"/>
              </w:rPr>
              <w:t xml:space="preserve"> </w:t>
            </w:r>
            <w:proofErr w:type="spellStart"/>
            <w:r w:rsidRPr="009B27E1">
              <w:rPr>
                <w:rFonts w:cs="Arial"/>
                <w:sz w:val="16"/>
                <w:szCs w:val="16"/>
              </w:rPr>
              <w:t>Gornicza</w:t>
            </w:r>
            <w:proofErr w:type="spellEnd"/>
          </w:p>
        </w:tc>
      </w:tr>
      <w:tr w:rsidR="00FC2F39" w:rsidRPr="00733E3E" w14:paraId="36D09258" w14:textId="77777777" w:rsidTr="00D42AEE">
        <w:trPr>
          <w:trHeight w:val="283"/>
        </w:trPr>
        <w:tc>
          <w:tcPr>
            <w:tcW w:w="4835" w:type="dxa"/>
            <w:gridSpan w:val="2"/>
            <w:tcBorders>
              <w:top w:val="nil"/>
              <w:left w:val="single" w:sz="8" w:space="0" w:color="auto"/>
              <w:bottom w:val="nil"/>
              <w:right w:val="nil"/>
            </w:tcBorders>
            <w:noWrap/>
            <w:vAlign w:val="center"/>
            <w:hideMark/>
          </w:tcPr>
          <w:p w14:paraId="093C77E8" w14:textId="4DD5C057" w:rsidR="00FC2F39" w:rsidRPr="00733E3E" w:rsidRDefault="00FC2F39" w:rsidP="00FC2F39">
            <w:pPr>
              <w:rPr>
                <w:rFonts w:cs="Arial"/>
                <w:sz w:val="16"/>
                <w:szCs w:val="16"/>
              </w:rPr>
            </w:pPr>
            <w:r w:rsidRPr="00733E3E">
              <w:rPr>
                <w:rFonts w:cs="Arial"/>
                <w:sz w:val="16"/>
                <w:szCs w:val="16"/>
              </w:rPr>
              <w:t xml:space="preserve">DE - </w:t>
            </w:r>
            <w:proofErr w:type="spellStart"/>
            <w:proofErr w:type="gramStart"/>
            <w:r w:rsidRPr="00733E3E">
              <w:rPr>
                <w:rFonts w:cs="Arial"/>
                <w:sz w:val="16"/>
                <w:szCs w:val="16"/>
              </w:rPr>
              <w:t>Berlin</w:t>
            </w:r>
            <w:proofErr w:type="spellEnd"/>
            <w:r w:rsidRPr="00733E3E">
              <w:rPr>
                <w:rFonts w:cs="Arial"/>
                <w:sz w:val="16"/>
                <w:szCs w:val="16"/>
              </w:rPr>
              <w:t xml:space="preserve"> :</w:t>
            </w:r>
            <w:proofErr w:type="gramEnd"/>
            <w:r w:rsidRPr="00733E3E">
              <w:rPr>
                <w:rFonts w:cs="Arial"/>
                <w:sz w:val="16"/>
                <w:szCs w:val="16"/>
              </w:rPr>
              <w:t xml:space="preserve"> </w:t>
            </w:r>
            <w:proofErr w:type="spellStart"/>
            <w:r w:rsidRPr="00733E3E">
              <w:rPr>
                <w:rFonts w:cs="Arial"/>
                <w:sz w:val="16"/>
                <w:szCs w:val="16"/>
              </w:rPr>
              <w:t>Hafenstrasse</w:t>
            </w:r>
            <w:proofErr w:type="spellEnd"/>
            <w:r w:rsidRPr="00733E3E">
              <w:rPr>
                <w:rFonts w:cs="Arial"/>
                <w:sz w:val="16"/>
                <w:szCs w:val="16"/>
              </w:rPr>
              <w:t xml:space="preserve"> 18, DE 15711 </w:t>
            </w:r>
            <w:proofErr w:type="spellStart"/>
            <w:r w:rsidRPr="00733E3E">
              <w:rPr>
                <w:rFonts w:cs="Arial"/>
                <w:sz w:val="16"/>
                <w:szCs w:val="16"/>
              </w:rPr>
              <w:t>Königs</w:t>
            </w:r>
            <w:proofErr w:type="spellEnd"/>
            <w:r w:rsidRPr="00733E3E">
              <w:rPr>
                <w:rFonts w:cs="Arial"/>
                <w:sz w:val="16"/>
                <w:szCs w:val="16"/>
              </w:rPr>
              <w:t xml:space="preserve"> </w:t>
            </w:r>
            <w:proofErr w:type="spellStart"/>
            <w:r w:rsidRPr="00733E3E">
              <w:rPr>
                <w:rFonts w:cs="Arial"/>
                <w:sz w:val="16"/>
                <w:szCs w:val="16"/>
              </w:rPr>
              <w:t>Wusterhausen</w:t>
            </w:r>
            <w:proofErr w:type="spellEnd"/>
            <w:r w:rsidRPr="00733E3E">
              <w:rPr>
                <w:rFonts w:cs="Arial"/>
                <w:sz w:val="16"/>
                <w:szCs w:val="16"/>
              </w:rPr>
              <w:t xml:space="preserve"> </w:t>
            </w:r>
          </w:p>
        </w:tc>
        <w:tc>
          <w:tcPr>
            <w:tcW w:w="5529" w:type="dxa"/>
            <w:gridSpan w:val="5"/>
            <w:tcBorders>
              <w:top w:val="nil"/>
              <w:left w:val="nil"/>
              <w:bottom w:val="nil"/>
              <w:right w:val="single" w:sz="8" w:space="0" w:color="000000"/>
            </w:tcBorders>
            <w:noWrap/>
            <w:vAlign w:val="center"/>
            <w:hideMark/>
          </w:tcPr>
          <w:p w14:paraId="6FD0C2DD" w14:textId="5096F17D" w:rsidR="00FC2F39" w:rsidRPr="009B27E1" w:rsidRDefault="00B00E77" w:rsidP="00FC2F39">
            <w:pPr>
              <w:rPr>
                <w:rFonts w:cs="Arial"/>
                <w:sz w:val="16"/>
                <w:szCs w:val="16"/>
              </w:rPr>
            </w:pPr>
            <w:r w:rsidRPr="009B27E1">
              <w:rPr>
                <w:sz w:val="16"/>
                <w:szCs w:val="16"/>
              </w:rPr>
              <w:t xml:space="preserve">PL - </w:t>
            </w:r>
            <w:proofErr w:type="spellStart"/>
            <w:proofErr w:type="gramStart"/>
            <w:r w:rsidRPr="009B27E1">
              <w:rPr>
                <w:sz w:val="16"/>
                <w:szCs w:val="16"/>
              </w:rPr>
              <w:t>Malaszewicze</w:t>
            </w:r>
            <w:proofErr w:type="spellEnd"/>
            <w:r w:rsidRPr="009B27E1">
              <w:rPr>
                <w:sz w:val="16"/>
                <w:szCs w:val="16"/>
              </w:rPr>
              <w:t xml:space="preserve"> :</w:t>
            </w:r>
            <w:proofErr w:type="gramEnd"/>
            <w:r w:rsidRPr="009B27E1">
              <w:rPr>
                <w:sz w:val="16"/>
                <w:szCs w:val="16"/>
              </w:rPr>
              <w:t xml:space="preserve"> Ul. </w:t>
            </w:r>
            <w:proofErr w:type="spellStart"/>
            <w:r w:rsidRPr="009B27E1">
              <w:rPr>
                <w:sz w:val="16"/>
                <w:szCs w:val="16"/>
              </w:rPr>
              <w:t>Warszawska</w:t>
            </w:r>
            <w:proofErr w:type="spellEnd"/>
            <w:r w:rsidRPr="009B27E1">
              <w:rPr>
                <w:sz w:val="16"/>
                <w:szCs w:val="16"/>
              </w:rPr>
              <w:t xml:space="preserve"> 1c, PL 21-540 </w:t>
            </w:r>
            <w:proofErr w:type="spellStart"/>
            <w:r w:rsidRPr="009B27E1">
              <w:rPr>
                <w:sz w:val="16"/>
                <w:szCs w:val="16"/>
              </w:rPr>
              <w:t>Malaszewicze</w:t>
            </w:r>
            <w:proofErr w:type="spellEnd"/>
            <w:r w:rsidRPr="009B27E1">
              <w:rPr>
                <w:sz w:val="16"/>
                <w:szCs w:val="16"/>
              </w:rPr>
              <w:t xml:space="preserve"> Duze</w:t>
            </w:r>
          </w:p>
        </w:tc>
      </w:tr>
      <w:tr w:rsidR="00FC2F39" w:rsidRPr="00733E3E" w14:paraId="0AC983B7" w14:textId="77777777" w:rsidTr="00D42AEE">
        <w:trPr>
          <w:trHeight w:val="283"/>
        </w:trPr>
        <w:tc>
          <w:tcPr>
            <w:tcW w:w="4835" w:type="dxa"/>
            <w:gridSpan w:val="2"/>
            <w:tcBorders>
              <w:top w:val="nil"/>
              <w:left w:val="single" w:sz="8" w:space="0" w:color="auto"/>
              <w:bottom w:val="nil"/>
              <w:right w:val="nil"/>
            </w:tcBorders>
            <w:noWrap/>
            <w:vAlign w:val="center"/>
            <w:hideMark/>
          </w:tcPr>
          <w:p w14:paraId="3E1EF50D" w14:textId="301F7718" w:rsidR="00FC2F39" w:rsidRPr="00733E3E" w:rsidRDefault="00FC2F39" w:rsidP="00FC2F39">
            <w:pPr>
              <w:rPr>
                <w:rFonts w:cs="Arial"/>
                <w:sz w:val="16"/>
                <w:szCs w:val="16"/>
              </w:rPr>
            </w:pPr>
            <w:r w:rsidRPr="00733E3E">
              <w:rPr>
                <w:rFonts w:cs="Arial"/>
                <w:sz w:val="16"/>
                <w:szCs w:val="16"/>
              </w:rPr>
              <w:t xml:space="preserve">DE </w:t>
            </w:r>
            <w:r w:rsidR="00144321">
              <w:rPr>
                <w:rFonts w:cs="Arial"/>
                <w:sz w:val="16"/>
                <w:szCs w:val="16"/>
              </w:rPr>
              <w:t>-</w:t>
            </w:r>
            <w:r w:rsidRPr="00733E3E">
              <w:rPr>
                <w:rFonts w:cs="Arial"/>
                <w:sz w:val="16"/>
                <w:szCs w:val="16"/>
              </w:rPr>
              <w:t xml:space="preserve"> </w:t>
            </w:r>
            <w:proofErr w:type="spellStart"/>
            <w:proofErr w:type="gramStart"/>
            <w:r w:rsidRPr="00733E3E">
              <w:rPr>
                <w:rFonts w:cs="Arial"/>
                <w:sz w:val="16"/>
                <w:szCs w:val="16"/>
              </w:rPr>
              <w:t>Gernsheim</w:t>
            </w:r>
            <w:proofErr w:type="spellEnd"/>
            <w:r w:rsidR="00144321">
              <w:rPr>
                <w:rFonts w:cs="Arial"/>
                <w:sz w:val="16"/>
                <w:szCs w:val="16"/>
              </w:rPr>
              <w:t xml:space="preserve"> </w:t>
            </w:r>
            <w:r w:rsidRPr="00733E3E">
              <w:rPr>
                <w:rFonts w:cs="Arial"/>
                <w:sz w:val="16"/>
                <w:szCs w:val="16"/>
              </w:rPr>
              <w:t>:</w:t>
            </w:r>
            <w:proofErr w:type="gramEnd"/>
            <w:r w:rsidRPr="00733E3E">
              <w:rPr>
                <w:rFonts w:cs="Arial"/>
                <w:sz w:val="16"/>
                <w:szCs w:val="16"/>
              </w:rPr>
              <w:t xml:space="preserve"> </w:t>
            </w:r>
            <w:proofErr w:type="spellStart"/>
            <w:r w:rsidRPr="00733E3E">
              <w:rPr>
                <w:rFonts w:cs="Arial"/>
                <w:sz w:val="16"/>
                <w:szCs w:val="16"/>
              </w:rPr>
              <w:t>Am</w:t>
            </w:r>
            <w:proofErr w:type="spellEnd"/>
            <w:r w:rsidRPr="00733E3E">
              <w:rPr>
                <w:rFonts w:cs="Arial"/>
                <w:sz w:val="16"/>
                <w:szCs w:val="16"/>
              </w:rPr>
              <w:t xml:space="preserve"> </w:t>
            </w:r>
            <w:proofErr w:type="spellStart"/>
            <w:r w:rsidRPr="00733E3E">
              <w:rPr>
                <w:rFonts w:cs="Arial"/>
                <w:sz w:val="16"/>
                <w:szCs w:val="16"/>
              </w:rPr>
              <w:t>Hafen</w:t>
            </w:r>
            <w:proofErr w:type="spellEnd"/>
            <w:r w:rsidRPr="00733E3E">
              <w:rPr>
                <w:rFonts w:cs="Arial"/>
                <w:sz w:val="16"/>
                <w:szCs w:val="16"/>
              </w:rPr>
              <w:t xml:space="preserve"> 2, DE 64579 </w:t>
            </w:r>
            <w:proofErr w:type="spellStart"/>
            <w:r w:rsidRPr="00733E3E">
              <w:rPr>
                <w:rFonts w:cs="Arial"/>
                <w:sz w:val="16"/>
                <w:szCs w:val="16"/>
              </w:rPr>
              <w:t>Gernsheim</w:t>
            </w:r>
            <w:proofErr w:type="spellEnd"/>
          </w:p>
        </w:tc>
        <w:tc>
          <w:tcPr>
            <w:tcW w:w="5529" w:type="dxa"/>
            <w:gridSpan w:val="5"/>
            <w:tcBorders>
              <w:top w:val="nil"/>
              <w:left w:val="nil"/>
              <w:bottom w:val="nil"/>
              <w:right w:val="single" w:sz="8" w:space="0" w:color="000000"/>
            </w:tcBorders>
            <w:noWrap/>
            <w:vAlign w:val="center"/>
            <w:hideMark/>
          </w:tcPr>
          <w:p w14:paraId="44ABB848" w14:textId="24EE8CFE" w:rsidR="00FC2F39" w:rsidRPr="009B27E1" w:rsidRDefault="00B00E77" w:rsidP="00FC2F39">
            <w:pPr>
              <w:rPr>
                <w:rFonts w:cs="Arial"/>
                <w:sz w:val="16"/>
                <w:szCs w:val="16"/>
              </w:rPr>
            </w:pPr>
            <w:r w:rsidRPr="009B27E1">
              <w:rPr>
                <w:rFonts w:cs="Arial"/>
                <w:sz w:val="16"/>
                <w:szCs w:val="16"/>
              </w:rPr>
              <w:t xml:space="preserve">RO - </w:t>
            </w:r>
            <w:proofErr w:type="spellStart"/>
            <w:proofErr w:type="gramStart"/>
            <w:r w:rsidRPr="009B27E1">
              <w:rPr>
                <w:rFonts w:cs="Arial"/>
                <w:sz w:val="16"/>
                <w:szCs w:val="16"/>
              </w:rPr>
              <w:t>Arad</w:t>
            </w:r>
            <w:proofErr w:type="spellEnd"/>
            <w:r w:rsidRPr="009B27E1">
              <w:rPr>
                <w:rFonts w:cs="Arial"/>
                <w:sz w:val="16"/>
                <w:szCs w:val="16"/>
              </w:rPr>
              <w:t xml:space="preserve"> :</w:t>
            </w:r>
            <w:proofErr w:type="gramEnd"/>
            <w:r w:rsidRPr="009B27E1">
              <w:rPr>
                <w:rFonts w:cs="Arial"/>
                <w:sz w:val="16"/>
                <w:szCs w:val="16"/>
              </w:rPr>
              <w:t xml:space="preserve"> AFLUENT-</w:t>
            </w:r>
            <w:proofErr w:type="spellStart"/>
            <w:r w:rsidRPr="009B27E1">
              <w:rPr>
                <w:rFonts w:cs="Arial"/>
                <w:sz w:val="16"/>
                <w:szCs w:val="16"/>
              </w:rPr>
              <w:t>Arad</w:t>
            </w:r>
            <w:proofErr w:type="spellEnd"/>
            <w:r w:rsidRPr="009B27E1">
              <w:rPr>
                <w:rFonts w:cs="Arial"/>
                <w:sz w:val="16"/>
                <w:szCs w:val="16"/>
              </w:rPr>
              <w:t xml:space="preserve"> </w:t>
            </w:r>
            <w:proofErr w:type="spellStart"/>
            <w:r w:rsidRPr="009B27E1">
              <w:rPr>
                <w:rFonts w:cs="Arial"/>
                <w:sz w:val="16"/>
                <w:szCs w:val="16"/>
              </w:rPr>
              <w:t>South</w:t>
            </w:r>
            <w:proofErr w:type="spellEnd"/>
            <w:r w:rsidRPr="009B27E1">
              <w:rPr>
                <w:rFonts w:cs="Arial"/>
                <w:sz w:val="16"/>
                <w:szCs w:val="16"/>
              </w:rPr>
              <w:t xml:space="preserve"> </w:t>
            </w:r>
            <w:proofErr w:type="spellStart"/>
            <w:r w:rsidRPr="009B27E1">
              <w:rPr>
                <w:rFonts w:cs="Arial"/>
                <w:sz w:val="16"/>
                <w:szCs w:val="16"/>
              </w:rPr>
              <w:t>terminal</w:t>
            </w:r>
            <w:proofErr w:type="spellEnd"/>
            <w:r w:rsidRPr="009B27E1">
              <w:rPr>
                <w:rFonts w:cs="Arial"/>
                <w:sz w:val="16"/>
                <w:szCs w:val="16"/>
              </w:rPr>
              <w:t xml:space="preserve">; </w:t>
            </w:r>
            <w:proofErr w:type="spellStart"/>
            <w:r w:rsidRPr="009B27E1">
              <w:rPr>
                <w:rFonts w:cs="Arial"/>
                <w:sz w:val="16"/>
                <w:szCs w:val="16"/>
              </w:rPr>
              <w:t>Șagu</w:t>
            </w:r>
            <w:proofErr w:type="spellEnd"/>
            <w:r w:rsidRPr="009B27E1">
              <w:rPr>
                <w:rFonts w:cs="Arial"/>
                <w:sz w:val="16"/>
                <w:szCs w:val="16"/>
              </w:rPr>
              <w:t xml:space="preserve">, </w:t>
            </w:r>
            <w:proofErr w:type="spellStart"/>
            <w:r w:rsidRPr="009B27E1">
              <w:rPr>
                <w:rFonts w:cs="Arial"/>
                <w:sz w:val="16"/>
                <w:szCs w:val="16"/>
              </w:rPr>
              <w:t>Timișorii</w:t>
            </w:r>
            <w:proofErr w:type="spellEnd"/>
            <w:r w:rsidRPr="009B27E1">
              <w:rPr>
                <w:rFonts w:cs="Arial"/>
                <w:sz w:val="16"/>
                <w:szCs w:val="16"/>
              </w:rPr>
              <w:t xml:space="preserve"> Road km. 10</w:t>
            </w:r>
          </w:p>
        </w:tc>
      </w:tr>
      <w:tr w:rsidR="00FC2F39" w:rsidRPr="00733E3E" w14:paraId="0FA16DC0" w14:textId="77777777" w:rsidTr="00D42AEE">
        <w:trPr>
          <w:trHeight w:val="283"/>
        </w:trPr>
        <w:tc>
          <w:tcPr>
            <w:tcW w:w="4835" w:type="dxa"/>
            <w:gridSpan w:val="2"/>
            <w:tcBorders>
              <w:top w:val="nil"/>
              <w:left w:val="single" w:sz="8" w:space="0" w:color="auto"/>
              <w:bottom w:val="nil"/>
              <w:right w:val="nil"/>
            </w:tcBorders>
            <w:noWrap/>
            <w:vAlign w:val="center"/>
          </w:tcPr>
          <w:p w14:paraId="5B10D61C" w14:textId="2B039D7B" w:rsidR="00FC2F39" w:rsidRPr="00733E3E" w:rsidRDefault="00FC2F39" w:rsidP="00D42AEE">
            <w:pPr>
              <w:rPr>
                <w:rFonts w:cs="Arial"/>
                <w:sz w:val="16"/>
                <w:szCs w:val="16"/>
              </w:rPr>
            </w:pPr>
            <w:r w:rsidRPr="00733E3E">
              <w:rPr>
                <w:rFonts w:cs="Arial"/>
                <w:sz w:val="16"/>
                <w:szCs w:val="16"/>
              </w:rPr>
              <w:t xml:space="preserve">AT </w:t>
            </w:r>
            <w:r w:rsidR="00144321">
              <w:rPr>
                <w:rFonts w:cs="Arial"/>
                <w:sz w:val="16"/>
                <w:szCs w:val="16"/>
              </w:rPr>
              <w:t>-</w:t>
            </w:r>
            <w:r w:rsidRPr="00733E3E">
              <w:rPr>
                <w:rFonts w:cs="Arial"/>
                <w:sz w:val="16"/>
                <w:szCs w:val="16"/>
              </w:rPr>
              <w:t xml:space="preserve"> </w:t>
            </w:r>
            <w:proofErr w:type="spellStart"/>
            <w:proofErr w:type="gramStart"/>
            <w:r w:rsidRPr="00733E3E">
              <w:rPr>
                <w:rFonts w:cs="Arial"/>
                <w:sz w:val="16"/>
                <w:szCs w:val="16"/>
              </w:rPr>
              <w:t>Krems</w:t>
            </w:r>
            <w:proofErr w:type="spellEnd"/>
            <w:r w:rsidR="00144321">
              <w:rPr>
                <w:rFonts w:cs="Arial"/>
                <w:sz w:val="16"/>
                <w:szCs w:val="16"/>
              </w:rPr>
              <w:t xml:space="preserve"> </w:t>
            </w:r>
            <w:r w:rsidRPr="00733E3E">
              <w:rPr>
                <w:rFonts w:cs="Arial"/>
                <w:sz w:val="16"/>
                <w:szCs w:val="16"/>
              </w:rPr>
              <w:t>:</w:t>
            </w:r>
            <w:proofErr w:type="gramEnd"/>
            <w:r w:rsidRPr="00733E3E">
              <w:rPr>
                <w:rFonts w:cs="Arial"/>
                <w:sz w:val="16"/>
                <w:szCs w:val="16"/>
              </w:rPr>
              <w:t xml:space="preserve"> Karl-</w:t>
            </w:r>
            <w:proofErr w:type="spellStart"/>
            <w:r w:rsidRPr="00733E3E">
              <w:rPr>
                <w:rFonts w:cs="Arial"/>
                <w:sz w:val="16"/>
                <w:szCs w:val="16"/>
              </w:rPr>
              <w:t>Mierka</w:t>
            </w:r>
            <w:proofErr w:type="spellEnd"/>
            <w:r w:rsidRPr="00733E3E">
              <w:rPr>
                <w:rFonts w:cs="Arial"/>
                <w:sz w:val="16"/>
                <w:szCs w:val="16"/>
              </w:rPr>
              <w:t>-</w:t>
            </w:r>
            <w:proofErr w:type="spellStart"/>
            <w:r w:rsidRPr="00733E3E">
              <w:rPr>
                <w:rFonts w:cs="Arial"/>
                <w:sz w:val="16"/>
                <w:szCs w:val="16"/>
              </w:rPr>
              <w:t>Strasse</w:t>
            </w:r>
            <w:proofErr w:type="spellEnd"/>
            <w:r w:rsidRPr="00733E3E">
              <w:rPr>
                <w:rFonts w:cs="Arial"/>
                <w:sz w:val="16"/>
                <w:szCs w:val="16"/>
              </w:rPr>
              <w:t xml:space="preserve"> 7-9, AT 3500 </w:t>
            </w:r>
            <w:proofErr w:type="spellStart"/>
            <w:r w:rsidRPr="00733E3E">
              <w:rPr>
                <w:rFonts w:cs="Arial"/>
                <w:sz w:val="16"/>
                <w:szCs w:val="16"/>
              </w:rPr>
              <w:t>Krems</w:t>
            </w:r>
            <w:proofErr w:type="spellEnd"/>
            <w:r w:rsidRPr="00733E3E">
              <w:rPr>
                <w:rFonts w:cs="Arial"/>
                <w:sz w:val="16"/>
                <w:szCs w:val="16"/>
              </w:rPr>
              <w:t xml:space="preserve"> </w:t>
            </w:r>
            <w:proofErr w:type="spellStart"/>
            <w:r w:rsidRPr="00733E3E">
              <w:rPr>
                <w:rFonts w:cs="Arial"/>
                <w:sz w:val="16"/>
                <w:szCs w:val="16"/>
              </w:rPr>
              <w:t>a</w:t>
            </w:r>
            <w:r w:rsidR="00D42AEE">
              <w:rPr>
                <w:rFonts w:cs="Arial"/>
                <w:sz w:val="16"/>
                <w:szCs w:val="16"/>
              </w:rPr>
              <w:t>.</w:t>
            </w:r>
            <w:r w:rsidRPr="00733E3E">
              <w:rPr>
                <w:rFonts w:cs="Arial"/>
                <w:sz w:val="16"/>
                <w:szCs w:val="16"/>
              </w:rPr>
              <w:t>d</w:t>
            </w:r>
            <w:r w:rsidR="00D42AEE">
              <w:rPr>
                <w:rFonts w:cs="Arial"/>
                <w:sz w:val="16"/>
                <w:szCs w:val="16"/>
              </w:rPr>
              <w:t>.</w:t>
            </w:r>
            <w:r w:rsidRPr="00733E3E">
              <w:rPr>
                <w:rFonts w:cs="Arial"/>
                <w:sz w:val="16"/>
                <w:szCs w:val="16"/>
              </w:rPr>
              <w:t>Donau</w:t>
            </w:r>
            <w:proofErr w:type="spellEnd"/>
          </w:p>
        </w:tc>
        <w:tc>
          <w:tcPr>
            <w:tcW w:w="5529" w:type="dxa"/>
            <w:gridSpan w:val="5"/>
            <w:tcBorders>
              <w:top w:val="nil"/>
              <w:left w:val="nil"/>
              <w:bottom w:val="nil"/>
              <w:right w:val="single" w:sz="8" w:space="0" w:color="000000"/>
            </w:tcBorders>
            <w:noWrap/>
            <w:vAlign w:val="center"/>
          </w:tcPr>
          <w:p w14:paraId="2FF2C5F7" w14:textId="6425A9B2" w:rsidR="00FC2F39" w:rsidRPr="009B27E1" w:rsidRDefault="00B00E77" w:rsidP="00FC2F39">
            <w:pPr>
              <w:rPr>
                <w:rFonts w:cs="Arial"/>
                <w:sz w:val="16"/>
                <w:szCs w:val="16"/>
              </w:rPr>
            </w:pPr>
            <w:r w:rsidRPr="00B00E77">
              <w:rPr>
                <w:rFonts w:cs="Arial"/>
                <w:sz w:val="16"/>
                <w:szCs w:val="16"/>
              </w:rPr>
              <w:t xml:space="preserve">SRB – </w:t>
            </w:r>
            <w:proofErr w:type="spellStart"/>
            <w:r w:rsidR="00B109A9">
              <w:rPr>
                <w:rFonts w:cs="Arial"/>
                <w:sz w:val="16"/>
                <w:szCs w:val="16"/>
              </w:rPr>
              <w:t>Indj</w:t>
            </w:r>
            <w:r w:rsidRPr="00B00E77">
              <w:rPr>
                <w:rFonts w:cs="Arial"/>
                <w:sz w:val="16"/>
                <w:szCs w:val="16"/>
              </w:rPr>
              <w:t>ija</w:t>
            </w:r>
            <w:proofErr w:type="spellEnd"/>
            <w:r w:rsidRPr="00B00E77">
              <w:rPr>
                <w:rFonts w:cs="Arial"/>
                <w:sz w:val="16"/>
                <w:szCs w:val="16"/>
              </w:rPr>
              <w:t xml:space="preserve">: Branka </w:t>
            </w:r>
            <w:proofErr w:type="spellStart"/>
            <w:r w:rsidRPr="00B00E77">
              <w:rPr>
                <w:rFonts w:cs="Arial"/>
                <w:sz w:val="16"/>
                <w:szCs w:val="16"/>
              </w:rPr>
              <w:t>Radicevica</w:t>
            </w:r>
            <w:proofErr w:type="spellEnd"/>
            <w:r w:rsidRPr="00B00E77">
              <w:rPr>
                <w:rFonts w:cs="Arial"/>
                <w:sz w:val="16"/>
                <w:szCs w:val="16"/>
              </w:rPr>
              <w:t xml:space="preserve"> 61, SRB 2230 </w:t>
            </w:r>
            <w:proofErr w:type="spellStart"/>
            <w:r w:rsidR="00B109A9">
              <w:rPr>
                <w:rFonts w:cs="Arial"/>
                <w:sz w:val="16"/>
                <w:szCs w:val="16"/>
              </w:rPr>
              <w:t>Indj</w:t>
            </w:r>
            <w:r w:rsidRPr="00B00E77">
              <w:rPr>
                <w:rFonts w:cs="Arial"/>
                <w:sz w:val="16"/>
                <w:szCs w:val="16"/>
              </w:rPr>
              <w:t>ija</w:t>
            </w:r>
            <w:proofErr w:type="spellEnd"/>
          </w:p>
        </w:tc>
      </w:tr>
      <w:tr w:rsidR="00FC2F39" w:rsidRPr="00733E3E" w14:paraId="22099006" w14:textId="77777777" w:rsidTr="00D42AEE">
        <w:trPr>
          <w:trHeight w:val="283"/>
        </w:trPr>
        <w:tc>
          <w:tcPr>
            <w:tcW w:w="4835" w:type="dxa"/>
            <w:gridSpan w:val="2"/>
            <w:tcBorders>
              <w:top w:val="nil"/>
              <w:left w:val="single" w:sz="8" w:space="0" w:color="auto"/>
              <w:bottom w:val="single" w:sz="8" w:space="0" w:color="auto"/>
              <w:right w:val="nil"/>
            </w:tcBorders>
            <w:noWrap/>
            <w:vAlign w:val="center"/>
          </w:tcPr>
          <w:p w14:paraId="6A5FC87E" w14:textId="6D2E9F65" w:rsidR="00FC2F39" w:rsidRPr="00733E3E" w:rsidRDefault="00B00E77" w:rsidP="00FC2F39">
            <w:pPr>
              <w:rPr>
                <w:rFonts w:cs="Arial"/>
                <w:sz w:val="16"/>
                <w:szCs w:val="16"/>
              </w:rPr>
            </w:pPr>
            <w:r w:rsidRPr="00733E3E">
              <w:rPr>
                <w:rFonts w:cs="Arial"/>
                <w:sz w:val="16"/>
                <w:szCs w:val="16"/>
              </w:rPr>
              <w:t xml:space="preserve">HU </w:t>
            </w:r>
            <w:r>
              <w:rPr>
                <w:rFonts w:cs="Arial"/>
                <w:sz w:val="16"/>
                <w:szCs w:val="16"/>
              </w:rPr>
              <w:t>-</w:t>
            </w:r>
            <w:r w:rsidRPr="00733E3E">
              <w:rPr>
                <w:rFonts w:cs="Arial"/>
                <w:sz w:val="16"/>
                <w:szCs w:val="16"/>
              </w:rPr>
              <w:t xml:space="preserve"> </w:t>
            </w:r>
            <w:proofErr w:type="spellStart"/>
            <w:proofErr w:type="gramStart"/>
            <w:r w:rsidRPr="00733E3E">
              <w:rPr>
                <w:rFonts w:cs="Arial"/>
                <w:sz w:val="16"/>
                <w:szCs w:val="16"/>
              </w:rPr>
              <w:t>Budapest</w:t>
            </w:r>
            <w:proofErr w:type="spellEnd"/>
            <w:r>
              <w:rPr>
                <w:rFonts w:cs="Arial"/>
                <w:sz w:val="16"/>
                <w:szCs w:val="16"/>
              </w:rPr>
              <w:t xml:space="preserve"> </w:t>
            </w:r>
            <w:r w:rsidRPr="00733E3E">
              <w:rPr>
                <w:rFonts w:cs="Arial"/>
                <w:sz w:val="16"/>
                <w:szCs w:val="16"/>
              </w:rPr>
              <w:t>:</w:t>
            </w:r>
            <w:proofErr w:type="gramEnd"/>
            <w:r w:rsidRPr="00733E3E">
              <w:rPr>
                <w:rFonts w:cs="Arial"/>
                <w:sz w:val="16"/>
                <w:szCs w:val="16"/>
              </w:rPr>
              <w:t xml:space="preserve"> </w:t>
            </w:r>
            <w:proofErr w:type="spellStart"/>
            <w:r w:rsidRPr="00733E3E">
              <w:rPr>
                <w:rFonts w:cs="Arial"/>
                <w:sz w:val="16"/>
                <w:szCs w:val="16"/>
              </w:rPr>
              <w:t>Salak</w:t>
            </w:r>
            <w:proofErr w:type="spellEnd"/>
            <w:r w:rsidRPr="00733E3E">
              <w:rPr>
                <w:rFonts w:cs="Arial"/>
                <w:sz w:val="16"/>
                <w:szCs w:val="16"/>
              </w:rPr>
              <w:t xml:space="preserve"> út 1-39, HU 1211 </w:t>
            </w:r>
            <w:proofErr w:type="spellStart"/>
            <w:r w:rsidRPr="00733E3E">
              <w:rPr>
                <w:rFonts w:cs="Arial"/>
                <w:sz w:val="16"/>
                <w:szCs w:val="16"/>
              </w:rPr>
              <w:t>Budapest</w:t>
            </w:r>
            <w:proofErr w:type="spellEnd"/>
            <w:r w:rsidRPr="00733E3E">
              <w:rPr>
                <w:rFonts w:cs="Arial"/>
                <w:sz w:val="16"/>
                <w:szCs w:val="16"/>
              </w:rPr>
              <w:t xml:space="preserve"> – </w:t>
            </w:r>
            <w:proofErr w:type="spellStart"/>
            <w:r w:rsidRPr="00733E3E">
              <w:rPr>
                <w:rFonts w:cs="Arial"/>
                <w:sz w:val="16"/>
                <w:szCs w:val="16"/>
              </w:rPr>
              <w:t>Csepel</w:t>
            </w:r>
            <w:proofErr w:type="spellEnd"/>
          </w:p>
        </w:tc>
        <w:tc>
          <w:tcPr>
            <w:tcW w:w="5529" w:type="dxa"/>
            <w:gridSpan w:val="5"/>
            <w:tcBorders>
              <w:top w:val="nil"/>
              <w:left w:val="nil"/>
              <w:bottom w:val="single" w:sz="8" w:space="0" w:color="auto"/>
              <w:right w:val="single" w:sz="8" w:space="0" w:color="000000"/>
            </w:tcBorders>
            <w:noWrap/>
            <w:vAlign w:val="center"/>
          </w:tcPr>
          <w:p w14:paraId="779B75F8" w14:textId="48A880F0" w:rsidR="00FC2F39" w:rsidRPr="009B27E1" w:rsidRDefault="00D42AEE" w:rsidP="00FC2F39">
            <w:pPr>
              <w:rPr>
                <w:rFonts w:cs="Arial"/>
                <w:sz w:val="16"/>
                <w:szCs w:val="16"/>
              </w:rPr>
            </w:pPr>
            <w:r w:rsidRPr="009B27E1">
              <w:rPr>
                <w:rFonts w:cs="Arial"/>
                <w:sz w:val="16"/>
                <w:szCs w:val="16"/>
              </w:rPr>
              <w:t xml:space="preserve">TR - </w:t>
            </w:r>
            <w:proofErr w:type="spellStart"/>
            <w:proofErr w:type="gramStart"/>
            <w:r w:rsidRPr="009B27E1">
              <w:rPr>
                <w:rFonts w:cs="Arial"/>
                <w:sz w:val="16"/>
                <w:szCs w:val="16"/>
              </w:rPr>
              <w:t>Halkali</w:t>
            </w:r>
            <w:proofErr w:type="spellEnd"/>
            <w:r w:rsidRPr="009B27E1">
              <w:rPr>
                <w:rFonts w:cs="Arial"/>
                <w:sz w:val="16"/>
                <w:szCs w:val="16"/>
              </w:rPr>
              <w:t xml:space="preserve"> :</w:t>
            </w:r>
            <w:proofErr w:type="gramEnd"/>
            <w:r w:rsidRPr="009B27E1">
              <w:rPr>
                <w:rFonts w:cs="Arial"/>
                <w:sz w:val="16"/>
                <w:szCs w:val="16"/>
              </w:rPr>
              <w:t xml:space="preserve"> </w:t>
            </w:r>
            <w:proofErr w:type="spellStart"/>
            <w:r w:rsidRPr="009B27E1">
              <w:rPr>
                <w:rFonts w:cs="Arial"/>
                <w:sz w:val="16"/>
                <w:szCs w:val="16"/>
              </w:rPr>
              <w:t>Yarimburgaz</w:t>
            </w:r>
            <w:proofErr w:type="spellEnd"/>
            <w:r w:rsidRPr="009B27E1">
              <w:rPr>
                <w:rFonts w:cs="Arial"/>
                <w:sz w:val="16"/>
                <w:szCs w:val="16"/>
              </w:rPr>
              <w:t xml:space="preserve"> </w:t>
            </w:r>
            <w:proofErr w:type="spellStart"/>
            <w:proofErr w:type="gramStart"/>
            <w:r w:rsidRPr="009B27E1">
              <w:rPr>
                <w:rFonts w:cs="Arial"/>
                <w:sz w:val="16"/>
                <w:szCs w:val="16"/>
              </w:rPr>
              <w:t>Caddesi</w:t>
            </w:r>
            <w:proofErr w:type="spellEnd"/>
            <w:r w:rsidRPr="009B27E1">
              <w:rPr>
                <w:rFonts w:cs="Arial"/>
                <w:sz w:val="16"/>
                <w:szCs w:val="16"/>
              </w:rPr>
              <w:t>,,</w:t>
            </w:r>
            <w:proofErr w:type="gramEnd"/>
            <w:r w:rsidRPr="009B27E1">
              <w:rPr>
                <w:rFonts w:cs="Arial"/>
                <w:sz w:val="16"/>
                <w:szCs w:val="16"/>
              </w:rPr>
              <w:t xml:space="preserve"> </w:t>
            </w:r>
            <w:proofErr w:type="spellStart"/>
            <w:r w:rsidRPr="009B27E1">
              <w:rPr>
                <w:rFonts w:cs="Arial"/>
                <w:sz w:val="16"/>
                <w:szCs w:val="16"/>
              </w:rPr>
              <w:t>Istasyon</w:t>
            </w:r>
            <w:proofErr w:type="spellEnd"/>
            <w:r w:rsidRPr="009B27E1">
              <w:rPr>
                <w:rFonts w:cs="Arial"/>
                <w:sz w:val="16"/>
                <w:szCs w:val="16"/>
              </w:rPr>
              <w:t xml:space="preserve"> </w:t>
            </w:r>
            <w:proofErr w:type="spellStart"/>
            <w:proofErr w:type="gramStart"/>
            <w:r w:rsidRPr="009B27E1">
              <w:rPr>
                <w:rFonts w:cs="Arial"/>
                <w:sz w:val="16"/>
                <w:szCs w:val="16"/>
              </w:rPr>
              <w:t>Mahallesi</w:t>
            </w:r>
            <w:proofErr w:type="spellEnd"/>
            <w:r w:rsidRPr="009B27E1">
              <w:rPr>
                <w:rFonts w:cs="Arial"/>
                <w:sz w:val="16"/>
                <w:szCs w:val="16"/>
              </w:rPr>
              <w:t>,,</w:t>
            </w:r>
            <w:proofErr w:type="gramEnd"/>
            <w:r w:rsidRPr="009B27E1">
              <w:rPr>
                <w:rFonts w:cs="Arial"/>
                <w:sz w:val="16"/>
                <w:szCs w:val="16"/>
              </w:rPr>
              <w:t xml:space="preserve"> TR 34303 </w:t>
            </w:r>
            <w:proofErr w:type="spellStart"/>
            <w:r w:rsidRPr="009B27E1">
              <w:rPr>
                <w:rFonts w:cs="Arial"/>
                <w:sz w:val="16"/>
                <w:szCs w:val="16"/>
              </w:rPr>
              <w:t>Kucukcekmece</w:t>
            </w:r>
            <w:proofErr w:type="spellEnd"/>
            <w:r w:rsidRPr="009B27E1">
              <w:rPr>
                <w:rFonts w:cs="Arial"/>
                <w:sz w:val="16"/>
                <w:szCs w:val="16"/>
              </w:rPr>
              <w:t>/Istanbul</w:t>
            </w:r>
          </w:p>
        </w:tc>
      </w:tr>
    </w:tbl>
    <w:bookmarkEnd w:id="14"/>
    <w:p w14:paraId="2AA97D38" w14:textId="113AD7E4" w:rsidR="003F42A0" w:rsidRDefault="00B0471F" w:rsidP="00D45F25">
      <w:pPr>
        <w:tabs>
          <w:tab w:val="left" w:pos="284"/>
        </w:tabs>
        <w:rPr>
          <w:rFonts w:ascii="Times New Roman" w:hAnsi="Times New Roman"/>
        </w:rPr>
      </w:pPr>
      <w:r>
        <w:rPr>
          <w:rFonts w:cs="Arial"/>
          <w:noProof/>
        </w:rPr>
        <w:drawing>
          <wp:inline distT="0" distB="0" distL="0" distR="0" wp14:anchorId="019DD861" wp14:editId="6BB6EC50">
            <wp:extent cx="6840855" cy="6637020"/>
            <wp:effectExtent l="0" t="0" r="0" b="0"/>
            <wp:docPr id="255941161" name="Obrázek 1" descr="Obsah obrázku mapa,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41161" name="Obrázek 1" descr="Obsah obrázku mapa, text&#10;&#10;Obsah generovaný pomocí AI může být nesprávný."/>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6840855" cy="6637020"/>
                    </a:xfrm>
                    <a:prstGeom prst="rect">
                      <a:avLst/>
                    </a:prstGeom>
                    <a:noFill/>
                    <a:ln>
                      <a:noFill/>
                    </a:ln>
                  </pic:spPr>
                </pic:pic>
              </a:graphicData>
            </a:graphic>
          </wp:inline>
        </w:drawing>
      </w:r>
    </w:p>
    <w:p w14:paraId="4443F854" w14:textId="77777777" w:rsidR="001D08B8" w:rsidRDefault="001D08B8" w:rsidP="003F42A0">
      <w:pPr>
        <w:tabs>
          <w:tab w:val="left" w:pos="284"/>
        </w:tabs>
        <w:jc w:val="center"/>
        <w:rPr>
          <w:rFonts w:ascii="Times New Roman" w:hAnsi="Times New Roman"/>
        </w:rPr>
        <w:sectPr w:rsidR="001D08B8" w:rsidSect="00B570F9">
          <w:headerReference w:type="default" r:id="rId61"/>
          <w:type w:val="continuous"/>
          <w:pgSz w:w="11907" w:h="16840" w:code="9"/>
          <w:pgMar w:top="284" w:right="567" w:bottom="567" w:left="567" w:header="709" w:footer="709" w:gutter="0"/>
          <w:cols w:space="708"/>
        </w:sectPr>
      </w:pPr>
    </w:p>
    <w:p w14:paraId="22A121CD" w14:textId="289151D8" w:rsidR="00283756" w:rsidRPr="00C76804" w:rsidRDefault="00283756" w:rsidP="00D42AEE">
      <w:pPr>
        <w:pStyle w:val="Zhlav"/>
        <w:jc w:val="center"/>
        <w:rPr>
          <w:rFonts w:ascii="Times New Roman" w:hAnsi="Times New Roman"/>
          <w:lang w:val="en-GB"/>
        </w:rPr>
      </w:pPr>
    </w:p>
    <w:sectPr w:rsidR="00283756" w:rsidRPr="00C76804" w:rsidSect="00B570F9">
      <w:headerReference w:type="default" r:id="rId62"/>
      <w:type w:val="continuous"/>
      <w:pgSz w:w="11907" w:h="16840" w:code="9"/>
      <w:pgMar w:top="284" w:right="567"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D4D0E" w14:textId="77777777" w:rsidR="00A63117" w:rsidRPr="000B6787" w:rsidRDefault="00A63117">
      <w:pPr>
        <w:rPr>
          <w:sz w:val="18"/>
          <w:szCs w:val="18"/>
        </w:rPr>
      </w:pPr>
      <w:r w:rsidRPr="000B6787">
        <w:rPr>
          <w:sz w:val="18"/>
          <w:szCs w:val="18"/>
        </w:rPr>
        <w:separator/>
      </w:r>
    </w:p>
    <w:p w14:paraId="2A420015" w14:textId="77777777" w:rsidR="00A63117" w:rsidRPr="000B6787" w:rsidRDefault="00A63117">
      <w:pPr>
        <w:rPr>
          <w:sz w:val="18"/>
          <w:szCs w:val="18"/>
        </w:rPr>
      </w:pPr>
    </w:p>
    <w:p w14:paraId="4109F1FB" w14:textId="77777777" w:rsidR="00A63117" w:rsidRPr="000B6787" w:rsidRDefault="00A63117">
      <w:pPr>
        <w:rPr>
          <w:sz w:val="18"/>
          <w:szCs w:val="18"/>
        </w:rPr>
      </w:pPr>
    </w:p>
    <w:p w14:paraId="3595078C" w14:textId="77777777" w:rsidR="00A63117" w:rsidRPr="000B6787" w:rsidRDefault="00A63117">
      <w:pPr>
        <w:rPr>
          <w:sz w:val="18"/>
          <w:szCs w:val="18"/>
        </w:rPr>
      </w:pPr>
    </w:p>
    <w:p w14:paraId="314F45C6" w14:textId="77777777" w:rsidR="00A63117" w:rsidRDefault="00A63117"/>
  </w:endnote>
  <w:endnote w:type="continuationSeparator" w:id="0">
    <w:p w14:paraId="012FB940" w14:textId="77777777" w:rsidR="00A63117" w:rsidRPr="000B6787" w:rsidRDefault="00A63117">
      <w:pPr>
        <w:rPr>
          <w:sz w:val="18"/>
          <w:szCs w:val="18"/>
        </w:rPr>
      </w:pPr>
      <w:r w:rsidRPr="000B6787">
        <w:rPr>
          <w:sz w:val="18"/>
          <w:szCs w:val="18"/>
        </w:rPr>
        <w:continuationSeparator/>
      </w:r>
    </w:p>
    <w:p w14:paraId="1EE28BF1" w14:textId="77777777" w:rsidR="00A63117" w:rsidRPr="000B6787" w:rsidRDefault="00A63117">
      <w:pPr>
        <w:rPr>
          <w:sz w:val="18"/>
          <w:szCs w:val="18"/>
        </w:rPr>
      </w:pPr>
    </w:p>
    <w:p w14:paraId="741F5F29" w14:textId="77777777" w:rsidR="00A63117" w:rsidRPr="000B6787" w:rsidRDefault="00A63117">
      <w:pPr>
        <w:rPr>
          <w:sz w:val="18"/>
          <w:szCs w:val="18"/>
        </w:rPr>
      </w:pPr>
    </w:p>
    <w:p w14:paraId="72929F97" w14:textId="77777777" w:rsidR="00A63117" w:rsidRPr="000B6787" w:rsidRDefault="00A63117">
      <w:pPr>
        <w:rPr>
          <w:sz w:val="18"/>
          <w:szCs w:val="18"/>
        </w:rPr>
      </w:pPr>
    </w:p>
    <w:p w14:paraId="7E015777" w14:textId="77777777" w:rsidR="00A63117" w:rsidRDefault="00A63117"/>
  </w:endnote>
  <w:endnote w:type="continuationNotice" w:id="1">
    <w:p w14:paraId="5FC991F7" w14:textId="77777777" w:rsidR="00A63117" w:rsidRPr="000B6787" w:rsidRDefault="00A63117">
      <w:pPr>
        <w:rPr>
          <w:sz w:val="18"/>
          <w:szCs w:val="18"/>
        </w:rPr>
      </w:pPr>
    </w:p>
    <w:p w14:paraId="52F18F97" w14:textId="77777777" w:rsidR="00A63117" w:rsidRPr="000B6787" w:rsidRDefault="00A63117">
      <w:pPr>
        <w:rPr>
          <w:sz w:val="18"/>
          <w:szCs w:val="18"/>
        </w:rPr>
      </w:pPr>
    </w:p>
    <w:p w14:paraId="181E6C0D" w14:textId="77777777" w:rsidR="00A63117" w:rsidRPr="000B6787" w:rsidRDefault="00A63117">
      <w:pPr>
        <w:rPr>
          <w:sz w:val="18"/>
          <w:szCs w:val="18"/>
        </w:rPr>
      </w:pPr>
    </w:p>
    <w:p w14:paraId="6223DA2E" w14:textId="77777777" w:rsidR="00A63117" w:rsidRDefault="00A63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3590C" w14:textId="77777777" w:rsidR="00001D4C" w:rsidRPr="000B6787" w:rsidRDefault="00001D4C">
    <w:pPr>
      <w:pStyle w:val="Zpat"/>
      <w:framePr w:wrap="around" w:vAnchor="text" w:hAnchor="margin" w:xAlign="right" w:y="1"/>
      <w:rPr>
        <w:rStyle w:val="slostrnky"/>
        <w:sz w:val="18"/>
        <w:szCs w:val="18"/>
      </w:rPr>
    </w:pPr>
    <w:r w:rsidRPr="000B6787">
      <w:rPr>
        <w:rStyle w:val="slostrnky"/>
        <w:sz w:val="18"/>
        <w:szCs w:val="18"/>
      </w:rPr>
      <w:fldChar w:fldCharType="begin"/>
    </w:r>
    <w:r w:rsidRPr="000B6787">
      <w:rPr>
        <w:rStyle w:val="slostrnky"/>
        <w:sz w:val="18"/>
        <w:szCs w:val="18"/>
      </w:rPr>
      <w:instrText xml:space="preserve">PAGE  </w:instrText>
    </w:r>
    <w:r w:rsidRPr="000B6787">
      <w:rPr>
        <w:rStyle w:val="slostrnky"/>
        <w:sz w:val="18"/>
        <w:szCs w:val="18"/>
      </w:rPr>
      <w:fldChar w:fldCharType="end"/>
    </w:r>
  </w:p>
  <w:p w14:paraId="60CC04DD" w14:textId="77777777" w:rsidR="00001D4C" w:rsidRPr="000B6787" w:rsidRDefault="00001D4C">
    <w:pPr>
      <w:pStyle w:val="Zpat"/>
      <w:ind w:right="360"/>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6EEF" w14:textId="35BA92C3" w:rsidR="00001D4C" w:rsidRPr="00C3638B" w:rsidRDefault="00001D4C" w:rsidP="00C3638B">
    <w:pPr>
      <w:pStyle w:val="Zpat"/>
      <w:jc w:val="right"/>
    </w:pPr>
    <w:r w:rsidRPr="000B6787">
      <w:rPr>
        <w:b/>
        <w:bCs/>
        <w:sz w:val="18"/>
        <w:szCs w:val="18"/>
      </w:rPr>
      <w:t xml:space="preserve">Strana </w:t>
    </w:r>
    <w:r w:rsidRPr="000B6787">
      <w:rPr>
        <w:rStyle w:val="slostrnky"/>
        <w:b/>
        <w:bCs/>
        <w:sz w:val="18"/>
        <w:szCs w:val="18"/>
      </w:rPr>
      <w:fldChar w:fldCharType="begin"/>
    </w:r>
    <w:r w:rsidRPr="000B6787">
      <w:rPr>
        <w:rStyle w:val="slostrnky"/>
        <w:b/>
        <w:bCs/>
        <w:sz w:val="18"/>
        <w:szCs w:val="18"/>
      </w:rPr>
      <w:instrText xml:space="preserve"> PAGE </w:instrText>
    </w:r>
    <w:r w:rsidRPr="000B6787">
      <w:rPr>
        <w:rStyle w:val="slostrnky"/>
        <w:b/>
        <w:bCs/>
        <w:sz w:val="18"/>
        <w:szCs w:val="18"/>
      </w:rPr>
      <w:fldChar w:fldCharType="separate"/>
    </w:r>
    <w:r w:rsidR="008A1222">
      <w:rPr>
        <w:rStyle w:val="slostrnky"/>
        <w:b/>
        <w:bCs/>
        <w:noProof/>
        <w:sz w:val="18"/>
        <w:szCs w:val="18"/>
      </w:rPr>
      <w:t>2</w:t>
    </w:r>
    <w:r w:rsidRPr="000B6787">
      <w:rPr>
        <w:rStyle w:val="slostrnky"/>
        <w:b/>
        <w:bCs/>
        <w:sz w:val="18"/>
        <w:szCs w:val="18"/>
      </w:rPr>
      <w:fldChar w:fldCharType="end"/>
    </w:r>
    <w:r w:rsidRPr="000B6787">
      <w:rPr>
        <w:b/>
        <w:bCs/>
        <w:sz w:val="18"/>
        <w:szCs w:val="18"/>
      </w:rPr>
      <w:t xml:space="preserve"> z </w:t>
    </w:r>
    <w:r w:rsidRPr="000B6787">
      <w:rPr>
        <w:rStyle w:val="slostrnky"/>
        <w:b/>
        <w:bCs/>
        <w:sz w:val="18"/>
        <w:szCs w:val="18"/>
      </w:rPr>
      <w:fldChar w:fldCharType="begin"/>
    </w:r>
    <w:r w:rsidRPr="000B6787">
      <w:rPr>
        <w:rStyle w:val="slostrnky"/>
        <w:b/>
        <w:bCs/>
        <w:sz w:val="18"/>
        <w:szCs w:val="18"/>
      </w:rPr>
      <w:instrText xml:space="preserve"> NUMPAGES </w:instrText>
    </w:r>
    <w:r w:rsidRPr="000B6787">
      <w:rPr>
        <w:rStyle w:val="slostrnky"/>
        <w:b/>
        <w:bCs/>
        <w:sz w:val="18"/>
        <w:szCs w:val="18"/>
      </w:rPr>
      <w:fldChar w:fldCharType="separate"/>
    </w:r>
    <w:r w:rsidR="008A1222">
      <w:rPr>
        <w:rStyle w:val="slostrnky"/>
        <w:b/>
        <w:bCs/>
        <w:noProof/>
        <w:sz w:val="18"/>
        <w:szCs w:val="18"/>
      </w:rPr>
      <w:t>20</w:t>
    </w:r>
    <w:r w:rsidRPr="000B6787">
      <w:rPr>
        <w:rStyle w:val="slostrnky"/>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A73F" w14:textId="77777777" w:rsidR="00001D4C" w:rsidRPr="000B6787" w:rsidRDefault="00001D4C">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F68A" w14:textId="77777777" w:rsidR="00A63117" w:rsidRPr="000B6787" w:rsidRDefault="00A63117">
      <w:pPr>
        <w:rPr>
          <w:sz w:val="18"/>
          <w:szCs w:val="18"/>
        </w:rPr>
      </w:pPr>
      <w:r w:rsidRPr="000B6787">
        <w:rPr>
          <w:sz w:val="18"/>
          <w:szCs w:val="18"/>
        </w:rPr>
        <w:separator/>
      </w:r>
    </w:p>
    <w:p w14:paraId="1B55CE5F" w14:textId="77777777" w:rsidR="00A63117" w:rsidRPr="000B6787" w:rsidRDefault="00A63117">
      <w:pPr>
        <w:rPr>
          <w:sz w:val="18"/>
          <w:szCs w:val="18"/>
        </w:rPr>
      </w:pPr>
    </w:p>
    <w:p w14:paraId="45DADBDE" w14:textId="77777777" w:rsidR="00A63117" w:rsidRPr="000B6787" w:rsidRDefault="00A63117">
      <w:pPr>
        <w:rPr>
          <w:sz w:val="18"/>
          <w:szCs w:val="18"/>
        </w:rPr>
      </w:pPr>
    </w:p>
    <w:p w14:paraId="7831A6D1" w14:textId="77777777" w:rsidR="00A63117" w:rsidRPr="000B6787" w:rsidRDefault="00A63117">
      <w:pPr>
        <w:rPr>
          <w:sz w:val="18"/>
          <w:szCs w:val="18"/>
        </w:rPr>
      </w:pPr>
    </w:p>
    <w:p w14:paraId="23D99198" w14:textId="77777777" w:rsidR="00A63117" w:rsidRDefault="00A63117"/>
  </w:footnote>
  <w:footnote w:type="continuationSeparator" w:id="0">
    <w:p w14:paraId="333144DE" w14:textId="77777777" w:rsidR="00A63117" w:rsidRPr="000B6787" w:rsidRDefault="00A63117">
      <w:pPr>
        <w:rPr>
          <w:sz w:val="18"/>
          <w:szCs w:val="18"/>
        </w:rPr>
      </w:pPr>
      <w:r w:rsidRPr="000B6787">
        <w:rPr>
          <w:sz w:val="18"/>
          <w:szCs w:val="18"/>
        </w:rPr>
        <w:continuationSeparator/>
      </w:r>
    </w:p>
    <w:p w14:paraId="042BC6CD" w14:textId="77777777" w:rsidR="00A63117" w:rsidRPr="000B6787" w:rsidRDefault="00A63117">
      <w:pPr>
        <w:rPr>
          <w:sz w:val="18"/>
          <w:szCs w:val="18"/>
        </w:rPr>
      </w:pPr>
    </w:p>
    <w:p w14:paraId="1E766B42" w14:textId="77777777" w:rsidR="00A63117" w:rsidRPr="000B6787" w:rsidRDefault="00A63117">
      <w:pPr>
        <w:rPr>
          <w:sz w:val="18"/>
          <w:szCs w:val="18"/>
        </w:rPr>
      </w:pPr>
    </w:p>
    <w:p w14:paraId="3FFD9313" w14:textId="77777777" w:rsidR="00A63117" w:rsidRPr="000B6787" w:rsidRDefault="00A63117">
      <w:pPr>
        <w:rPr>
          <w:sz w:val="18"/>
          <w:szCs w:val="18"/>
        </w:rPr>
      </w:pPr>
    </w:p>
    <w:p w14:paraId="7E002068" w14:textId="77777777" w:rsidR="00A63117" w:rsidRDefault="00A63117"/>
  </w:footnote>
  <w:footnote w:type="continuationNotice" w:id="1">
    <w:p w14:paraId="1826D966" w14:textId="77777777" w:rsidR="00A63117" w:rsidRPr="000B6787" w:rsidRDefault="00A63117">
      <w:pPr>
        <w:rPr>
          <w:sz w:val="18"/>
          <w:szCs w:val="18"/>
        </w:rPr>
      </w:pPr>
    </w:p>
    <w:p w14:paraId="256EEE3B" w14:textId="77777777" w:rsidR="00A63117" w:rsidRPr="000B6787" w:rsidRDefault="00A63117">
      <w:pPr>
        <w:rPr>
          <w:sz w:val="18"/>
          <w:szCs w:val="18"/>
        </w:rPr>
      </w:pPr>
    </w:p>
    <w:p w14:paraId="2BB60E8C" w14:textId="77777777" w:rsidR="00A63117" w:rsidRPr="000B6787" w:rsidRDefault="00A63117">
      <w:pPr>
        <w:rPr>
          <w:sz w:val="18"/>
          <w:szCs w:val="18"/>
        </w:rPr>
      </w:pPr>
    </w:p>
    <w:p w14:paraId="0258E4C8" w14:textId="77777777" w:rsidR="00A63117" w:rsidRDefault="00A631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FFF7" w14:textId="4DECDEE4" w:rsidR="00001D4C" w:rsidRPr="000B6787" w:rsidRDefault="00001D4C">
    <w:pPr>
      <w:pStyle w:val="Zhlav"/>
      <w:pBdr>
        <w:bottom w:val="single" w:sz="4" w:space="1" w:color="auto"/>
      </w:pBdr>
      <w:rPr>
        <w:rFonts w:ascii="Times New Roman" w:hAnsi="Times New Roman"/>
        <w:sz w:val="17"/>
        <w:szCs w:val="17"/>
      </w:rPr>
    </w:pPr>
    <w:r w:rsidRPr="000B6787">
      <w:rPr>
        <w:sz w:val="18"/>
        <w:szCs w:val="18"/>
      </w:rPr>
      <w:tab/>
    </w:r>
    <w:r>
      <w:rPr>
        <w:rFonts w:ascii="Times New Roman" w:hAnsi="Times New Roman"/>
        <w:sz w:val="17"/>
        <w:szCs w:val="17"/>
      </w:rPr>
      <w:t xml:space="preserve">Všeobecné podmínky </w:t>
    </w:r>
    <w:r w:rsidR="00493925">
      <w:rPr>
        <w:rFonts w:ascii="Times New Roman" w:hAnsi="Times New Roman"/>
        <w:sz w:val="17"/>
        <w:szCs w:val="17"/>
      </w:rPr>
      <w:t>202</w:t>
    </w:r>
    <w:r w:rsidR="004B1CB8">
      <w:rPr>
        <w:rFonts w:ascii="Times New Roman" w:hAnsi="Times New Roman"/>
        <w:sz w:val="17"/>
        <w:szCs w:val="17"/>
      </w:rPr>
      <w:t>6</w:t>
    </w:r>
    <w:r w:rsidRPr="000B6787">
      <w:rPr>
        <w:rFonts w:ascii="Times New Roman" w:hAnsi="Times New Roman"/>
        <w:sz w:val="17"/>
        <w:szCs w:val="17"/>
      </w:rPr>
      <w:tab/>
      <w:t>METRANS, 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ED52" w14:textId="132FB2EA" w:rsidR="00001D4C" w:rsidRPr="000B6787" w:rsidRDefault="00001D4C" w:rsidP="00287A42">
    <w:pPr>
      <w:pStyle w:val="Zhlav"/>
      <w:pBdr>
        <w:bottom w:val="single" w:sz="4" w:space="1" w:color="auto"/>
      </w:pBdr>
      <w:jc w:val="center"/>
      <w:rPr>
        <w:rFonts w:ascii="Times New Roman" w:hAnsi="Times New Roman"/>
        <w:sz w:val="17"/>
        <w:szCs w:val="17"/>
      </w:rPr>
    </w:pPr>
    <w:r w:rsidRPr="000B6787">
      <w:rPr>
        <w:rFonts w:ascii="Times New Roman" w:hAnsi="Times New Roman"/>
        <w:sz w:val="17"/>
        <w:szCs w:val="17"/>
      </w:rPr>
      <w:t xml:space="preserve">Všeobecné podmínky </w:t>
    </w:r>
    <w:r w:rsidR="00493925">
      <w:rPr>
        <w:rFonts w:ascii="Times New Roman" w:hAnsi="Times New Roman"/>
        <w:sz w:val="17"/>
        <w:szCs w:val="17"/>
      </w:rPr>
      <w:t>202</w:t>
    </w:r>
    <w:r w:rsidR="00BB3C7E">
      <w:rPr>
        <w:rFonts w:ascii="Times New Roman" w:hAnsi="Times New Roman"/>
        <w:sz w:val="17"/>
        <w:szCs w:val="17"/>
      </w:rPr>
      <w:t>6</w:t>
    </w:r>
    <w:r w:rsidRPr="000B6787">
      <w:rPr>
        <w:rFonts w:ascii="Times New Roman" w:hAnsi="Times New Roman"/>
        <w:sz w:val="17"/>
        <w:szCs w:val="17"/>
      </w:rPr>
      <w:t xml:space="preserve"> – Příloha č.</w:t>
    </w:r>
    <w:r>
      <w:rPr>
        <w:rFonts w:ascii="Times New Roman" w:hAnsi="Times New Roman"/>
        <w:sz w:val="17"/>
        <w:szCs w:val="17"/>
      </w:rPr>
      <w:t xml:space="preserve"> 1</w:t>
    </w:r>
    <w:r w:rsidRPr="000B6787">
      <w:rPr>
        <w:rFonts w:ascii="Times New Roman" w:hAnsi="Times New Roman"/>
        <w:sz w:val="17"/>
        <w:szCs w:val="17"/>
      </w:rPr>
      <w:tab/>
      <w:t>METRANS, 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6ADB" w14:textId="23DEC6F8" w:rsidR="005C495D" w:rsidRPr="00FD61CE" w:rsidRDefault="005C495D">
    <w:pPr>
      <w:pStyle w:val="Zhlav"/>
      <w:pBdr>
        <w:bottom w:val="single" w:sz="4" w:space="1" w:color="auto"/>
      </w:pBdr>
      <w:jc w:val="center"/>
      <w:rPr>
        <w:rFonts w:ascii="Times New Roman" w:hAnsi="Times New Roman"/>
        <w:sz w:val="17"/>
        <w:szCs w:val="17"/>
      </w:rPr>
    </w:pPr>
    <w:r w:rsidRPr="000B6787">
      <w:rPr>
        <w:rFonts w:ascii="Times New Roman" w:hAnsi="Times New Roman"/>
        <w:sz w:val="17"/>
        <w:szCs w:val="17"/>
      </w:rPr>
      <w:t xml:space="preserve">Všeobecné podmínky </w:t>
    </w:r>
    <w:r>
      <w:rPr>
        <w:rFonts w:ascii="Times New Roman" w:hAnsi="Times New Roman"/>
        <w:sz w:val="17"/>
        <w:szCs w:val="17"/>
      </w:rPr>
      <w:t>202</w:t>
    </w:r>
    <w:r w:rsidR="00242B1D">
      <w:rPr>
        <w:rFonts w:ascii="Times New Roman" w:hAnsi="Times New Roman"/>
        <w:sz w:val="17"/>
        <w:szCs w:val="17"/>
      </w:rPr>
      <w:t>6</w:t>
    </w:r>
    <w:r w:rsidRPr="000B6787">
      <w:rPr>
        <w:rFonts w:ascii="Times New Roman" w:hAnsi="Times New Roman"/>
        <w:sz w:val="17"/>
        <w:szCs w:val="17"/>
      </w:rPr>
      <w:t xml:space="preserve"> – Příloha č.</w:t>
    </w:r>
    <w:r>
      <w:rPr>
        <w:rFonts w:ascii="Times New Roman" w:hAnsi="Times New Roman"/>
        <w:sz w:val="17"/>
        <w:szCs w:val="17"/>
      </w:rPr>
      <w:t xml:space="preserve"> 2</w:t>
    </w:r>
    <w:r w:rsidRPr="00FD61CE">
      <w:rPr>
        <w:rFonts w:ascii="Times New Roman" w:hAnsi="Times New Roman"/>
        <w:sz w:val="17"/>
        <w:szCs w:val="17"/>
      </w:rPr>
      <w:tab/>
      <w:t>METRANS, 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08A1" w14:textId="77777777" w:rsidR="00001D4C" w:rsidRPr="000B6787" w:rsidRDefault="00001D4C">
    <w:pPr>
      <w:pStyle w:val="Zhlav"/>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0F02" w14:textId="27EF6592" w:rsidR="00001D4C" w:rsidRPr="000B6787" w:rsidRDefault="00001D4C" w:rsidP="00287A42">
    <w:pPr>
      <w:pStyle w:val="Zhlav"/>
      <w:pBdr>
        <w:bottom w:val="single" w:sz="4" w:space="1" w:color="auto"/>
      </w:pBdr>
      <w:jc w:val="center"/>
      <w:rPr>
        <w:rFonts w:ascii="Times New Roman" w:hAnsi="Times New Roman"/>
        <w:sz w:val="17"/>
        <w:szCs w:val="17"/>
      </w:rPr>
    </w:pPr>
    <w:r w:rsidRPr="000B6787">
      <w:rPr>
        <w:rFonts w:ascii="Times New Roman" w:hAnsi="Times New Roman"/>
        <w:sz w:val="17"/>
        <w:szCs w:val="17"/>
      </w:rPr>
      <w:t xml:space="preserve">Všeobecné podmínky </w:t>
    </w:r>
    <w:r w:rsidR="00493925">
      <w:rPr>
        <w:rFonts w:ascii="Times New Roman" w:hAnsi="Times New Roman"/>
        <w:sz w:val="17"/>
        <w:szCs w:val="17"/>
      </w:rPr>
      <w:t>202</w:t>
    </w:r>
    <w:r w:rsidR="0038327D">
      <w:rPr>
        <w:rFonts w:ascii="Times New Roman" w:hAnsi="Times New Roman"/>
        <w:sz w:val="17"/>
        <w:szCs w:val="17"/>
      </w:rPr>
      <w:t>6</w:t>
    </w:r>
    <w:r w:rsidRPr="000B6787">
      <w:rPr>
        <w:rFonts w:ascii="Times New Roman" w:hAnsi="Times New Roman"/>
        <w:sz w:val="17"/>
        <w:szCs w:val="17"/>
      </w:rPr>
      <w:t xml:space="preserve"> – Příloha č.</w:t>
    </w:r>
    <w:r>
      <w:rPr>
        <w:rFonts w:ascii="Times New Roman" w:hAnsi="Times New Roman"/>
        <w:sz w:val="17"/>
        <w:szCs w:val="17"/>
      </w:rPr>
      <w:t xml:space="preserve"> </w:t>
    </w:r>
    <w:r w:rsidR="00B00E77">
      <w:rPr>
        <w:rFonts w:ascii="Times New Roman" w:hAnsi="Times New Roman"/>
        <w:sz w:val="17"/>
        <w:szCs w:val="17"/>
      </w:rPr>
      <w:t>2</w:t>
    </w:r>
    <w:r w:rsidRPr="000B6787">
      <w:rPr>
        <w:rFonts w:ascii="Times New Roman" w:hAnsi="Times New Roman"/>
        <w:sz w:val="17"/>
        <w:szCs w:val="17"/>
      </w:rPr>
      <w:tab/>
      <w:t>METRANS, a.s.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F060" w14:textId="77777777" w:rsidR="00001D4C" w:rsidRPr="000B6787" w:rsidRDefault="00001D4C">
    <w:pPr>
      <w:pStyle w:val="Zhlav"/>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E193" w14:textId="26184C1C" w:rsidR="00001D4C" w:rsidRPr="000B6787" w:rsidRDefault="00001D4C" w:rsidP="00287A42">
    <w:pPr>
      <w:pStyle w:val="Zhlav"/>
      <w:pBdr>
        <w:bottom w:val="single" w:sz="4" w:space="1" w:color="auto"/>
      </w:pBdr>
      <w:jc w:val="center"/>
      <w:rPr>
        <w:rFonts w:ascii="Times New Roman" w:hAnsi="Times New Roman"/>
        <w:sz w:val="17"/>
        <w:szCs w:val="17"/>
      </w:rPr>
    </w:pPr>
    <w:r w:rsidRPr="000B6787">
      <w:rPr>
        <w:rFonts w:ascii="Times New Roman" w:hAnsi="Times New Roman"/>
        <w:sz w:val="17"/>
        <w:szCs w:val="17"/>
      </w:rPr>
      <w:t xml:space="preserve">Všeobecné podmínky </w:t>
    </w:r>
    <w:r w:rsidR="00493925">
      <w:rPr>
        <w:rFonts w:ascii="Times New Roman" w:hAnsi="Times New Roman"/>
        <w:sz w:val="17"/>
        <w:szCs w:val="17"/>
      </w:rPr>
      <w:t>202</w:t>
    </w:r>
    <w:r w:rsidR="0021050C">
      <w:rPr>
        <w:rFonts w:ascii="Times New Roman" w:hAnsi="Times New Roman"/>
        <w:sz w:val="17"/>
        <w:szCs w:val="17"/>
      </w:rPr>
      <w:t>6</w:t>
    </w:r>
    <w:r w:rsidRPr="000B6787">
      <w:rPr>
        <w:rFonts w:ascii="Times New Roman" w:hAnsi="Times New Roman"/>
        <w:sz w:val="17"/>
        <w:szCs w:val="17"/>
      </w:rPr>
      <w:t xml:space="preserve"> – Příloha č.</w:t>
    </w:r>
    <w:r>
      <w:rPr>
        <w:rFonts w:ascii="Times New Roman" w:hAnsi="Times New Roman"/>
        <w:sz w:val="17"/>
        <w:szCs w:val="17"/>
      </w:rPr>
      <w:t xml:space="preserve"> </w:t>
    </w:r>
    <w:r w:rsidR="00B00E77">
      <w:rPr>
        <w:rFonts w:ascii="Times New Roman" w:hAnsi="Times New Roman"/>
        <w:sz w:val="17"/>
        <w:szCs w:val="17"/>
      </w:rPr>
      <w:t>3</w:t>
    </w:r>
    <w:r w:rsidRPr="000B6787">
      <w:rPr>
        <w:rFonts w:ascii="Times New Roman" w:hAnsi="Times New Roman"/>
        <w:sz w:val="17"/>
        <w:szCs w:val="17"/>
      </w:rPr>
      <w:tab/>
      <w:t>METRANS, a.s.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58FE" w14:textId="77777777" w:rsidR="00001D4C" w:rsidRPr="005C6DAD" w:rsidRDefault="00001D4C" w:rsidP="005C6DAD">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BC97" w14:textId="77777777" w:rsidR="00001D4C" w:rsidRPr="005C6DAD" w:rsidRDefault="00001D4C" w:rsidP="005C6D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69B"/>
    <w:multiLevelType w:val="hybridMultilevel"/>
    <w:tmpl w:val="CFF809B0"/>
    <w:lvl w:ilvl="0" w:tplc="11C2A3D6">
      <w:start w:val="2022"/>
      <w:numFmt w:val="bullet"/>
      <w:lvlText w:val=""/>
      <w:lvlJc w:val="left"/>
      <w:pPr>
        <w:ind w:left="720" w:hanging="360"/>
      </w:pPr>
      <w:rPr>
        <w:rFonts w:ascii="Wingdings" w:eastAsia="Calibri" w:hAnsi="Wingding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A4A75BB"/>
    <w:multiLevelType w:val="hybridMultilevel"/>
    <w:tmpl w:val="A0F2D076"/>
    <w:lvl w:ilvl="0" w:tplc="B7862A66">
      <w:start w:val="5"/>
      <w:numFmt w:val="bullet"/>
      <w:lvlText w:val="-"/>
      <w:lvlJc w:val="left"/>
      <w:pPr>
        <w:ind w:left="1267" w:hanging="360"/>
      </w:pPr>
      <w:rPr>
        <w:rFonts w:ascii="Times New Roman" w:eastAsia="Times New Roman" w:hAnsi="Times New Roman" w:cs="Times New Roman" w:hint="default"/>
      </w:rPr>
    </w:lvl>
    <w:lvl w:ilvl="1" w:tplc="04050003" w:tentative="1">
      <w:start w:val="1"/>
      <w:numFmt w:val="bullet"/>
      <w:lvlText w:val="o"/>
      <w:lvlJc w:val="left"/>
      <w:pPr>
        <w:ind w:left="1555" w:hanging="360"/>
      </w:pPr>
      <w:rPr>
        <w:rFonts w:ascii="Courier New" w:hAnsi="Courier New" w:cs="Courier New" w:hint="default"/>
      </w:rPr>
    </w:lvl>
    <w:lvl w:ilvl="2" w:tplc="04050005" w:tentative="1">
      <w:start w:val="1"/>
      <w:numFmt w:val="bullet"/>
      <w:lvlText w:val=""/>
      <w:lvlJc w:val="left"/>
      <w:pPr>
        <w:ind w:left="2275" w:hanging="360"/>
      </w:pPr>
      <w:rPr>
        <w:rFonts w:ascii="Wingdings" w:hAnsi="Wingdings" w:hint="default"/>
      </w:rPr>
    </w:lvl>
    <w:lvl w:ilvl="3" w:tplc="04050001" w:tentative="1">
      <w:start w:val="1"/>
      <w:numFmt w:val="bullet"/>
      <w:lvlText w:val=""/>
      <w:lvlJc w:val="left"/>
      <w:pPr>
        <w:ind w:left="2995" w:hanging="360"/>
      </w:pPr>
      <w:rPr>
        <w:rFonts w:ascii="Symbol" w:hAnsi="Symbol" w:hint="default"/>
      </w:rPr>
    </w:lvl>
    <w:lvl w:ilvl="4" w:tplc="04050003" w:tentative="1">
      <w:start w:val="1"/>
      <w:numFmt w:val="bullet"/>
      <w:lvlText w:val="o"/>
      <w:lvlJc w:val="left"/>
      <w:pPr>
        <w:ind w:left="3715" w:hanging="360"/>
      </w:pPr>
      <w:rPr>
        <w:rFonts w:ascii="Courier New" w:hAnsi="Courier New" w:cs="Courier New" w:hint="default"/>
      </w:rPr>
    </w:lvl>
    <w:lvl w:ilvl="5" w:tplc="04050005" w:tentative="1">
      <w:start w:val="1"/>
      <w:numFmt w:val="bullet"/>
      <w:lvlText w:val=""/>
      <w:lvlJc w:val="left"/>
      <w:pPr>
        <w:ind w:left="4435" w:hanging="360"/>
      </w:pPr>
      <w:rPr>
        <w:rFonts w:ascii="Wingdings" w:hAnsi="Wingdings" w:hint="default"/>
      </w:rPr>
    </w:lvl>
    <w:lvl w:ilvl="6" w:tplc="04050001" w:tentative="1">
      <w:start w:val="1"/>
      <w:numFmt w:val="bullet"/>
      <w:lvlText w:val=""/>
      <w:lvlJc w:val="left"/>
      <w:pPr>
        <w:ind w:left="5155" w:hanging="360"/>
      </w:pPr>
      <w:rPr>
        <w:rFonts w:ascii="Symbol" w:hAnsi="Symbol" w:hint="default"/>
      </w:rPr>
    </w:lvl>
    <w:lvl w:ilvl="7" w:tplc="04050003" w:tentative="1">
      <w:start w:val="1"/>
      <w:numFmt w:val="bullet"/>
      <w:lvlText w:val="o"/>
      <w:lvlJc w:val="left"/>
      <w:pPr>
        <w:ind w:left="5875" w:hanging="360"/>
      </w:pPr>
      <w:rPr>
        <w:rFonts w:ascii="Courier New" w:hAnsi="Courier New" w:cs="Courier New" w:hint="default"/>
      </w:rPr>
    </w:lvl>
    <w:lvl w:ilvl="8" w:tplc="04050005" w:tentative="1">
      <w:start w:val="1"/>
      <w:numFmt w:val="bullet"/>
      <w:lvlText w:val=""/>
      <w:lvlJc w:val="left"/>
      <w:pPr>
        <w:ind w:left="6595" w:hanging="360"/>
      </w:pPr>
      <w:rPr>
        <w:rFonts w:ascii="Wingdings" w:hAnsi="Wingdings" w:hint="default"/>
      </w:rPr>
    </w:lvl>
  </w:abstractNum>
  <w:abstractNum w:abstractNumId="2" w15:restartNumberingAfterBreak="0">
    <w:nsid w:val="0F0846FA"/>
    <w:multiLevelType w:val="hybridMultilevel"/>
    <w:tmpl w:val="3B684F2A"/>
    <w:lvl w:ilvl="0" w:tplc="C6DC6DA8">
      <w:start w:val="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5CB4223"/>
    <w:multiLevelType w:val="hybridMultilevel"/>
    <w:tmpl w:val="F2E01D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513D16"/>
    <w:multiLevelType w:val="hybridMultilevel"/>
    <w:tmpl w:val="9ED8344A"/>
    <w:lvl w:ilvl="0" w:tplc="0E6E0C86">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5A6C2C"/>
    <w:multiLevelType w:val="multilevel"/>
    <w:tmpl w:val="D39475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91A2D0F"/>
    <w:multiLevelType w:val="multilevel"/>
    <w:tmpl w:val="D80CCBE6"/>
    <w:styleLink w:val="Styl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C930AC"/>
    <w:multiLevelType w:val="hybridMultilevel"/>
    <w:tmpl w:val="D3F4CE94"/>
    <w:lvl w:ilvl="0" w:tplc="04050001">
      <w:start w:val="58"/>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5009A0"/>
    <w:multiLevelType w:val="hybridMultilevel"/>
    <w:tmpl w:val="F536B806"/>
    <w:lvl w:ilvl="0" w:tplc="16CE4788">
      <w:start w:val="1"/>
      <w:numFmt w:val="bullet"/>
      <w:lvlText w:val="-"/>
      <w:lvlJc w:val="left"/>
      <w:pPr>
        <w:tabs>
          <w:tab w:val="num" w:pos="1152"/>
        </w:tabs>
        <w:ind w:left="1152" w:hanging="360"/>
      </w:pPr>
      <w:rPr>
        <w:rFonts w:ascii="Arial" w:hAnsi="Arial" w:hint="default"/>
      </w:rPr>
    </w:lvl>
    <w:lvl w:ilvl="1" w:tplc="04050003" w:tentative="1">
      <w:start w:val="1"/>
      <w:numFmt w:val="bullet"/>
      <w:lvlText w:val="o"/>
      <w:lvlJc w:val="left"/>
      <w:pPr>
        <w:tabs>
          <w:tab w:val="num" w:pos="1872"/>
        </w:tabs>
        <w:ind w:left="1872" w:hanging="360"/>
      </w:pPr>
      <w:rPr>
        <w:rFonts w:ascii="Courier New" w:hAnsi="Courier New" w:cs="Courier New" w:hint="default"/>
      </w:rPr>
    </w:lvl>
    <w:lvl w:ilvl="2" w:tplc="04050005" w:tentative="1">
      <w:start w:val="1"/>
      <w:numFmt w:val="bullet"/>
      <w:lvlText w:val=""/>
      <w:lvlJc w:val="left"/>
      <w:pPr>
        <w:tabs>
          <w:tab w:val="num" w:pos="2592"/>
        </w:tabs>
        <w:ind w:left="2592" w:hanging="360"/>
      </w:pPr>
      <w:rPr>
        <w:rFonts w:ascii="Wingdings" w:hAnsi="Wingdings" w:hint="default"/>
      </w:rPr>
    </w:lvl>
    <w:lvl w:ilvl="3" w:tplc="04050001" w:tentative="1">
      <w:start w:val="1"/>
      <w:numFmt w:val="bullet"/>
      <w:lvlText w:val=""/>
      <w:lvlJc w:val="left"/>
      <w:pPr>
        <w:tabs>
          <w:tab w:val="num" w:pos="3312"/>
        </w:tabs>
        <w:ind w:left="3312" w:hanging="360"/>
      </w:pPr>
      <w:rPr>
        <w:rFonts w:ascii="Symbol" w:hAnsi="Symbol" w:hint="default"/>
      </w:rPr>
    </w:lvl>
    <w:lvl w:ilvl="4" w:tplc="04050003" w:tentative="1">
      <w:start w:val="1"/>
      <w:numFmt w:val="bullet"/>
      <w:lvlText w:val="o"/>
      <w:lvlJc w:val="left"/>
      <w:pPr>
        <w:tabs>
          <w:tab w:val="num" w:pos="4032"/>
        </w:tabs>
        <w:ind w:left="4032" w:hanging="360"/>
      </w:pPr>
      <w:rPr>
        <w:rFonts w:ascii="Courier New" w:hAnsi="Courier New" w:cs="Courier New" w:hint="default"/>
      </w:rPr>
    </w:lvl>
    <w:lvl w:ilvl="5" w:tplc="04050005" w:tentative="1">
      <w:start w:val="1"/>
      <w:numFmt w:val="bullet"/>
      <w:lvlText w:val=""/>
      <w:lvlJc w:val="left"/>
      <w:pPr>
        <w:tabs>
          <w:tab w:val="num" w:pos="4752"/>
        </w:tabs>
        <w:ind w:left="4752" w:hanging="360"/>
      </w:pPr>
      <w:rPr>
        <w:rFonts w:ascii="Wingdings" w:hAnsi="Wingdings" w:hint="default"/>
      </w:rPr>
    </w:lvl>
    <w:lvl w:ilvl="6" w:tplc="04050001" w:tentative="1">
      <w:start w:val="1"/>
      <w:numFmt w:val="bullet"/>
      <w:lvlText w:val=""/>
      <w:lvlJc w:val="left"/>
      <w:pPr>
        <w:tabs>
          <w:tab w:val="num" w:pos="5472"/>
        </w:tabs>
        <w:ind w:left="5472" w:hanging="360"/>
      </w:pPr>
      <w:rPr>
        <w:rFonts w:ascii="Symbol" w:hAnsi="Symbol" w:hint="default"/>
      </w:rPr>
    </w:lvl>
    <w:lvl w:ilvl="7" w:tplc="04050003" w:tentative="1">
      <w:start w:val="1"/>
      <w:numFmt w:val="bullet"/>
      <w:lvlText w:val="o"/>
      <w:lvlJc w:val="left"/>
      <w:pPr>
        <w:tabs>
          <w:tab w:val="num" w:pos="6192"/>
        </w:tabs>
        <w:ind w:left="6192" w:hanging="360"/>
      </w:pPr>
      <w:rPr>
        <w:rFonts w:ascii="Courier New" w:hAnsi="Courier New" w:cs="Courier New" w:hint="default"/>
      </w:rPr>
    </w:lvl>
    <w:lvl w:ilvl="8" w:tplc="04050005" w:tentative="1">
      <w:start w:val="1"/>
      <w:numFmt w:val="bullet"/>
      <w:lvlText w:val=""/>
      <w:lvlJc w:val="left"/>
      <w:pPr>
        <w:tabs>
          <w:tab w:val="num" w:pos="6912"/>
        </w:tabs>
        <w:ind w:left="6912" w:hanging="360"/>
      </w:pPr>
      <w:rPr>
        <w:rFonts w:ascii="Wingdings" w:hAnsi="Wingdings" w:hint="default"/>
      </w:rPr>
    </w:lvl>
  </w:abstractNum>
  <w:abstractNum w:abstractNumId="9" w15:restartNumberingAfterBreak="0">
    <w:nsid w:val="311C3A05"/>
    <w:multiLevelType w:val="multilevel"/>
    <w:tmpl w:val="4224E662"/>
    <w:styleLink w:val="Aktulnseznam1"/>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none"/>
      <w:lvlText w:val="-"/>
      <w:lvlJc w:val="left"/>
      <w:pPr>
        <w:tabs>
          <w:tab w:val="num" w:pos="1134"/>
        </w:tabs>
        <w:ind w:left="1191" w:hanging="114"/>
      </w:pPr>
      <w:rPr>
        <w:rFonts w:hint="default"/>
      </w:rPr>
    </w:lvl>
    <w:lvl w:ilvl="4">
      <w:start w:val="1"/>
      <w:numFmt w:val="bullet"/>
      <w:lvlText w:val=""/>
      <w:lvlJc w:val="left"/>
      <w:pPr>
        <w:tabs>
          <w:tab w:val="num" w:pos="1588"/>
        </w:tabs>
        <w:ind w:left="1588" w:hanging="567"/>
      </w:pPr>
      <w:rPr>
        <w:rFonts w:ascii="Symbol" w:hAnsi="Symbol" w:hint="default"/>
        <w:color w:val="auto"/>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345F5EF5"/>
    <w:multiLevelType w:val="hybridMultilevel"/>
    <w:tmpl w:val="6696EB02"/>
    <w:lvl w:ilvl="0" w:tplc="B7862A66">
      <w:start w:val="5"/>
      <w:numFmt w:val="bullet"/>
      <w:lvlText w:val="-"/>
      <w:lvlJc w:val="left"/>
      <w:pPr>
        <w:ind w:left="1267" w:hanging="360"/>
      </w:pPr>
      <w:rPr>
        <w:rFonts w:ascii="Times New Roman" w:eastAsia="Times New Roman" w:hAnsi="Times New Roman" w:cs="Times New Roman" w:hint="default"/>
      </w:rPr>
    </w:lvl>
    <w:lvl w:ilvl="1" w:tplc="04050003" w:tentative="1">
      <w:start w:val="1"/>
      <w:numFmt w:val="bullet"/>
      <w:lvlText w:val="o"/>
      <w:lvlJc w:val="left"/>
      <w:pPr>
        <w:ind w:left="1555" w:hanging="360"/>
      </w:pPr>
      <w:rPr>
        <w:rFonts w:ascii="Courier New" w:hAnsi="Courier New" w:cs="Courier New" w:hint="default"/>
      </w:rPr>
    </w:lvl>
    <w:lvl w:ilvl="2" w:tplc="04050005" w:tentative="1">
      <w:start w:val="1"/>
      <w:numFmt w:val="bullet"/>
      <w:lvlText w:val=""/>
      <w:lvlJc w:val="left"/>
      <w:pPr>
        <w:ind w:left="2275" w:hanging="360"/>
      </w:pPr>
      <w:rPr>
        <w:rFonts w:ascii="Wingdings" w:hAnsi="Wingdings" w:hint="default"/>
      </w:rPr>
    </w:lvl>
    <w:lvl w:ilvl="3" w:tplc="04050001" w:tentative="1">
      <w:start w:val="1"/>
      <w:numFmt w:val="bullet"/>
      <w:lvlText w:val=""/>
      <w:lvlJc w:val="left"/>
      <w:pPr>
        <w:ind w:left="2995" w:hanging="360"/>
      </w:pPr>
      <w:rPr>
        <w:rFonts w:ascii="Symbol" w:hAnsi="Symbol" w:hint="default"/>
      </w:rPr>
    </w:lvl>
    <w:lvl w:ilvl="4" w:tplc="04050003" w:tentative="1">
      <w:start w:val="1"/>
      <w:numFmt w:val="bullet"/>
      <w:lvlText w:val="o"/>
      <w:lvlJc w:val="left"/>
      <w:pPr>
        <w:ind w:left="3715" w:hanging="360"/>
      </w:pPr>
      <w:rPr>
        <w:rFonts w:ascii="Courier New" w:hAnsi="Courier New" w:cs="Courier New" w:hint="default"/>
      </w:rPr>
    </w:lvl>
    <w:lvl w:ilvl="5" w:tplc="04050005" w:tentative="1">
      <w:start w:val="1"/>
      <w:numFmt w:val="bullet"/>
      <w:lvlText w:val=""/>
      <w:lvlJc w:val="left"/>
      <w:pPr>
        <w:ind w:left="4435" w:hanging="360"/>
      </w:pPr>
      <w:rPr>
        <w:rFonts w:ascii="Wingdings" w:hAnsi="Wingdings" w:hint="default"/>
      </w:rPr>
    </w:lvl>
    <w:lvl w:ilvl="6" w:tplc="04050001" w:tentative="1">
      <w:start w:val="1"/>
      <w:numFmt w:val="bullet"/>
      <w:lvlText w:val=""/>
      <w:lvlJc w:val="left"/>
      <w:pPr>
        <w:ind w:left="5155" w:hanging="360"/>
      </w:pPr>
      <w:rPr>
        <w:rFonts w:ascii="Symbol" w:hAnsi="Symbol" w:hint="default"/>
      </w:rPr>
    </w:lvl>
    <w:lvl w:ilvl="7" w:tplc="04050003" w:tentative="1">
      <w:start w:val="1"/>
      <w:numFmt w:val="bullet"/>
      <w:lvlText w:val="o"/>
      <w:lvlJc w:val="left"/>
      <w:pPr>
        <w:ind w:left="5875" w:hanging="360"/>
      </w:pPr>
      <w:rPr>
        <w:rFonts w:ascii="Courier New" w:hAnsi="Courier New" w:cs="Courier New" w:hint="default"/>
      </w:rPr>
    </w:lvl>
    <w:lvl w:ilvl="8" w:tplc="04050005" w:tentative="1">
      <w:start w:val="1"/>
      <w:numFmt w:val="bullet"/>
      <w:lvlText w:val=""/>
      <w:lvlJc w:val="left"/>
      <w:pPr>
        <w:ind w:left="6595" w:hanging="360"/>
      </w:pPr>
      <w:rPr>
        <w:rFonts w:ascii="Wingdings" w:hAnsi="Wingdings" w:hint="default"/>
      </w:rPr>
    </w:lvl>
  </w:abstractNum>
  <w:abstractNum w:abstractNumId="11" w15:restartNumberingAfterBreak="0">
    <w:nsid w:val="35083378"/>
    <w:multiLevelType w:val="hybridMultilevel"/>
    <w:tmpl w:val="F886B5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8A3469B"/>
    <w:multiLevelType w:val="hybridMultilevel"/>
    <w:tmpl w:val="BF2A22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493D6AEB"/>
    <w:multiLevelType w:val="multilevel"/>
    <w:tmpl w:val="4E94E7F2"/>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color w:val="auto"/>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ascii="Times New Roman" w:hAnsi="Times New Roman"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0227659"/>
    <w:multiLevelType w:val="multilevel"/>
    <w:tmpl w:val="0E867BA2"/>
    <w:lvl w:ilvl="0">
      <w:start w:val="1"/>
      <w:numFmt w:val="decimal"/>
      <w:lvlText w:val="%1."/>
      <w:lvlJc w:val="left"/>
      <w:pPr>
        <w:ind w:left="360" w:hanging="360"/>
      </w:pPr>
      <w:rPr>
        <w:rFonts w:hint="default"/>
      </w:rPr>
    </w:lvl>
    <w:lvl w:ilvl="1">
      <w:start w:val="1"/>
      <w:numFmt w:val="bullet"/>
      <w:lvlText w:val=""/>
      <w:lvlJc w:val="left"/>
      <w:pPr>
        <w:ind w:left="1353" w:hanging="360"/>
      </w:pPr>
      <w:rPr>
        <w:rFonts w:ascii="Symbol" w:hAnsi="Symbol" w:hint="default"/>
      </w:rPr>
    </w:lvl>
    <w:lvl w:ilvl="2">
      <w:start w:val="1"/>
      <w:numFmt w:val="decimal"/>
      <w:lvlText w:val="%1.%2.%3."/>
      <w:lvlJc w:val="left"/>
      <w:pPr>
        <w:ind w:left="1224" w:hanging="504"/>
      </w:pPr>
      <w:rPr>
        <w:rFonts w:hint="default"/>
        <w:b w:val="0"/>
        <w:i w:val="0"/>
        <w:color w:val="auto"/>
      </w:rPr>
    </w:lvl>
    <w:lvl w:ilvl="3">
      <w:start w:val="1"/>
      <w:numFmt w:val="decimal"/>
      <w:lvlText w:val="%1.%2.%3.%4."/>
      <w:lvlJc w:val="left"/>
      <w:pPr>
        <w:ind w:left="1728" w:hanging="648"/>
      </w:pPr>
      <w:rPr>
        <w:rFonts w:ascii="Times New Roman" w:hAnsi="Times New Roman"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08D7347"/>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16" w15:restartNumberingAfterBreak="0">
    <w:nsid w:val="52F416D6"/>
    <w:multiLevelType w:val="multilevel"/>
    <w:tmpl w:val="8A8CA76E"/>
    <w:lvl w:ilvl="0">
      <w:start w:val="3"/>
      <w:numFmt w:val="decimal"/>
      <w:lvlText w:val="%1"/>
      <w:lvlJc w:val="left"/>
      <w:pPr>
        <w:ind w:left="360" w:hanging="360"/>
      </w:pPr>
    </w:lvl>
    <w:lvl w:ilvl="1">
      <w:start w:val="5"/>
      <w:numFmt w:val="decimal"/>
      <w:lvlText w:val="%1.%2"/>
      <w:lvlJc w:val="left"/>
      <w:pPr>
        <w:ind w:left="1218" w:hanging="360"/>
      </w:pPr>
    </w:lvl>
    <w:lvl w:ilvl="2">
      <w:start w:val="1"/>
      <w:numFmt w:val="decimal"/>
      <w:lvlText w:val="%1.%2.%3"/>
      <w:lvlJc w:val="left"/>
      <w:pPr>
        <w:ind w:left="2436" w:hanging="720"/>
      </w:pPr>
    </w:lvl>
    <w:lvl w:ilvl="3">
      <w:start w:val="1"/>
      <w:numFmt w:val="decimal"/>
      <w:lvlText w:val="%1.%2.%3.%4"/>
      <w:lvlJc w:val="left"/>
      <w:pPr>
        <w:ind w:left="3294" w:hanging="720"/>
      </w:pPr>
    </w:lvl>
    <w:lvl w:ilvl="4">
      <w:start w:val="1"/>
      <w:numFmt w:val="decimal"/>
      <w:lvlText w:val="%1.%2.%3.%4.%5"/>
      <w:lvlJc w:val="left"/>
      <w:pPr>
        <w:ind w:left="4512" w:hanging="1080"/>
      </w:pPr>
    </w:lvl>
    <w:lvl w:ilvl="5">
      <w:start w:val="1"/>
      <w:numFmt w:val="decimal"/>
      <w:lvlText w:val="%1.%2.%3.%4.%5.%6"/>
      <w:lvlJc w:val="left"/>
      <w:pPr>
        <w:ind w:left="5370" w:hanging="1080"/>
      </w:pPr>
    </w:lvl>
    <w:lvl w:ilvl="6">
      <w:start w:val="1"/>
      <w:numFmt w:val="decimal"/>
      <w:lvlText w:val="%1.%2.%3.%4.%5.%6.%7"/>
      <w:lvlJc w:val="left"/>
      <w:pPr>
        <w:ind w:left="6588" w:hanging="1440"/>
      </w:pPr>
    </w:lvl>
    <w:lvl w:ilvl="7">
      <w:start w:val="1"/>
      <w:numFmt w:val="decimal"/>
      <w:lvlText w:val="%1.%2.%3.%4.%5.%6.%7.%8"/>
      <w:lvlJc w:val="left"/>
      <w:pPr>
        <w:ind w:left="7446" w:hanging="1440"/>
      </w:pPr>
    </w:lvl>
    <w:lvl w:ilvl="8">
      <w:start w:val="1"/>
      <w:numFmt w:val="decimal"/>
      <w:lvlText w:val="%1.%2.%3.%4.%5.%6.%7.%8.%9"/>
      <w:lvlJc w:val="left"/>
      <w:pPr>
        <w:ind w:left="8304" w:hanging="1440"/>
      </w:pPr>
    </w:lvl>
  </w:abstractNum>
  <w:abstractNum w:abstractNumId="17" w15:restartNumberingAfterBreak="0">
    <w:nsid w:val="56F24758"/>
    <w:multiLevelType w:val="hybridMultilevel"/>
    <w:tmpl w:val="B314A026"/>
    <w:lvl w:ilvl="0" w:tplc="04050001">
      <w:start w:val="58"/>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964C93"/>
    <w:multiLevelType w:val="multilevel"/>
    <w:tmpl w:val="01BAB2E8"/>
    <w:lvl w:ilvl="0">
      <w:start w:val="1"/>
      <w:numFmt w:val="decimal"/>
      <w:lvlText w:val="%1."/>
      <w:lvlJc w:val="left"/>
      <w:pPr>
        <w:ind w:left="360" w:hanging="360"/>
      </w:pPr>
      <w:rPr>
        <w:rFonts w:ascii="Times New Roman" w:hAnsi="Times New Roman" w:cs="Times New Roman" w:hint="default"/>
        <w:b/>
        <w:bCs w:val="0"/>
        <w:sz w:val="20"/>
        <w:szCs w:val="20"/>
      </w:rPr>
    </w:lvl>
    <w:lvl w:ilvl="1">
      <w:start w:val="1"/>
      <w:numFmt w:val="decimal"/>
      <w:lvlText w:val="%1.%2."/>
      <w:lvlJc w:val="left"/>
      <w:pPr>
        <w:ind w:left="792" w:hanging="432"/>
      </w:pPr>
      <w:rPr>
        <w:rFonts w:ascii="Times New Roman" w:hAnsi="Times New Roman" w:cs="Times New Roman" w:hint="default"/>
        <w:b w:val="0"/>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1A6DF1"/>
    <w:multiLevelType w:val="hybridMultilevel"/>
    <w:tmpl w:val="4C3C17F4"/>
    <w:lvl w:ilvl="0" w:tplc="B7862A66">
      <w:start w:val="5"/>
      <w:numFmt w:val="bullet"/>
      <w:lvlText w:val="-"/>
      <w:lvlJc w:val="left"/>
      <w:pPr>
        <w:ind w:left="1152" w:hanging="360"/>
      </w:pPr>
      <w:rPr>
        <w:rFonts w:ascii="Times New Roman" w:eastAsia="Times New Roman" w:hAnsi="Times New Roman"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73D32890"/>
    <w:multiLevelType w:val="hybridMultilevel"/>
    <w:tmpl w:val="9492545E"/>
    <w:lvl w:ilvl="0" w:tplc="04050003">
      <w:start w:val="1"/>
      <w:numFmt w:val="bullet"/>
      <w:lvlText w:val="o"/>
      <w:lvlJc w:val="left"/>
      <w:pPr>
        <w:ind w:left="1494" w:hanging="360"/>
      </w:pPr>
      <w:rPr>
        <w:rFonts w:ascii="Courier New" w:hAnsi="Courier New" w:cs="Courier New"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1" w15:restartNumberingAfterBreak="0">
    <w:nsid w:val="755D30C7"/>
    <w:multiLevelType w:val="multilevel"/>
    <w:tmpl w:val="E84A0FB2"/>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bullet"/>
      <w:pStyle w:val="Styl7"/>
      <w:lvlText w:val="o"/>
      <w:lvlJc w:val="left"/>
      <w:pPr>
        <w:tabs>
          <w:tab w:val="num" w:pos="1080"/>
        </w:tabs>
        <w:ind w:left="1080" w:hanging="360"/>
      </w:pPr>
      <w:rPr>
        <w:rFonts w:ascii="Courier New" w:hAnsi="Courier New" w:cs="Courier New" w:hint="default"/>
      </w:rPr>
    </w:lvl>
    <w:lvl w:ilvl="3">
      <w:start w:val="1"/>
      <w:numFmt w:val="none"/>
      <w:lvlText w:val="-"/>
      <w:lvlJc w:val="left"/>
      <w:pPr>
        <w:tabs>
          <w:tab w:val="num" w:pos="1191"/>
        </w:tabs>
        <w:ind w:left="1191" w:hanging="454"/>
      </w:pPr>
      <w:rPr>
        <w:rFonts w:hint="default"/>
      </w:rPr>
    </w:lvl>
    <w:lvl w:ilvl="4">
      <w:start w:val="1"/>
      <w:numFmt w:val="bullet"/>
      <w:lvlText w:val=""/>
      <w:lvlJc w:val="left"/>
      <w:pPr>
        <w:tabs>
          <w:tab w:val="num" w:pos="1588"/>
        </w:tabs>
        <w:ind w:left="1588" w:hanging="567"/>
      </w:pPr>
      <w:rPr>
        <w:rFonts w:ascii="Symbol" w:hAnsi="Symbol" w:hint="default"/>
        <w:color w:val="auto"/>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720743225">
    <w:abstractNumId w:val="21"/>
  </w:num>
  <w:num w:numId="2" w16cid:durableId="2085758896">
    <w:abstractNumId w:val="9"/>
  </w:num>
  <w:num w:numId="3" w16cid:durableId="1439107868">
    <w:abstractNumId w:val="4"/>
  </w:num>
  <w:num w:numId="4" w16cid:durableId="614794913">
    <w:abstractNumId w:val="15"/>
  </w:num>
  <w:num w:numId="5" w16cid:durableId="1600018524">
    <w:abstractNumId w:val="5"/>
  </w:num>
  <w:num w:numId="6" w16cid:durableId="842861248">
    <w:abstractNumId w:val="13"/>
  </w:num>
  <w:num w:numId="7" w16cid:durableId="789785670">
    <w:abstractNumId w:val="1"/>
  </w:num>
  <w:num w:numId="8" w16cid:durableId="1893226831">
    <w:abstractNumId w:val="10"/>
  </w:num>
  <w:num w:numId="9" w16cid:durableId="1486777309">
    <w:abstractNumId w:val="19"/>
  </w:num>
  <w:num w:numId="10" w16cid:durableId="486945632">
    <w:abstractNumId w:val="20"/>
  </w:num>
  <w:num w:numId="11" w16cid:durableId="495003342">
    <w:abstractNumId w:val="13"/>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787697018">
    <w:abstractNumId w:val="6"/>
  </w:num>
  <w:num w:numId="13" w16cid:durableId="1933275365">
    <w:abstractNumId w:val="3"/>
  </w:num>
  <w:num w:numId="14" w16cid:durableId="236941873">
    <w:abstractNumId w:val="12"/>
  </w:num>
  <w:num w:numId="15" w16cid:durableId="512841146">
    <w:abstractNumId w:val="2"/>
  </w:num>
  <w:num w:numId="16" w16cid:durableId="1487824520">
    <w:abstractNumId w:val="0"/>
  </w:num>
  <w:num w:numId="17" w16cid:durableId="663893557">
    <w:abstractNumId w:val="18"/>
  </w:num>
  <w:num w:numId="18" w16cid:durableId="116222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817168">
    <w:abstractNumId w:val="8"/>
  </w:num>
  <w:num w:numId="20" w16cid:durableId="1214266997">
    <w:abstractNumId w:val="1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185190">
    <w:abstractNumId w:val="1"/>
  </w:num>
  <w:num w:numId="22" w16cid:durableId="332269164">
    <w:abstractNumId w:val="14"/>
  </w:num>
  <w:num w:numId="23" w16cid:durableId="1193230849">
    <w:abstractNumId w:val="11"/>
  </w:num>
  <w:num w:numId="24" w16cid:durableId="84232232">
    <w:abstractNumId w:val="7"/>
  </w:num>
  <w:num w:numId="25" w16cid:durableId="43175196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90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7C"/>
    <w:rsid w:val="00000396"/>
    <w:rsid w:val="0000165A"/>
    <w:rsid w:val="00001A37"/>
    <w:rsid w:val="00001D4C"/>
    <w:rsid w:val="00002F0D"/>
    <w:rsid w:val="000033B1"/>
    <w:rsid w:val="00003C7F"/>
    <w:rsid w:val="00003D90"/>
    <w:rsid w:val="000046E9"/>
    <w:rsid w:val="00004DD0"/>
    <w:rsid w:val="00006955"/>
    <w:rsid w:val="00007005"/>
    <w:rsid w:val="00007C57"/>
    <w:rsid w:val="00010DA3"/>
    <w:rsid w:val="00010EA2"/>
    <w:rsid w:val="00011BA2"/>
    <w:rsid w:val="00011ED9"/>
    <w:rsid w:val="0001235C"/>
    <w:rsid w:val="00013344"/>
    <w:rsid w:val="000139E4"/>
    <w:rsid w:val="00013A9C"/>
    <w:rsid w:val="000142A9"/>
    <w:rsid w:val="0001663B"/>
    <w:rsid w:val="00016A75"/>
    <w:rsid w:val="00017FD8"/>
    <w:rsid w:val="00020309"/>
    <w:rsid w:val="000211C2"/>
    <w:rsid w:val="00022E3B"/>
    <w:rsid w:val="00022F32"/>
    <w:rsid w:val="00023A8C"/>
    <w:rsid w:val="00023DB6"/>
    <w:rsid w:val="00024111"/>
    <w:rsid w:val="00024C26"/>
    <w:rsid w:val="00024CB3"/>
    <w:rsid w:val="00024CD2"/>
    <w:rsid w:val="00025F95"/>
    <w:rsid w:val="00026715"/>
    <w:rsid w:val="00027151"/>
    <w:rsid w:val="00027496"/>
    <w:rsid w:val="000274FD"/>
    <w:rsid w:val="00030562"/>
    <w:rsid w:val="000327F3"/>
    <w:rsid w:val="00032B04"/>
    <w:rsid w:val="00032EAF"/>
    <w:rsid w:val="00033482"/>
    <w:rsid w:val="00033939"/>
    <w:rsid w:val="0003500B"/>
    <w:rsid w:val="00035104"/>
    <w:rsid w:val="0003537B"/>
    <w:rsid w:val="00035CA0"/>
    <w:rsid w:val="00036114"/>
    <w:rsid w:val="00036BF9"/>
    <w:rsid w:val="00036DD2"/>
    <w:rsid w:val="00037F7B"/>
    <w:rsid w:val="0004073C"/>
    <w:rsid w:val="00040B55"/>
    <w:rsid w:val="000431B5"/>
    <w:rsid w:val="0004382B"/>
    <w:rsid w:val="0004459B"/>
    <w:rsid w:val="00044707"/>
    <w:rsid w:val="000449AD"/>
    <w:rsid w:val="00044A8C"/>
    <w:rsid w:val="00044D61"/>
    <w:rsid w:val="000453C3"/>
    <w:rsid w:val="00045B1A"/>
    <w:rsid w:val="000466C2"/>
    <w:rsid w:val="000470C4"/>
    <w:rsid w:val="00047872"/>
    <w:rsid w:val="00050528"/>
    <w:rsid w:val="00051877"/>
    <w:rsid w:val="00052160"/>
    <w:rsid w:val="00052B20"/>
    <w:rsid w:val="00053BB4"/>
    <w:rsid w:val="00053ED9"/>
    <w:rsid w:val="00054EEF"/>
    <w:rsid w:val="00055C51"/>
    <w:rsid w:val="000569E6"/>
    <w:rsid w:val="00056B2F"/>
    <w:rsid w:val="00056CB9"/>
    <w:rsid w:val="0006008A"/>
    <w:rsid w:val="00060159"/>
    <w:rsid w:val="0006356E"/>
    <w:rsid w:val="000638E3"/>
    <w:rsid w:val="0006404C"/>
    <w:rsid w:val="000673FB"/>
    <w:rsid w:val="00067DAF"/>
    <w:rsid w:val="00070AC9"/>
    <w:rsid w:val="00071290"/>
    <w:rsid w:val="000717E5"/>
    <w:rsid w:val="00072220"/>
    <w:rsid w:val="00073353"/>
    <w:rsid w:val="00073417"/>
    <w:rsid w:val="00074A1C"/>
    <w:rsid w:val="00075340"/>
    <w:rsid w:val="0007541D"/>
    <w:rsid w:val="0007574B"/>
    <w:rsid w:val="00075843"/>
    <w:rsid w:val="00077889"/>
    <w:rsid w:val="000778B6"/>
    <w:rsid w:val="0007790E"/>
    <w:rsid w:val="0008062D"/>
    <w:rsid w:val="000811D8"/>
    <w:rsid w:val="00081A1C"/>
    <w:rsid w:val="00081A40"/>
    <w:rsid w:val="00081D78"/>
    <w:rsid w:val="000821EE"/>
    <w:rsid w:val="00082C9B"/>
    <w:rsid w:val="00083807"/>
    <w:rsid w:val="000840CE"/>
    <w:rsid w:val="00084742"/>
    <w:rsid w:val="00085294"/>
    <w:rsid w:val="000858E2"/>
    <w:rsid w:val="0008676C"/>
    <w:rsid w:val="00086E88"/>
    <w:rsid w:val="000873DB"/>
    <w:rsid w:val="00087817"/>
    <w:rsid w:val="00090284"/>
    <w:rsid w:val="00090BB4"/>
    <w:rsid w:val="0009105B"/>
    <w:rsid w:val="00092825"/>
    <w:rsid w:val="0009335E"/>
    <w:rsid w:val="00094537"/>
    <w:rsid w:val="00094B53"/>
    <w:rsid w:val="00095113"/>
    <w:rsid w:val="000978E7"/>
    <w:rsid w:val="000A0588"/>
    <w:rsid w:val="000A1A96"/>
    <w:rsid w:val="000A299F"/>
    <w:rsid w:val="000A3A67"/>
    <w:rsid w:val="000A3EBD"/>
    <w:rsid w:val="000A47EC"/>
    <w:rsid w:val="000A6A4C"/>
    <w:rsid w:val="000A6F2E"/>
    <w:rsid w:val="000A74D2"/>
    <w:rsid w:val="000A7CE1"/>
    <w:rsid w:val="000A7CF4"/>
    <w:rsid w:val="000B14ED"/>
    <w:rsid w:val="000B19CC"/>
    <w:rsid w:val="000B1E8A"/>
    <w:rsid w:val="000B2832"/>
    <w:rsid w:val="000B3D2B"/>
    <w:rsid w:val="000B400F"/>
    <w:rsid w:val="000B4603"/>
    <w:rsid w:val="000B504A"/>
    <w:rsid w:val="000B50A4"/>
    <w:rsid w:val="000B51AB"/>
    <w:rsid w:val="000B63F1"/>
    <w:rsid w:val="000B6787"/>
    <w:rsid w:val="000B7016"/>
    <w:rsid w:val="000C01FD"/>
    <w:rsid w:val="000C04DC"/>
    <w:rsid w:val="000C0D19"/>
    <w:rsid w:val="000C0D1D"/>
    <w:rsid w:val="000C0DA6"/>
    <w:rsid w:val="000C21CB"/>
    <w:rsid w:val="000C2883"/>
    <w:rsid w:val="000C4A06"/>
    <w:rsid w:val="000C4D5E"/>
    <w:rsid w:val="000C558A"/>
    <w:rsid w:val="000C59C4"/>
    <w:rsid w:val="000C5BA8"/>
    <w:rsid w:val="000D0DBC"/>
    <w:rsid w:val="000D124A"/>
    <w:rsid w:val="000D1D9F"/>
    <w:rsid w:val="000D1FF4"/>
    <w:rsid w:val="000D2E5A"/>
    <w:rsid w:val="000D3403"/>
    <w:rsid w:val="000D404D"/>
    <w:rsid w:val="000D4B09"/>
    <w:rsid w:val="000D4CDC"/>
    <w:rsid w:val="000D593B"/>
    <w:rsid w:val="000D635A"/>
    <w:rsid w:val="000D75B9"/>
    <w:rsid w:val="000E0576"/>
    <w:rsid w:val="000E138A"/>
    <w:rsid w:val="000E227A"/>
    <w:rsid w:val="000E48D2"/>
    <w:rsid w:val="000E4B70"/>
    <w:rsid w:val="000E7832"/>
    <w:rsid w:val="000E7833"/>
    <w:rsid w:val="000F027B"/>
    <w:rsid w:val="000F297D"/>
    <w:rsid w:val="000F2C36"/>
    <w:rsid w:val="000F2E30"/>
    <w:rsid w:val="000F3737"/>
    <w:rsid w:val="000F62B0"/>
    <w:rsid w:val="000F6512"/>
    <w:rsid w:val="00100821"/>
    <w:rsid w:val="00100B6F"/>
    <w:rsid w:val="00101EAF"/>
    <w:rsid w:val="0010315A"/>
    <w:rsid w:val="00106478"/>
    <w:rsid w:val="001072D8"/>
    <w:rsid w:val="00107BB0"/>
    <w:rsid w:val="00110C9B"/>
    <w:rsid w:val="001113C4"/>
    <w:rsid w:val="00112801"/>
    <w:rsid w:val="00116533"/>
    <w:rsid w:val="001169A7"/>
    <w:rsid w:val="00116AD0"/>
    <w:rsid w:val="00117423"/>
    <w:rsid w:val="001205CE"/>
    <w:rsid w:val="00120EE2"/>
    <w:rsid w:val="00121ED9"/>
    <w:rsid w:val="00126242"/>
    <w:rsid w:val="00126A99"/>
    <w:rsid w:val="00127B9C"/>
    <w:rsid w:val="00130465"/>
    <w:rsid w:val="00130DD1"/>
    <w:rsid w:val="00131458"/>
    <w:rsid w:val="001317CE"/>
    <w:rsid w:val="00131EF5"/>
    <w:rsid w:val="0013260B"/>
    <w:rsid w:val="00133741"/>
    <w:rsid w:val="00136103"/>
    <w:rsid w:val="00136BBA"/>
    <w:rsid w:val="0013722C"/>
    <w:rsid w:val="0014098F"/>
    <w:rsid w:val="00141DA9"/>
    <w:rsid w:val="00144321"/>
    <w:rsid w:val="00144567"/>
    <w:rsid w:val="001455C1"/>
    <w:rsid w:val="001459AB"/>
    <w:rsid w:val="001460FA"/>
    <w:rsid w:val="0014709D"/>
    <w:rsid w:val="00147C8B"/>
    <w:rsid w:val="001513CC"/>
    <w:rsid w:val="00151EDD"/>
    <w:rsid w:val="00153725"/>
    <w:rsid w:val="00153A79"/>
    <w:rsid w:val="001547E5"/>
    <w:rsid w:val="00155163"/>
    <w:rsid w:val="00156528"/>
    <w:rsid w:val="0016060A"/>
    <w:rsid w:val="00161382"/>
    <w:rsid w:val="00162C25"/>
    <w:rsid w:val="00162C44"/>
    <w:rsid w:val="001644C9"/>
    <w:rsid w:val="00166118"/>
    <w:rsid w:val="001662D0"/>
    <w:rsid w:val="00167030"/>
    <w:rsid w:val="00167058"/>
    <w:rsid w:val="00170C34"/>
    <w:rsid w:val="00171B87"/>
    <w:rsid w:val="00171C1C"/>
    <w:rsid w:val="0017262A"/>
    <w:rsid w:val="0017373D"/>
    <w:rsid w:val="001740A2"/>
    <w:rsid w:val="0017426D"/>
    <w:rsid w:val="001744CE"/>
    <w:rsid w:val="00174CD7"/>
    <w:rsid w:val="00174FE4"/>
    <w:rsid w:val="00175AF6"/>
    <w:rsid w:val="00177260"/>
    <w:rsid w:val="001773C1"/>
    <w:rsid w:val="00180BC9"/>
    <w:rsid w:val="001816A1"/>
    <w:rsid w:val="001822E4"/>
    <w:rsid w:val="00182818"/>
    <w:rsid w:val="001831B4"/>
    <w:rsid w:val="00183488"/>
    <w:rsid w:val="00184875"/>
    <w:rsid w:val="001849BD"/>
    <w:rsid w:val="001855C5"/>
    <w:rsid w:val="001865F9"/>
    <w:rsid w:val="00187F92"/>
    <w:rsid w:val="00190153"/>
    <w:rsid w:val="00190471"/>
    <w:rsid w:val="00191E7F"/>
    <w:rsid w:val="00193C25"/>
    <w:rsid w:val="001940ED"/>
    <w:rsid w:val="0019551A"/>
    <w:rsid w:val="001956FE"/>
    <w:rsid w:val="0019637E"/>
    <w:rsid w:val="00196A5B"/>
    <w:rsid w:val="001A02A9"/>
    <w:rsid w:val="001A0570"/>
    <w:rsid w:val="001A149A"/>
    <w:rsid w:val="001A2316"/>
    <w:rsid w:val="001A2867"/>
    <w:rsid w:val="001A3C11"/>
    <w:rsid w:val="001A3C67"/>
    <w:rsid w:val="001A42E1"/>
    <w:rsid w:val="001A46D0"/>
    <w:rsid w:val="001A54BB"/>
    <w:rsid w:val="001A590F"/>
    <w:rsid w:val="001A6253"/>
    <w:rsid w:val="001A75E4"/>
    <w:rsid w:val="001A7DD3"/>
    <w:rsid w:val="001B193D"/>
    <w:rsid w:val="001B20DC"/>
    <w:rsid w:val="001B3F5E"/>
    <w:rsid w:val="001B42DB"/>
    <w:rsid w:val="001B4EB4"/>
    <w:rsid w:val="001B58A2"/>
    <w:rsid w:val="001B5F04"/>
    <w:rsid w:val="001C0633"/>
    <w:rsid w:val="001C084F"/>
    <w:rsid w:val="001C239A"/>
    <w:rsid w:val="001C4F1F"/>
    <w:rsid w:val="001C52AD"/>
    <w:rsid w:val="001C71CD"/>
    <w:rsid w:val="001C7B37"/>
    <w:rsid w:val="001D0347"/>
    <w:rsid w:val="001D060D"/>
    <w:rsid w:val="001D08B8"/>
    <w:rsid w:val="001D140E"/>
    <w:rsid w:val="001D1B03"/>
    <w:rsid w:val="001D47FC"/>
    <w:rsid w:val="001D5D99"/>
    <w:rsid w:val="001D6176"/>
    <w:rsid w:val="001D69B4"/>
    <w:rsid w:val="001D6D63"/>
    <w:rsid w:val="001D6E85"/>
    <w:rsid w:val="001E0E2D"/>
    <w:rsid w:val="001E2CEA"/>
    <w:rsid w:val="001E2D35"/>
    <w:rsid w:val="001E40B8"/>
    <w:rsid w:val="001E6801"/>
    <w:rsid w:val="001E7DAA"/>
    <w:rsid w:val="001F0344"/>
    <w:rsid w:val="001F0A62"/>
    <w:rsid w:val="001F0DFF"/>
    <w:rsid w:val="001F1619"/>
    <w:rsid w:val="001F1747"/>
    <w:rsid w:val="001F3D35"/>
    <w:rsid w:val="001F527F"/>
    <w:rsid w:val="001F5F70"/>
    <w:rsid w:val="001F5F86"/>
    <w:rsid w:val="001F6631"/>
    <w:rsid w:val="001F7BDC"/>
    <w:rsid w:val="001F7E2D"/>
    <w:rsid w:val="001F7E9D"/>
    <w:rsid w:val="0020017D"/>
    <w:rsid w:val="002005B7"/>
    <w:rsid w:val="00201E30"/>
    <w:rsid w:val="00205B4D"/>
    <w:rsid w:val="00206BDE"/>
    <w:rsid w:val="0020757A"/>
    <w:rsid w:val="00207B6C"/>
    <w:rsid w:val="0021050C"/>
    <w:rsid w:val="00210931"/>
    <w:rsid w:val="00211CE4"/>
    <w:rsid w:val="0021212C"/>
    <w:rsid w:val="00213513"/>
    <w:rsid w:val="002140CD"/>
    <w:rsid w:val="002168AB"/>
    <w:rsid w:val="00216DD8"/>
    <w:rsid w:val="0021735C"/>
    <w:rsid w:val="00220F48"/>
    <w:rsid w:val="002212D3"/>
    <w:rsid w:val="0022160F"/>
    <w:rsid w:val="00221DA8"/>
    <w:rsid w:val="00222026"/>
    <w:rsid w:val="00222418"/>
    <w:rsid w:val="00222662"/>
    <w:rsid w:val="00222A63"/>
    <w:rsid w:val="002235C2"/>
    <w:rsid w:val="00223789"/>
    <w:rsid w:val="00226926"/>
    <w:rsid w:val="002269A1"/>
    <w:rsid w:val="00226E7C"/>
    <w:rsid w:val="00226F8B"/>
    <w:rsid w:val="0023013E"/>
    <w:rsid w:val="002304D9"/>
    <w:rsid w:val="00232325"/>
    <w:rsid w:val="00232CA4"/>
    <w:rsid w:val="0023325D"/>
    <w:rsid w:val="00233FB1"/>
    <w:rsid w:val="00240E9E"/>
    <w:rsid w:val="00242116"/>
    <w:rsid w:val="00242B1D"/>
    <w:rsid w:val="00242BD0"/>
    <w:rsid w:val="00243DBC"/>
    <w:rsid w:val="00246956"/>
    <w:rsid w:val="00246CC8"/>
    <w:rsid w:val="0024726D"/>
    <w:rsid w:val="002474F9"/>
    <w:rsid w:val="00247BBC"/>
    <w:rsid w:val="002525EE"/>
    <w:rsid w:val="00252773"/>
    <w:rsid w:val="00253006"/>
    <w:rsid w:val="00254166"/>
    <w:rsid w:val="00254DAA"/>
    <w:rsid w:val="00257C0D"/>
    <w:rsid w:val="00257F4C"/>
    <w:rsid w:val="002606A8"/>
    <w:rsid w:val="00261109"/>
    <w:rsid w:val="00261983"/>
    <w:rsid w:val="002619AE"/>
    <w:rsid w:val="00262441"/>
    <w:rsid w:val="00262F93"/>
    <w:rsid w:val="002632EF"/>
    <w:rsid w:val="0026357C"/>
    <w:rsid w:val="00263FB8"/>
    <w:rsid w:val="00264761"/>
    <w:rsid w:val="00264A1A"/>
    <w:rsid w:val="00265E60"/>
    <w:rsid w:val="00267044"/>
    <w:rsid w:val="00267459"/>
    <w:rsid w:val="002674A4"/>
    <w:rsid w:val="0026772A"/>
    <w:rsid w:val="00271497"/>
    <w:rsid w:val="002714DC"/>
    <w:rsid w:val="0027264C"/>
    <w:rsid w:val="00272682"/>
    <w:rsid w:val="00272A95"/>
    <w:rsid w:val="00272C5D"/>
    <w:rsid w:val="00275E1B"/>
    <w:rsid w:val="00277F89"/>
    <w:rsid w:val="00277FEB"/>
    <w:rsid w:val="0028077F"/>
    <w:rsid w:val="00280898"/>
    <w:rsid w:val="0028099E"/>
    <w:rsid w:val="00283756"/>
    <w:rsid w:val="002843B8"/>
    <w:rsid w:val="00284A6E"/>
    <w:rsid w:val="00284C08"/>
    <w:rsid w:val="00284EA8"/>
    <w:rsid w:val="0028604A"/>
    <w:rsid w:val="002879A4"/>
    <w:rsid w:val="00287A42"/>
    <w:rsid w:val="0029167A"/>
    <w:rsid w:val="00292AA6"/>
    <w:rsid w:val="00294CA4"/>
    <w:rsid w:val="00295490"/>
    <w:rsid w:val="0029552A"/>
    <w:rsid w:val="0029553A"/>
    <w:rsid w:val="002955A6"/>
    <w:rsid w:val="00295F80"/>
    <w:rsid w:val="0029686D"/>
    <w:rsid w:val="002969A7"/>
    <w:rsid w:val="002973D5"/>
    <w:rsid w:val="00297B6B"/>
    <w:rsid w:val="00297F00"/>
    <w:rsid w:val="002A1AA4"/>
    <w:rsid w:val="002A1DED"/>
    <w:rsid w:val="002A32CD"/>
    <w:rsid w:val="002A3E84"/>
    <w:rsid w:val="002A52B3"/>
    <w:rsid w:val="002A53F7"/>
    <w:rsid w:val="002A5464"/>
    <w:rsid w:val="002A6E62"/>
    <w:rsid w:val="002B02A1"/>
    <w:rsid w:val="002B0A77"/>
    <w:rsid w:val="002B1649"/>
    <w:rsid w:val="002B17D1"/>
    <w:rsid w:val="002B182A"/>
    <w:rsid w:val="002B21FA"/>
    <w:rsid w:val="002B47E3"/>
    <w:rsid w:val="002B4E39"/>
    <w:rsid w:val="002B621C"/>
    <w:rsid w:val="002B6690"/>
    <w:rsid w:val="002B745A"/>
    <w:rsid w:val="002B7965"/>
    <w:rsid w:val="002C0731"/>
    <w:rsid w:val="002C079F"/>
    <w:rsid w:val="002C0B61"/>
    <w:rsid w:val="002C123C"/>
    <w:rsid w:val="002C16AD"/>
    <w:rsid w:val="002C1A60"/>
    <w:rsid w:val="002C1E5B"/>
    <w:rsid w:val="002C210A"/>
    <w:rsid w:val="002C2785"/>
    <w:rsid w:val="002C298F"/>
    <w:rsid w:val="002C2C8E"/>
    <w:rsid w:val="002C376F"/>
    <w:rsid w:val="002C425A"/>
    <w:rsid w:val="002C4414"/>
    <w:rsid w:val="002C45F0"/>
    <w:rsid w:val="002C694C"/>
    <w:rsid w:val="002C70AD"/>
    <w:rsid w:val="002C7C48"/>
    <w:rsid w:val="002D0D86"/>
    <w:rsid w:val="002D103B"/>
    <w:rsid w:val="002D11C7"/>
    <w:rsid w:val="002D2616"/>
    <w:rsid w:val="002D26A3"/>
    <w:rsid w:val="002D3106"/>
    <w:rsid w:val="002D3D33"/>
    <w:rsid w:val="002D3E52"/>
    <w:rsid w:val="002D410A"/>
    <w:rsid w:val="002D45BF"/>
    <w:rsid w:val="002D574B"/>
    <w:rsid w:val="002D57F0"/>
    <w:rsid w:val="002D5E12"/>
    <w:rsid w:val="002D68CC"/>
    <w:rsid w:val="002D754C"/>
    <w:rsid w:val="002E1EB5"/>
    <w:rsid w:val="002E2501"/>
    <w:rsid w:val="002E251E"/>
    <w:rsid w:val="002E4030"/>
    <w:rsid w:val="002E432C"/>
    <w:rsid w:val="002E5AF4"/>
    <w:rsid w:val="002E6DFE"/>
    <w:rsid w:val="002F24B7"/>
    <w:rsid w:val="002F3D03"/>
    <w:rsid w:val="002F3F19"/>
    <w:rsid w:val="002F462F"/>
    <w:rsid w:val="002F51D1"/>
    <w:rsid w:val="002F5BF5"/>
    <w:rsid w:val="002F6392"/>
    <w:rsid w:val="002F6983"/>
    <w:rsid w:val="00300F8C"/>
    <w:rsid w:val="00300FD0"/>
    <w:rsid w:val="00302547"/>
    <w:rsid w:val="003037F8"/>
    <w:rsid w:val="0030388B"/>
    <w:rsid w:val="00303CE2"/>
    <w:rsid w:val="00304488"/>
    <w:rsid w:val="00304726"/>
    <w:rsid w:val="00304AA6"/>
    <w:rsid w:val="00306474"/>
    <w:rsid w:val="00306FE0"/>
    <w:rsid w:val="003074CA"/>
    <w:rsid w:val="00307D52"/>
    <w:rsid w:val="00310125"/>
    <w:rsid w:val="003106E1"/>
    <w:rsid w:val="00310F14"/>
    <w:rsid w:val="00311175"/>
    <w:rsid w:val="00312799"/>
    <w:rsid w:val="0031352B"/>
    <w:rsid w:val="00313E2A"/>
    <w:rsid w:val="00314833"/>
    <w:rsid w:val="00315297"/>
    <w:rsid w:val="00315506"/>
    <w:rsid w:val="00315CE9"/>
    <w:rsid w:val="003168C4"/>
    <w:rsid w:val="00316B83"/>
    <w:rsid w:val="00316CC5"/>
    <w:rsid w:val="00320218"/>
    <w:rsid w:val="003207DD"/>
    <w:rsid w:val="00320906"/>
    <w:rsid w:val="003216B8"/>
    <w:rsid w:val="00322086"/>
    <w:rsid w:val="00322724"/>
    <w:rsid w:val="00322B56"/>
    <w:rsid w:val="00323953"/>
    <w:rsid w:val="00326ED3"/>
    <w:rsid w:val="00327D63"/>
    <w:rsid w:val="00330E6C"/>
    <w:rsid w:val="003328A2"/>
    <w:rsid w:val="00332BA8"/>
    <w:rsid w:val="00333F3F"/>
    <w:rsid w:val="00334AD7"/>
    <w:rsid w:val="00336514"/>
    <w:rsid w:val="00336D3A"/>
    <w:rsid w:val="0033711D"/>
    <w:rsid w:val="003409CC"/>
    <w:rsid w:val="00340BB5"/>
    <w:rsid w:val="00341E9A"/>
    <w:rsid w:val="00342260"/>
    <w:rsid w:val="003432A4"/>
    <w:rsid w:val="00343C54"/>
    <w:rsid w:val="0034445F"/>
    <w:rsid w:val="003462CD"/>
    <w:rsid w:val="00346D87"/>
    <w:rsid w:val="0034705D"/>
    <w:rsid w:val="00350B02"/>
    <w:rsid w:val="00351D13"/>
    <w:rsid w:val="00351F29"/>
    <w:rsid w:val="0035269F"/>
    <w:rsid w:val="00352E33"/>
    <w:rsid w:val="00353BB1"/>
    <w:rsid w:val="00354685"/>
    <w:rsid w:val="00355358"/>
    <w:rsid w:val="00355F11"/>
    <w:rsid w:val="0035652C"/>
    <w:rsid w:val="00356783"/>
    <w:rsid w:val="00357163"/>
    <w:rsid w:val="0036117F"/>
    <w:rsid w:val="00361E7E"/>
    <w:rsid w:val="00363861"/>
    <w:rsid w:val="00364A57"/>
    <w:rsid w:val="00367298"/>
    <w:rsid w:val="00371493"/>
    <w:rsid w:val="0037166D"/>
    <w:rsid w:val="0037193F"/>
    <w:rsid w:val="00371A2F"/>
    <w:rsid w:val="00372DF5"/>
    <w:rsid w:val="00372EEE"/>
    <w:rsid w:val="0037339E"/>
    <w:rsid w:val="00373E8B"/>
    <w:rsid w:val="00374370"/>
    <w:rsid w:val="00374E09"/>
    <w:rsid w:val="00375BE0"/>
    <w:rsid w:val="00377CED"/>
    <w:rsid w:val="00380600"/>
    <w:rsid w:val="0038088B"/>
    <w:rsid w:val="00380F44"/>
    <w:rsid w:val="00381CC0"/>
    <w:rsid w:val="00382EA9"/>
    <w:rsid w:val="0038327D"/>
    <w:rsid w:val="0038435A"/>
    <w:rsid w:val="00385353"/>
    <w:rsid w:val="00385522"/>
    <w:rsid w:val="00386B33"/>
    <w:rsid w:val="0039028A"/>
    <w:rsid w:val="0039086E"/>
    <w:rsid w:val="003913AB"/>
    <w:rsid w:val="003919C2"/>
    <w:rsid w:val="003925AF"/>
    <w:rsid w:val="00395F7E"/>
    <w:rsid w:val="003965B4"/>
    <w:rsid w:val="00396A30"/>
    <w:rsid w:val="00397A56"/>
    <w:rsid w:val="00397E30"/>
    <w:rsid w:val="003A13A1"/>
    <w:rsid w:val="003A142D"/>
    <w:rsid w:val="003A2BCD"/>
    <w:rsid w:val="003A2D29"/>
    <w:rsid w:val="003A2D4D"/>
    <w:rsid w:val="003A2F17"/>
    <w:rsid w:val="003A3BA7"/>
    <w:rsid w:val="003A403F"/>
    <w:rsid w:val="003A4C7C"/>
    <w:rsid w:val="003A5892"/>
    <w:rsid w:val="003A74A6"/>
    <w:rsid w:val="003A7E47"/>
    <w:rsid w:val="003B0767"/>
    <w:rsid w:val="003B1042"/>
    <w:rsid w:val="003B2350"/>
    <w:rsid w:val="003B28EC"/>
    <w:rsid w:val="003B34CB"/>
    <w:rsid w:val="003B3D42"/>
    <w:rsid w:val="003B472E"/>
    <w:rsid w:val="003B476E"/>
    <w:rsid w:val="003B47FC"/>
    <w:rsid w:val="003B670A"/>
    <w:rsid w:val="003B7548"/>
    <w:rsid w:val="003C0B03"/>
    <w:rsid w:val="003C0EE0"/>
    <w:rsid w:val="003C110F"/>
    <w:rsid w:val="003C185A"/>
    <w:rsid w:val="003C3A73"/>
    <w:rsid w:val="003C47E5"/>
    <w:rsid w:val="003C4ED2"/>
    <w:rsid w:val="003C647A"/>
    <w:rsid w:val="003C6E64"/>
    <w:rsid w:val="003C7177"/>
    <w:rsid w:val="003D06EB"/>
    <w:rsid w:val="003D2C5A"/>
    <w:rsid w:val="003D6C16"/>
    <w:rsid w:val="003D74C5"/>
    <w:rsid w:val="003E057E"/>
    <w:rsid w:val="003E0696"/>
    <w:rsid w:val="003E1281"/>
    <w:rsid w:val="003E30E5"/>
    <w:rsid w:val="003E3EE3"/>
    <w:rsid w:val="003E42C5"/>
    <w:rsid w:val="003E524F"/>
    <w:rsid w:val="003E79D5"/>
    <w:rsid w:val="003F2E4B"/>
    <w:rsid w:val="003F42A0"/>
    <w:rsid w:val="003F444D"/>
    <w:rsid w:val="003F5526"/>
    <w:rsid w:val="003F6609"/>
    <w:rsid w:val="003F6883"/>
    <w:rsid w:val="003F6D74"/>
    <w:rsid w:val="003F7D46"/>
    <w:rsid w:val="00400216"/>
    <w:rsid w:val="00400954"/>
    <w:rsid w:val="0040271D"/>
    <w:rsid w:val="0040283F"/>
    <w:rsid w:val="004033DF"/>
    <w:rsid w:val="00403CB1"/>
    <w:rsid w:val="00404343"/>
    <w:rsid w:val="0040548C"/>
    <w:rsid w:val="00405549"/>
    <w:rsid w:val="0040604D"/>
    <w:rsid w:val="004064EF"/>
    <w:rsid w:val="004072EA"/>
    <w:rsid w:val="00407319"/>
    <w:rsid w:val="00410AA7"/>
    <w:rsid w:val="00410B0A"/>
    <w:rsid w:val="00410BCD"/>
    <w:rsid w:val="00411284"/>
    <w:rsid w:val="0041233D"/>
    <w:rsid w:val="00413974"/>
    <w:rsid w:val="004153FC"/>
    <w:rsid w:val="004159ED"/>
    <w:rsid w:val="004164F3"/>
    <w:rsid w:val="00416AA0"/>
    <w:rsid w:val="0042138E"/>
    <w:rsid w:val="00421883"/>
    <w:rsid w:val="00423282"/>
    <w:rsid w:val="00423DD8"/>
    <w:rsid w:val="00425266"/>
    <w:rsid w:val="00426F9B"/>
    <w:rsid w:val="00427E35"/>
    <w:rsid w:val="00427F1E"/>
    <w:rsid w:val="004301E8"/>
    <w:rsid w:val="00430A86"/>
    <w:rsid w:val="00431D3B"/>
    <w:rsid w:val="00431EBA"/>
    <w:rsid w:val="00431EE0"/>
    <w:rsid w:val="0043220C"/>
    <w:rsid w:val="00432454"/>
    <w:rsid w:val="00433248"/>
    <w:rsid w:val="0043465E"/>
    <w:rsid w:val="004356F1"/>
    <w:rsid w:val="0043612A"/>
    <w:rsid w:val="0043641E"/>
    <w:rsid w:val="00440B56"/>
    <w:rsid w:val="00440BC5"/>
    <w:rsid w:val="00440E28"/>
    <w:rsid w:val="00442C0D"/>
    <w:rsid w:val="00442DCD"/>
    <w:rsid w:val="004433A7"/>
    <w:rsid w:val="004440C3"/>
    <w:rsid w:val="00444D8D"/>
    <w:rsid w:val="00446490"/>
    <w:rsid w:val="00446693"/>
    <w:rsid w:val="004466DC"/>
    <w:rsid w:val="004473C2"/>
    <w:rsid w:val="004509ED"/>
    <w:rsid w:val="00450D60"/>
    <w:rsid w:val="00450E8C"/>
    <w:rsid w:val="00451811"/>
    <w:rsid w:val="00451890"/>
    <w:rsid w:val="00452345"/>
    <w:rsid w:val="00452886"/>
    <w:rsid w:val="004529B8"/>
    <w:rsid w:val="00453D0B"/>
    <w:rsid w:val="00454108"/>
    <w:rsid w:val="0045414E"/>
    <w:rsid w:val="0045469F"/>
    <w:rsid w:val="004547E1"/>
    <w:rsid w:val="004554BC"/>
    <w:rsid w:val="00455DDF"/>
    <w:rsid w:val="00455EF1"/>
    <w:rsid w:val="0045612C"/>
    <w:rsid w:val="00457A2D"/>
    <w:rsid w:val="00457CE5"/>
    <w:rsid w:val="0046015A"/>
    <w:rsid w:val="00460CB3"/>
    <w:rsid w:val="004624E4"/>
    <w:rsid w:val="00462517"/>
    <w:rsid w:val="00463172"/>
    <w:rsid w:val="0046379D"/>
    <w:rsid w:val="00463BEB"/>
    <w:rsid w:val="00464AE7"/>
    <w:rsid w:val="00465766"/>
    <w:rsid w:val="0046610D"/>
    <w:rsid w:val="00467AD0"/>
    <w:rsid w:val="004719D9"/>
    <w:rsid w:val="00474647"/>
    <w:rsid w:val="00474833"/>
    <w:rsid w:val="004749D7"/>
    <w:rsid w:val="00474D37"/>
    <w:rsid w:val="00475133"/>
    <w:rsid w:val="00475D12"/>
    <w:rsid w:val="00476DD7"/>
    <w:rsid w:val="00480064"/>
    <w:rsid w:val="0048119B"/>
    <w:rsid w:val="004812A9"/>
    <w:rsid w:val="00482AB6"/>
    <w:rsid w:val="00482E08"/>
    <w:rsid w:val="0048498D"/>
    <w:rsid w:val="004861C0"/>
    <w:rsid w:val="004862F0"/>
    <w:rsid w:val="004902EA"/>
    <w:rsid w:val="004902F7"/>
    <w:rsid w:val="00490F69"/>
    <w:rsid w:val="00491E8C"/>
    <w:rsid w:val="00492F70"/>
    <w:rsid w:val="00492F7A"/>
    <w:rsid w:val="00493925"/>
    <w:rsid w:val="00493A3D"/>
    <w:rsid w:val="00494027"/>
    <w:rsid w:val="00494401"/>
    <w:rsid w:val="00494901"/>
    <w:rsid w:val="00497BCF"/>
    <w:rsid w:val="004A0F12"/>
    <w:rsid w:val="004A0FB3"/>
    <w:rsid w:val="004A15B2"/>
    <w:rsid w:val="004A178E"/>
    <w:rsid w:val="004A1F98"/>
    <w:rsid w:val="004A22E1"/>
    <w:rsid w:val="004A3FC7"/>
    <w:rsid w:val="004A55DE"/>
    <w:rsid w:val="004A5733"/>
    <w:rsid w:val="004A65EF"/>
    <w:rsid w:val="004A67A6"/>
    <w:rsid w:val="004A7544"/>
    <w:rsid w:val="004A7621"/>
    <w:rsid w:val="004B0037"/>
    <w:rsid w:val="004B0384"/>
    <w:rsid w:val="004B0CF1"/>
    <w:rsid w:val="004B1705"/>
    <w:rsid w:val="004B1CB8"/>
    <w:rsid w:val="004B204A"/>
    <w:rsid w:val="004B2A74"/>
    <w:rsid w:val="004B412E"/>
    <w:rsid w:val="004B5723"/>
    <w:rsid w:val="004B6632"/>
    <w:rsid w:val="004B711A"/>
    <w:rsid w:val="004B761B"/>
    <w:rsid w:val="004B7712"/>
    <w:rsid w:val="004B7F99"/>
    <w:rsid w:val="004C09BC"/>
    <w:rsid w:val="004C0B59"/>
    <w:rsid w:val="004C0FFB"/>
    <w:rsid w:val="004C1B72"/>
    <w:rsid w:val="004C284B"/>
    <w:rsid w:val="004C3278"/>
    <w:rsid w:val="004C36FD"/>
    <w:rsid w:val="004D0DF1"/>
    <w:rsid w:val="004D1596"/>
    <w:rsid w:val="004D34DE"/>
    <w:rsid w:val="004D390C"/>
    <w:rsid w:val="004D41FF"/>
    <w:rsid w:val="004D44EE"/>
    <w:rsid w:val="004D4B59"/>
    <w:rsid w:val="004D4D26"/>
    <w:rsid w:val="004D51D1"/>
    <w:rsid w:val="004D5296"/>
    <w:rsid w:val="004D540C"/>
    <w:rsid w:val="004D6533"/>
    <w:rsid w:val="004D7197"/>
    <w:rsid w:val="004E18F6"/>
    <w:rsid w:val="004E24ED"/>
    <w:rsid w:val="004E2628"/>
    <w:rsid w:val="004E350B"/>
    <w:rsid w:val="004E3AE8"/>
    <w:rsid w:val="004E4D44"/>
    <w:rsid w:val="004E62D7"/>
    <w:rsid w:val="004E77F0"/>
    <w:rsid w:val="004F02A1"/>
    <w:rsid w:val="004F04DF"/>
    <w:rsid w:val="004F1140"/>
    <w:rsid w:val="004F1396"/>
    <w:rsid w:val="004F1E28"/>
    <w:rsid w:val="004F1F7F"/>
    <w:rsid w:val="004F264D"/>
    <w:rsid w:val="004F452F"/>
    <w:rsid w:val="004F51C5"/>
    <w:rsid w:val="004F7F1D"/>
    <w:rsid w:val="005007C1"/>
    <w:rsid w:val="00501119"/>
    <w:rsid w:val="00501223"/>
    <w:rsid w:val="00501268"/>
    <w:rsid w:val="00501AB6"/>
    <w:rsid w:val="00501AD4"/>
    <w:rsid w:val="0050263E"/>
    <w:rsid w:val="00503204"/>
    <w:rsid w:val="00503311"/>
    <w:rsid w:val="0050341F"/>
    <w:rsid w:val="00503CE2"/>
    <w:rsid w:val="00503F77"/>
    <w:rsid w:val="005045ED"/>
    <w:rsid w:val="00504687"/>
    <w:rsid w:val="00504D08"/>
    <w:rsid w:val="00504E98"/>
    <w:rsid w:val="005050D8"/>
    <w:rsid w:val="00505352"/>
    <w:rsid w:val="0050585A"/>
    <w:rsid w:val="00506029"/>
    <w:rsid w:val="005101D5"/>
    <w:rsid w:val="00510D87"/>
    <w:rsid w:val="00511A9D"/>
    <w:rsid w:val="00511ADF"/>
    <w:rsid w:val="00512024"/>
    <w:rsid w:val="00512E15"/>
    <w:rsid w:val="00513385"/>
    <w:rsid w:val="0051389D"/>
    <w:rsid w:val="00513A4F"/>
    <w:rsid w:val="00514D51"/>
    <w:rsid w:val="005159B9"/>
    <w:rsid w:val="00516237"/>
    <w:rsid w:val="0051746F"/>
    <w:rsid w:val="005178B0"/>
    <w:rsid w:val="005201BA"/>
    <w:rsid w:val="0052096C"/>
    <w:rsid w:val="005231E6"/>
    <w:rsid w:val="0052445F"/>
    <w:rsid w:val="00526504"/>
    <w:rsid w:val="00527BA9"/>
    <w:rsid w:val="00527DE2"/>
    <w:rsid w:val="00527E42"/>
    <w:rsid w:val="00530E74"/>
    <w:rsid w:val="00532421"/>
    <w:rsid w:val="00533762"/>
    <w:rsid w:val="0053376D"/>
    <w:rsid w:val="0053515A"/>
    <w:rsid w:val="0053528E"/>
    <w:rsid w:val="005355CB"/>
    <w:rsid w:val="005362C0"/>
    <w:rsid w:val="00536649"/>
    <w:rsid w:val="00536C0C"/>
    <w:rsid w:val="0054203D"/>
    <w:rsid w:val="00542A41"/>
    <w:rsid w:val="00543032"/>
    <w:rsid w:val="00543102"/>
    <w:rsid w:val="00543833"/>
    <w:rsid w:val="00544F6B"/>
    <w:rsid w:val="0054511A"/>
    <w:rsid w:val="00545FFA"/>
    <w:rsid w:val="00547A95"/>
    <w:rsid w:val="00550334"/>
    <w:rsid w:val="00550946"/>
    <w:rsid w:val="005516A8"/>
    <w:rsid w:val="00552830"/>
    <w:rsid w:val="005534D3"/>
    <w:rsid w:val="00553DB1"/>
    <w:rsid w:val="00554594"/>
    <w:rsid w:val="00555936"/>
    <w:rsid w:val="00556148"/>
    <w:rsid w:val="005579B8"/>
    <w:rsid w:val="00560610"/>
    <w:rsid w:val="005616CA"/>
    <w:rsid w:val="00562811"/>
    <w:rsid w:val="005647DD"/>
    <w:rsid w:val="00566470"/>
    <w:rsid w:val="00567337"/>
    <w:rsid w:val="005673A5"/>
    <w:rsid w:val="005709E2"/>
    <w:rsid w:val="00572DBD"/>
    <w:rsid w:val="00575736"/>
    <w:rsid w:val="00580B5E"/>
    <w:rsid w:val="00581904"/>
    <w:rsid w:val="00581C31"/>
    <w:rsid w:val="00582127"/>
    <w:rsid w:val="005823D6"/>
    <w:rsid w:val="00582787"/>
    <w:rsid w:val="0058338C"/>
    <w:rsid w:val="005846FE"/>
    <w:rsid w:val="00584860"/>
    <w:rsid w:val="00584A87"/>
    <w:rsid w:val="0058634F"/>
    <w:rsid w:val="0058738A"/>
    <w:rsid w:val="0058774E"/>
    <w:rsid w:val="00590EB8"/>
    <w:rsid w:val="00591999"/>
    <w:rsid w:val="00592D61"/>
    <w:rsid w:val="00593AA1"/>
    <w:rsid w:val="00593BAD"/>
    <w:rsid w:val="00593E31"/>
    <w:rsid w:val="00593E79"/>
    <w:rsid w:val="005A0006"/>
    <w:rsid w:val="005A00A7"/>
    <w:rsid w:val="005A088E"/>
    <w:rsid w:val="005A16E3"/>
    <w:rsid w:val="005A2271"/>
    <w:rsid w:val="005A25A7"/>
    <w:rsid w:val="005A5496"/>
    <w:rsid w:val="005A704D"/>
    <w:rsid w:val="005A719D"/>
    <w:rsid w:val="005B0AFC"/>
    <w:rsid w:val="005B208A"/>
    <w:rsid w:val="005B397C"/>
    <w:rsid w:val="005B6D14"/>
    <w:rsid w:val="005B7611"/>
    <w:rsid w:val="005B7737"/>
    <w:rsid w:val="005B7FC0"/>
    <w:rsid w:val="005C0108"/>
    <w:rsid w:val="005C05B8"/>
    <w:rsid w:val="005C09FA"/>
    <w:rsid w:val="005C12ED"/>
    <w:rsid w:val="005C1A5C"/>
    <w:rsid w:val="005C3048"/>
    <w:rsid w:val="005C4603"/>
    <w:rsid w:val="005C495D"/>
    <w:rsid w:val="005C58A1"/>
    <w:rsid w:val="005C596F"/>
    <w:rsid w:val="005C5CA7"/>
    <w:rsid w:val="005C6AA9"/>
    <w:rsid w:val="005C6DAD"/>
    <w:rsid w:val="005C6F47"/>
    <w:rsid w:val="005C7385"/>
    <w:rsid w:val="005C77E9"/>
    <w:rsid w:val="005D00F1"/>
    <w:rsid w:val="005D1D35"/>
    <w:rsid w:val="005D23B9"/>
    <w:rsid w:val="005D29F1"/>
    <w:rsid w:val="005D434E"/>
    <w:rsid w:val="005D45BB"/>
    <w:rsid w:val="005D4ECF"/>
    <w:rsid w:val="005D5276"/>
    <w:rsid w:val="005D5372"/>
    <w:rsid w:val="005D58C7"/>
    <w:rsid w:val="005D71DC"/>
    <w:rsid w:val="005D7CEA"/>
    <w:rsid w:val="005E06CA"/>
    <w:rsid w:val="005E2EBD"/>
    <w:rsid w:val="005E300D"/>
    <w:rsid w:val="005E468D"/>
    <w:rsid w:val="005E5CDE"/>
    <w:rsid w:val="005E611F"/>
    <w:rsid w:val="005E6122"/>
    <w:rsid w:val="005E66C6"/>
    <w:rsid w:val="005E7CEB"/>
    <w:rsid w:val="005F01A3"/>
    <w:rsid w:val="005F065C"/>
    <w:rsid w:val="005F1791"/>
    <w:rsid w:val="005F1D7F"/>
    <w:rsid w:val="005F20CD"/>
    <w:rsid w:val="005F23F7"/>
    <w:rsid w:val="005F27AE"/>
    <w:rsid w:val="005F373A"/>
    <w:rsid w:val="005F4F5A"/>
    <w:rsid w:val="005F5B13"/>
    <w:rsid w:val="005F6574"/>
    <w:rsid w:val="005F7237"/>
    <w:rsid w:val="005F74F1"/>
    <w:rsid w:val="005F7F0E"/>
    <w:rsid w:val="0060015E"/>
    <w:rsid w:val="006002F5"/>
    <w:rsid w:val="0060098A"/>
    <w:rsid w:val="00600B9D"/>
    <w:rsid w:val="00600EEC"/>
    <w:rsid w:val="006014F1"/>
    <w:rsid w:val="00601C57"/>
    <w:rsid w:val="00602A83"/>
    <w:rsid w:val="0060305A"/>
    <w:rsid w:val="00603314"/>
    <w:rsid w:val="00603388"/>
    <w:rsid w:val="00603762"/>
    <w:rsid w:val="00603CAD"/>
    <w:rsid w:val="006042D5"/>
    <w:rsid w:val="006059C4"/>
    <w:rsid w:val="00605FF7"/>
    <w:rsid w:val="0060628A"/>
    <w:rsid w:val="0060645C"/>
    <w:rsid w:val="00606D90"/>
    <w:rsid w:val="006075D6"/>
    <w:rsid w:val="00607687"/>
    <w:rsid w:val="006078C2"/>
    <w:rsid w:val="00611F78"/>
    <w:rsid w:val="006139DF"/>
    <w:rsid w:val="00616181"/>
    <w:rsid w:val="0061663A"/>
    <w:rsid w:val="006175AE"/>
    <w:rsid w:val="00621969"/>
    <w:rsid w:val="00626687"/>
    <w:rsid w:val="00627BDD"/>
    <w:rsid w:val="006303B7"/>
    <w:rsid w:val="006315DD"/>
    <w:rsid w:val="00631CA0"/>
    <w:rsid w:val="00634499"/>
    <w:rsid w:val="006352A4"/>
    <w:rsid w:val="006353F6"/>
    <w:rsid w:val="00636460"/>
    <w:rsid w:val="0063672E"/>
    <w:rsid w:val="006400A4"/>
    <w:rsid w:val="0064138D"/>
    <w:rsid w:val="0064182A"/>
    <w:rsid w:val="00641B84"/>
    <w:rsid w:val="00643CE4"/>
    <w:rsid w:val="00643F98"/>
    <w:rsid w:val="00645480"/>
    <w:rsid w:val="00645713"/>
    <w:rsid w:val="00646177"/>
    <w:rsid w:val="006463E2"/>
    <w:rsid w:val="00647068"/>
    <w:rsid w:val="006512DA"/>
    <w:rsid w:val="00651463"/>
    <w:rsid w:val="00652C0D"/>
    <w:rsid w:val="006548E0"/>
    <w:rsid w:val="00655679"/>
    <w:rsid w:val="006570FF"/>
    <w:rsid w:val="00657797"/>
    <w:rsid w:val="0066026A"/>
    <w:rsid w:val="0066276C"/>
    <w:rsid w:val="00663488"/>
    <w:rsid w:val="00663D9A"/>
    <w:rsid w:val="00664D11"/>
    <w:rsid w:val="0066571D"/>
    <w:rsid w:val="0066632F"/>
    <w:rsid w:val="00666D61"/>
    <w:rsid w:val="00670E5F"/>
    <w:rsid w:val="00671360"/>
    <w:rsid w:val="0067283A"/>
    <w:rsid w:val="006728F7"/>
    <w:rsid w:val="006753CB"/>
    <w:rsid w:val="00675585"/>
    <w:rsid w:val="006760D2"/>
    <w:rsid w:val="006771ED"/>
    <w:rsid w:val="006777EF"/>
    <w:rsid w:val="00677D40"/>
    <w:rsid w:val="00677FD0"/>
    <w:rsid w:val="0068006D"/>
    <w:rsid w:val="00680958"/>
    <w:rsid w:val="00681E9B"/>
    <w:rsid w:val="00684D1F"/>
    <w:rsid w:val="00684D52"/>
    <w:rsid w:val="00685BE3"/>
    <w:rsid w:val="006860F9"/>
    <w:rsid w:val="006874C6"/>
    <w:rsid w:val="00687E24"/>
    <w:rsid w:val="00690EBB"/>
    <w:rsid w:val="006915B0"/>
    <w:rsid w:val="00691F5E"/>
    <w:rsid w:val="00692632"/>
    <w:rsid w:val="006938AE"/>
    <w:rsid w:val="00693B34"/>
    <w:rsid w:val="00693CC6"/>
    <w:rsid w:val="00694E12"/>
    <w:rsid w:val="00694EB9"/>
    <w:rsid w:val="00695035"/>
    <w:rsid w:val="0069570F"/>
    <w:rsid w:val="00695A03"/>
    <w:rsid w:val="00696035"/>
    <w:rsid w:val="0069617B"/>
    <w:rsid w:val="006A0569"/>
    <w:rsid w:val="006A12A6"/>
    <w:rsid w:val="006A210F"/>
    <w:rsid w:val="006A2946"/>
    <w:rsid w:val="006A2ED1"/>
    <w:rsid w:val="006A3E59"/>
    <w:rsid w:val="006A4CB6"/>
    <w:rsid w:val="006A4EE8"/>
    <w:rsid w:val="006A57DD"/>
    <w:rsid w:val="006A6226"/>
    <w:rsid w:val="006A631F"/>
    <w:rsid w:val="006A6833"/>
    <w:rsid w:val="006A6A7F"/>
    <w:rsid w:val="006A7243"/>
    <w:rsid w:val="006A7A77"/>
    <w:rsid w:val="006A7C2C"/>
    <w:rsid w:val="006B0578"/>
    <w:rsid w:val="006B08D8"/>
    <w:rsid w:val="006B09EE"/>
    <w:rsid w:val="006B0A44"/>
    <w:rsid w:val="006B1393"/>
    <w:rsid w:val="006B3968"/>
    <w:rsid w:val="006B3C0E"/>
    <w:rsid w:val="006B4D30"/>
    <w:rsid w:val="006B5198"/>
    <w:rsid w:val="006B6A91"/>
    <w:rsid w:val="006B7E34"/>
    <w:rsid w:val="006C041D"/>
    <w:rsid w:val="006C05BE"/>
    <w:rsid w:val="006C0CAA"/>
    <w:rsid w:val="006C2CAE"/>
    <w:rsid w:val="006C2D24"/>
    <w:rsid w:val="006C333C"/>
    <w:rsid w:val="006C34B9"/>
    <w:rsid w:val="006C409B"/>
    <w:rsid w:val="006C4A66"/>
    <w:rsid w:val="006C4B54"/>
    <w:rsid w:val="006C6D4C"/>
    <w:rsid w:val="006C7FDD"/>
    <w:rsid w:val="006D0A4B"/>
    <w:rsid w:val="006D2144"/>
    <w:rsid w:val="006D2149"/>
    <w:rsid w:val="006D3F78"/>
    <w:rsid w:val="006D4158"/>
    <w:rsid w:val="006D4F58"/>
    <w:rsid w:val="006D6C4F"/>
    <w:rsid w:val="006D6D5D"/>
    <w:rsid w:val="006D72A2"/>
    <w:rsid w:val="006D7ECA"/>
    <w:rsid w:val="006E2EE4"/>
    <w:rsid w:val="006E3E5D"/>
    <w:rsid w:val="006E49A2"/>
    <w:rsid w:val="006E5BB2"/>
    <w:rsid w:val="006E5CFD"/>
    <w:rsid w:val="006E707E"/>
    <w:rsid w:val="006E790B"/>
    <w:rsid w:val="006E7BC3"/>
    <w:rsid w:val="006F03D2"/>
    <w:rsid w:val="006F1C17"/>
    <w:rsid w:val="006F1FB7"/>
    <w:rsid w:val="006F35C0"/>
    <w:rsid w:val="006F580B"/>
    <w:rsid w:val="006F69A1"/>
    <w:rsid w:val="006F76D5"/>
    <w:rsid w:val="00700E7E"/>
    <w:rsid w:val="00700E9B"/>
    <w:rsid w:val="007027FC"/>
    <w:rsid w:val="007039C9"/>
    <w:rsid w:val="00704A89"/>
    <w:rsid w:val="00704BAD"/>
    <w:rsid w:val="00704C68"/>
    <w:rsid w:val="00704DEF"/>
    <w:rsid w:val="00706123"/>
    <w:rsid w:val="00706E17"/>
    <w:rsid w:val="00706E47"/>
    <w:rsid w:val="00706EE7"/>
    <w:rsid w:val="007075AC"/>
    <w:rsid w:val="00707A49"/>
    <w:rsid w:val="00711FF5"/>
    <w:rsid w:val="00712CE7"/>
    <w:rsid w:val="007135A8"/>
    <w:rsid w:val="007142BD"/>
    <w:rsid w:val="007145A3"/>
    <w:rsid w:val="00714D72"/>
    <w:rsid w:val="00715B18"/>
    <w:rsid w:val="00715F87"/>
    <w:rsid w:val="007165EC"/>
    <w:rsid w:val="00716FEF"/>
    <w:rsid w:val="00717494"/>
    <w:rsid w:val="00720DFB"/>
    <w:rsid w:val="00720FC0"/>
    <w:rsid w:val="00722340"/>
    <w:rsid w:val="0072251A"/>
    <w:rsid w:val="00722585"/>
    <w:rsid w:val="00723BAD"/>
    <w:rsid w:val="00723E25"/>
    <w:rsid w:val="0072429D"/>
    <w:rsid w:val="00725DF5"/>
    <w:rsid w:val="00726274"/>
    <w:rsid w:val="007262A0"/>
    <w:rsid w:val="0072674D"/>
    <w:rsid w:val="0072682E"/>
    <w:rsid w:val="00727A8B"/>
    <w:rsid w:val="00727AC6"/>
    <w:rsid w:val="0073179E"/>
    <w:rsid w:val="00731AA8"/>
    <w:rsid w:val="00731DD9"/>
    <w:rsid w:val="00732B43"/>
    <w:rsid w:val="00733E3E"/>
    <w:rsid w:val="007359BB"/>
    <w:rsid w:val="00736BB0"/>
    <w:rsid w:val="00736BD1"/>
    <w:rsid w:val="00737EE2"/>
    <w:rsid w:val="00742021"/>
    <w:rsid w:val="00742B08"/>
    <w:rsid w:val="0074349A"/>
    <w:rsid w:val="007435C1"/>
    <w:rsid w:val="007441AA"/>
    <w:rsid w:val="00744965"/>
    <w:rsid w:val="00745C11"/>
    <w:rsid w:val="00746157"/>
    <w:rsid w:val="00746E08"/>
    <w:rsid w:val="00747D3A"/>
    <w:rsid w:val="0075019B"/>
    <w:rsid w:val="00752345"/>
    <w:rsid w:val="00753AE6"/>
    <w:rsid w:val="007543B4"/>
    <w:rsid w:val="007543E0"/>
    <w:rsid w:val="00755DFA"/>
    <w:rsid w:val="00756B30"/>
    <w:rsid w:val="00756CC8"/>
    <w:rsid w:val="00757223"/>
    <w:rsid w:val="00757A53"/>
    <w:rsid w:val="00760866"/>
    <w:rsid w:val="007624C6"/>
    <w:rsid w:val="007628D6"/>
    <w:rsid w:val="0076386F"/>
    <w:rsid w:val="00763928"/>
    <w:rsid w:val="007639AA"/>
    <w:rsid w:val="007639D3"/>
    <w:rsid w:val="00763EA9"/>
    <w:rsid w:val="0076494B"/>
    <w:rsid w:val="00765DCA"/>
    <w:rsid w:val="00766554"/>
    <w:rsid w:val="00766939"/>
    <w:rsid w:val="00766B06"/>
    <w:rsid w:val="00767465"/>
    <w:rsid w:val="00770817"/>
    <w:rsid w:val="00770D70"/>
    <w:rsid w:val="00770EF0"/>
    <w:rsid w:val="007718E6"/>
    <w:rsid w:val="00772CBB"/>
    <w:rsid w:val="00776817"/>
    <w:rsid w:val="00777107"/>
    <w:rsid w:val="007811AB"/>
    <w:rsid w:val="00781D35"/>
    <w:rsid w:val="00782717"/>
    <w:rsid w:val="00783509"/>
    <w:rsid w:val="00783FB5"/>
    <w:rsid w:val="0078513D"/>
    <w:rsid w:val="00785BC8"/>
    <w:rsid w:val="00786162"/>
    <w:rsid w:val="00786705"/>
    <w:rsid w:val="00786D4A"/>
    <w:rsid w:val="00792639"/>
    <w:rsid w:val="00792B36"/>
    <w:rsid w:val="00793082"/>
    <w:rsid w:val="007930CF"/>
    <w:rsid w:val="007936F2"/>
    <w:rsid w:val="00793A40"/>
    <w:rsid w:val="00793B76"/>
    <w:rsid w:val="00794329"/>
    <w:rsid w:val="007946A9"/>
    <w:rsid w:val="00794B2F"/>
    <w:rsid w:val="00795632"/>
    <w:rsid w:val="00796F04"/>
    <w:rsid w:val="00797B1E"/>
    <w:rsid w:val="007A04D7"/>
    <w:rsid w:val="007A24EC"/>
    <w:rsid w:val="007A2B40"/>
    <w:rsid w:val="007A3B8B"/>
    <w:rsid w:val="007A3CE4"/>
    <w:rsid w:val="007A4210"/>
    <w:rsid w:val="007A4588"/>
    <w:rsid w:val="007A4E4C"/>
    <w:rsid w:val="007A591A"/>
    <w:rsid w:val="007A75BC"/>
    <w:rsid w:val="007B1573"/>
    <w:rsid w:val="007B19BC"/>
    <w:rsid w:val="007B2D09"/>
    <w:rsid w:val="007B2DD8"/>
    <w:rsid w:val="007B3710"/>
    <w:rsid w:val="007B446F"/>
    <w:rsid w:val="007B4593"/>
    <w:rsid w:val="007B4FA7"/>
    <w:rsid w:val="007B557C"/>
    <w:rsid w:val="007B630C"/>
    <w:rsid w:val="007B74E8"/>
    <w:rsid w:val="007B78BE"/>
    <w:rsid w:val="007B7E77"/>
    <w:rsid w:val="007C0F89"/>
    <w:rsid w:val="007C212A"/>
    <w:rsid w:val="007C396A"/>
    <w:rsid w:val="007C3C91"/>
    <w:rsid w:val="007C4327"/>
    <w:rsid w:val="007C475A"/>
    <w:rsid w:val="007C4796"/>
    <w:rsid w:val="007C5E0D"/>
    <w:rsid w:val="007C7D2E"/>
    <w:rsid w:val="007C7DF9"/>
    <w:rsid w:val="007D0BAE"/>
    <w:rsid w:val="007D28C8"/>
    <w:rsid w:val="007D31DC"/>
    <w:rsid w:val="007D415E"/>
    <w:rsid w:val="007D5D01"/>
    <w:rsid w:val="007D6535"/>
    <w:rsid w:val="007D6BBF"/>
    <w:rsid w:val="007D6DC9"/>
    <w:rsid w:val="007D70D1"/>
    <w:rsid w:val="007D7495"/>
    <w:rsid w:val="007D7B77"/>
    <w:rsid w:val="007E1553"/>
    <w:rsid w:val="007E2C73"/>
    <w:rsid w:val="007E391A"/>
    <w:rsid w:val="007E3D95"/>
    <w:rsid w:val="007E597A"/>
    <w:rsid w:val="007E77D4"/>
    <w:rsid w:val="007F1CC1"/>
    <w:rsid w:val="007F3B9E"/>
    <w:rsid w:val="007F4F65"/>
    <w:rsid w:val="007F60EE"/>
    <w:rsid w:val="007F6219"/>
    <w:rsid w:val="007F6E68"/>
    <w:rsid w:val="00800689"/>
    <w:rsid w:val="00800997"/>
    <w:rsid w:val="00801561"/>
    <w:rsid w:val="00801594"/>
    <w:rsid w:val="00802BAC"/>
    <w:rsid w:val="008043F5"/>
    <w:rsid w:val="00804488"/>
    <w:rsid w:val="00804A2D"/>
    <w:rsid w:val="00805AA4"/>
    <w:rsid w:val="008075A7"/>
    <w:rsid w:val="008110AA"/>
    <w:rsid w:val="00812344"/>
    <w:rsid w:val="00812473"/>
    <w:rsid w:val="00812A77"/>
    <w:rsid w:val="00812FCF"/>
    <w:rsid w:val="00813333"/>
    <w:rsid w:val="00813E92"/>
    <w:rsid w:val="00814BED"/>
    <w:rsid w:val="00815187"/>
    <w:rsid w:val="00815728"/>
    <w:rsid w:val="008158A4"/>
    <w:rsid w:val="0081600F"/>
    <w:rsid w:val="008171A3"/>
    <w:rsid w:val="00817C86"/>
    <w:rsid w:val="00820177"/>
    <w:rsid w:val="008208B0"/>
    <w:rsid w:val="008214CA"/>
    <w:rsid w:val="00821563"/>
    <w:rsid w:val="00821805"/>
    <w:rsid w:val="00822F72"/>
    <w:rsid w:val="0082328D"/>
    <w:rsid w:val="008278A0"/>
    <w:rsid w:val="00830644"/>
    <w:rsid w:val="00831B73"/>
    <w:rsid w:val="008325A3"/>
    <w:rsid w:val="00834F5D"/>
    <w:rsid w:val="008356BE"/>
    <w:rsid w:val="00835987"/>
    <w:rsid w:val="00836026"/>
    <w:rsid w:val="00837ED4"/>
    <w:rsid w:val="00840E87"/>
    <w:rsid w:val="00842AAF"/>
    <w:rsid w:val="00843099"/>
    <w:rsid w:val="0084436F"/>
    <w:rsid w:val="008454B7"/>
    <w:rsid w:val="008457A7"/>
    <w:rsid w:val="00845A3E"/>
    <w:rsid w:val="00846C37"/>
    <w:rsid w:val="00850BF3"/>
    <w:rsid w:val="00850BF8"/>
    <w:rsid w:val="00850CEB"/>
    <w:rsid w:val="00850E18"/>
    <w:rsid w:val="0085101B"/>
    <w:rsid w:val="0085190B"/>
    <w:rsid w:val="0085215C"/>
    <w:rsid w:val="008536FE"/>
    <w:rsid w:val="00853C65"/>
    <w:rsid w:val="00853C7C"/>
    <w:rsid w:val="00854542"/>
    <w:rsid w:val="00854751"/>
    <w:rsid w:val="00854B86"/>
    <w:rsid w:val="00857704"/>
    <w:rsid w:val="00857DF5"/>
    <w:rsid w:val="008602E2"/>
    <w:rsid w:val="00860BC2"/>
    <w:rsid w:val="00860E5F"/>
    <w:rsid w:val="00861444"/>
    <w:rsid w:val="00861756"/>
    <w:rsid w:val="00863387"/>
    <w:rsid w:val="00864192"/>
    <w:rsid w:val="0086454A"/>
    <w:rsid w:val="00864A19"/>
    <w:rsid w:val="00866316"/>
    <w:rsid w:val="00866401"/>
    <w:rsid w:val="00866B22"/>
    <w:rsid w:val="008671AC"/>
    <w:rsid w:val="00867494"/>
    <w:rsid w:val="008702E6"/>
    <w:rsid w:val="0087077C"/>
    <w:rsid w:val="0087094D"/>
    <w:rsid w:val="008712F7"/>
    <w:rsid w:val="0087135D"/>
    <w:rsid w:val="00871470"/>
    <w:rsid w:val="00871E39"/>
    <w:rsid w:val="008720D3"/>
    <w:rsid w:val="00872197"/>
    <w:rsid w:val="008725F0"/>
    <w:rsid w:val="0087286F"/>
    <w:rsid w:val="00872E61"/>
    <w:rsid w:val="008736D3"/>
    <w:rsid w:val="0087452A"/>
    <w:rsid w:val="0087464E"/>
    <w:rsid w:val="00876AD5"/>
    <w:rsid w:val="00877201"/>
    <w:rsid w:val="008802ED"/>
    <w:rsid w:val="008832C4"/>
    <w:rsid w:val="00884A15"/>
    <w:rsid w:val="008859CC"/>
    <w:rsid w:val="00886537"/>
    <w:rsid w:val="00890066"/>
    <w:rsid w:val="008906BB"/>
    <w:rsid w:val="0089088F"/>
    <w:rsid w:val="00890FFE"/>
    <w:rsid w:val="008911E4"/>
    <w:rsid w:val="008920AD"/>
    <w:rsid w:val="0089291D"/>
    <w:rsid w:val="008931DC"/>
    <w:rsid w:val="00893323"/>
    <w:rsid w:val="008969A8"/>
    <w:rsid w:val="00897629"/>
    <w:rsid w:val="00897B70"/>
    <w:rsid w:val="00897BE5"/>
    <w:rsid w:val="00897D35"/>
    <w:rsid w:val="008A0787"/>
    <w:rsid w:val="008A07DC"/>
    <w:rsid w:val="008A0866"/>
    <w:rsid w:val="008A0DFF"/>
    <w:rsid w:val="008A1038"/>
    <w:rsid w:val="008A1164"/>
    <w:rsid w:val="008A1172"/>
    <w:rsid w:val="008A1222"/>
    <w:rsid w:val="008A134D"/>
    <w:rsid w:val="008A1575"/>
    <w:rsid w:val="008A16A5"/>
    <w:rsid w:val="008A2154"/>
    <w:rsid w:val="008A27B8"/>
    <w:rsid w:val="008A33CF"/>
    <w:rsid w:val="008A40C2"/>
    <w:rsid w:val="008A512A"/>
    <w:rsid w:val="008A56EF"/>
    <w:rsid w:val="008A6C38"/>
    <w:rsid w:val="008A7001"/>
    <w:rsid w:val="008B065F"/>
    <w:rsid w:val="008B11A7"/>
    <w:rsid w:val="008B2880"/>
    <w:rsid w:val="008B2E6D"/>
    <w:rsid w:val="008B3994"/>
    <w:rsid w:val="008B4918"/>
    <w:rsid w:val="008B4FAF"/>
    <w:rsid w:val="008B591D"/>
    <w:rsid w:val="008B79B8"/>
    <w:rsid w:val="008C2D81"/>
    <w:rsid w:val="008C3258"/>
    <w:rsid w:val="008C42D5"/>
    <w:rsid w:val="008C452A"/>
    <w:rsid w:val="008C4675"/>
    <w:rsid w:val="008C49EF"/>
    <w:rsid w:val="008C5589"/>
    <w:rsid w:val="008C55CC"/>
    <w:rsid w:val="008C62DD"/>
    <w:rsid w:val="008C7978"/>
    <w:rsid w:val="008D035B"/>
    <w:rsid w:val="008D141E"/>
    <w:rsid w:val="008D24AF"/>
    <w:rsid w:val="008D2BD0"/>
    <w:rsid w:val="008D2D95"/>
    <w:rsid w:val="008D46E6"/>
    <w:rsid w:val="008D4D19"/>
    <w:rsid w:val="008D4EF2"/>
    <w:rsid w:val="008D5A93"/>
    <w:rsid w:val="008D644E"/>
    <w:rsid w:val="008D723B"/>
    <w:rsid w:val="008E0265"/>
    <w:rsid w:val="008E16D8"/>
    <w:rsid w:val="008E230F"/>
    <w:rsid w:val="008E28E8"/>
    <w:rsid w:val="008E2AF7"/>
    <w:rsid w:val="008E5215"/>
    <w:rsid w:val="008E5617"/>
    <w:rsid w:val="008E7B23"/>
    <w:rsid w:val="008F09AA"/>
    <w:rsid w:val="008F11A8"/>
    <w:rsid w:val="008F156B"/>
    <w:rsid w:val="008F2803"/>
    <w:rsid w:val="008F3078"/>
    <w:rsid w:val="008F3168"/>
    <w:rsid w:val="008F5B1D"/>
    <w:rsid w:val="008F63D1"/>
    <w:rsid w:val="008F6CAB"/>
    <w:rsid w:val="008F7814"/>
    <w:rsid w:val="00900930"/>
    <w:rsid w:val="00901BE5"/>
    <w:rsid w:val="009021F2"/>
    <w:rsid w:val="00902E63"/>
    <w:rsid w:val="009039CD"/>
    <w:rsid w:val="009047BC"/>
    <w:rsid w:val="00904945"/>
    <w:rsid w:val="0090499D"/>
    <w:rsid w:val="009051AE"/>
    <w:rsid w:val="00906725"/>
    <w:rsid w:val="00906890"/>
    <w:rsid w:val="00906CCA"/>
    <w:rsid w:val="00907EDD"/>
    <w:rsid w:val="00907F19"/>
    <w:rsid w:val="009102C9"/>
    <w:rsid w:val="0091076F"/>
    <w:rsid w:val="00910E64"/>
    <w:rsid w:val="00911820"/>
    <w:rsid w:val="00912105"/>
    <w:rsid w:val="0091210F"/>
    <w:rsid w:val="00913FD1"/>
    <w:rsid w:val="00915339"/>
    <w:rsid w:val="00915601"/>
    <w:rsid w:val="00915A46"/>
    <w:rsid w:val="0091631F"/>
    <w:rsid w:val="009168E4"/>
    <w:rsid w:val="009217FF"/>
    <w:rsid w:val="009218E8"/>
    <w:rsid w:val="00921B1F"/>
    <w:rsid w:val="0092288C"/>
    <w:rsid w:val="0092392C"/>
    <w:rsid w:val="009242CC"/>
    <w:rsid w:val="009248FB"/>
    <w:rsid w:val="00924D51"/>
    <w:rsid w:val="009257C6"/>
    <w:rsid w:val="0092692C"/>
    <w:rsid w:val="0092770B"/>
    <w:rsid w:val="00927C0C"/>
    <w:rsid w:val="009308E9"/>
    <w:rsid w:val="00930B74"/>
    <w:rsid w:val="009315B8"/>
    <w:rsid w:val="00932137"/>
    <w:rsid w:val="00932C2B"/>
    <w:rsid w:val="00932C6C"/>
    <w:rsid w:val="00933E99"/>
    <w:rsid w:val="009343E3"/>
    <w:rsid w:val="00934AAB"/>
    <w:rsid w:val="00935059"/>
    <w:rsid w:val="00935A5E"/>
    <w:rsid w:val="009363CD"/>
    <w:rsid w:val="00936825"/>
    <w:rsid w:val="00936B3A"/>
    <w:rsid w:val="0093769A"/>
    <w:rsid w:val="00937BED"/>
    <w:rsid w:val="0094090A"/>
    <w:rsid w:val="00941E73"/>
    <w:rsid w:val="0094233A"/>
    <w:rsid w:val="00942F29"/>
    <w:rsid w:val="00943C81"/>
    <w:rsid w:val="0094552B"/>
    <w:rsid w:val="009455AA"/>
    <w:rsid w:val="0094631E"/>
    <w:rsid w:val="009469C8"/>
    <w:rsid w:val="00947552"/>
    <w:rsid w:val="00947943"/>
    <w:rsid w:val="00947EC1"/>
    <w:rsid w:val="00950B23"/>
    <w:rsid w:val="00950D7D"/>
    <w:rsid w:val="0095185B"/>
    <w:rsid w:val="00951F1F"/>
    <w:rsid w:val="00952425"/>
    <w:rsid w:val="009525EC"/>
    <w:rsid w:val="009529DB"/>
    <w:rsid w:val="00953954"/>
    <w:rsid w:val="00953A5F"/>
    <w:rsid w:val="009540E3"/>
    <w:rsid w:val="0095482B"/>
    <w:rsid w:val="009552C5"/>
    <w:rsid w:val="00957821"/>
    <w:rsid w:val="00957F04"/>
    <w:rsid w:val="00961095"/>
    <w:rsid w:val="00962157"/>
    <w:rsid w:val="00963D29"/>
    <w:rsid w:val="009648B3"/>
    <w:rsid w:val="00964984"/>
    <w:rsid w:val="0096542D"/>
    <w:rsid w:val="00965D29"/>
    <w:rsid w:val="009669DF"/>
    <w:rsid w:val="00966FD1"/>
    <w:rsid w:val="00967B7D"/>
    <w:rsid w:val="00967F9A"/>
    <w:rsid w:val="009717B7"/>
    <w:rsid w:val="00971901"/>
    <w:rsid w:val="0097199C"/>
    <w:rsid w:val="0097459C"/>
    <w:rsid w:val="00974787"/>
    <w:rsid w:val="009753C4"/>
    <w:rsid w:val="00975BAA"/>
    <w:rsid w:val="0097626E"/>
    <w:rsid w:val="0097777C"/>
    <w:rsid w:val="0098081F"/>
    <w:rsid w:val="0098099F"/>
    <w:rsid w:val="00980BE1"/>
    <w:rsid w:val="009811BD"/>
    <w:rsid w:val="00982296"/>
    <w:rsid w:val="009824F1"/>
    <w:rsid w:val="00982954"/>
    <w:rsid w:val="009830B9"/>
    <w:rsid w:val="00983191"/>
    <w:rsid w:val="0098329C"/>
    <w:rsid w:val="0098563A"/>
    <w:rsid w:val="00986B1D"/>
    <w:rsid w:val="00986B6F"/>
    <w:rsid w:val="009875A0"/>
    <w:rsid w:val="009877B9"/>
    <w:rsid w:val="00987AAE"/>
    <w:rsid w:val="00987BA4"/>
    <w:rsid w:val="00987DB5"/>
    <w:rsid w:val="0099047A"/>
    <w:rsid w:val="00990D0F"/>
    <w:rsid w:val="00991036"/>
    <w:rsid w:val="0099264E"/>
    <w:rsid w:val="009927EB"/>
    <w:rsid w:val="00992974"/>
    <w:rsid w:val="00995565"/>
    <w:rsid w:val="00995D40"/>
    <w:rsid w:val="00996131"/>
    <w:rsid w:val="00997367"/>
    <w:rsid w:val="009974B1"/>
    <w:rsid w:val="009A06E1"/>
    <w:rsid w:val="009A0D4E"/>
    <w:rsid w:val="009A11D5"/>
    <w:rsid w:val="009A124B"/>
    <w:rsid w:val="009A4052"/>
    <w:rsid w:val="009A41AA"/>
    <w:rsid w:val="009A4297"/>
    <w:rsid w:val="009A4BC5"/>
    <w:rsid w:val="009A5F41"/>
    <w:rsid w:val="009A7F6D"/>
    <w:rsid w:val="009B0466"/>
    <w:rsid w:val="009B1418"/>
    <w:rsid w:val="009B200A"/>
    <w:rsid w:val="009B23EF"/>
    <w:rsid w:val="009B27C6"/>
    <w:rsid w:val="009B27E1"/>
    <w:rsid w:val="009B3891"/>
    <w:rsid w:val="009B3F27"/>
    <w:rsid w:val="009B3F7E"/>
    <w:rsid w:val="009B4E0F"/>
    <w:rsid w:val="009B5AB3"/>
    <w:rsid w:val="009B6A0C"/>
    <w:rsid w:val="009B7C97"/>
    <w:rsid w:val="009C0CCF"/>
    <w:rsid w:val="009C16DE"/>
    <w:rsid w:val="009C1B2D"/>
    <w:rsid w:val="009C30CC"/>
    <w:rsid w:val="009C577C"/>
    <w:rsid w:val="009C5C72"/>
    <w:rsid w:val="009C6B37"/>
    <w:rsid w:val="009C72C5"/>
    <w:rsid w:val="009C74D0"/>
    <w:rsid w:val="009C76D3"/>
    <w:rsid w:val="009C7B90"/>
    <w:rsid w:val="009C7BE8"/>
    <w:rsid w:val="009D0446"/>
    <w:rsid w:val="009D0D79"/>
    <w:rsid w:val="009D10C7"/>
    <w:rsid w:val="009D1995"/>
    <w:rsid w:val="009D3257"/>
    <w:rsid w:val="009D41F8"/>
    <w:rsid w:val="009D5216"/>
    <w:rsid w:val="009D5521"/>
    <w:rsid w:val="009D58C5"/>
    <w:rsid w:val="009D60F8"/>
    <w:rsid w:val="009D637C"/>
    <w:rsid w:val="009D75A2"/>
    <w:rsid w:val="009D7885"/>
    <w:rsid w:val="009E058E"/>
    <w:rsid w:val="009E13B9"/>
    <w:rsid w:val="009E19E1"/>
    <w:rsid w:val="009E2B18"/>
    <w:rsid w:val="009E3391"/>
    <w:rsid w:val="009E33B9"/>
    <w:rsid w:val="009E385A"/>
    <w:rsid w:val="009E4488"/>
    <w:rsid w:val="009E460F"/>
    <w:rsid w:val="009E5547"/>
    <w:rsid w:val="009E566F"/>
    <w:rsid w:val="009E6794"/>
    <w:rsid w:val="009E6AD3"/>
    <w:rsid w:val="009E7C91"/>
    <w:rsid w:val="009E7F39"/>
    <w:rsid w:val="009F0DBF"/>
    <w:rsid w:val="009F1C07"/>
    <w:rsid w:val="009F269F"/>
    <w:rsid w:val="009F6117"/>
    <w:rsid w:val="009F61EB"/>
    <w:rsid w:val="009F6F25"/>
    <w:rsid w:val="009F70ED"/>
    <w:rsid w:val="009F794C"/>
    <w:rsid w:val="00A01DBF"/>
    <w:rsid w:val="00A02143"/>
    <w:rsid w:val="00A027B4"/>
    <w:rsid w:val="00A02E2C"/>
    <w:rsid w:val="00A03C88"/>
    <w:rsid w:val="00A04825"/>
    <w:rsid w:val="00A0529B"/>
    <w:rsid w:val="00A06F58"/>
    <w:rsid w:val="00A07CAA"/>
    <w:rsid w:val="00A07D73"/>
    <w:rsid w:val="00A102F5"/>
    <w:rsid w:val="00A10ACE"/>
    <w:rsid w:val="00A10E6E"/>
    <w:rsid w:val="00A11914"/>
    <w:rsid w:val="00A1237B"/>
    <w:rsid w:val="00A1391C"/>
    <w:rsid w:val="00A15ECA"/>
    <w:rsid w:val="00A17928"/>
    <w:rsid w:val="00A20940"/>
    <w:rsid w:val="00A20C98"/>
    <w:rsid w:val="00A20E2E"/>
    <w:rsid w:val="00A21D64"/>
    <w:rsid w:val="00A223B7"/>
    <w:rsid w:val="00A226FA"/>
    <w:rsid w:val="00A23661"/>
    <w:rsid w:val="00A2369C"/>
    <w:rsid w:val="00A24450"/>
    <w:rsid w:val="00A24A32"/>
    <w:rsid w:val="00A24C9A"/>
    <w:rsid w:val="00A25293"/>
    <w:rsid w:val="00A254DC"/>
    <w:rsid w:val="00A25594"/>
    <w:rsid w:val="00A266D5"/>
    <w:rsid w:val="00A26E87"/>
    <w:rsid w:val="00A275B8"/>
    <w:rsid w:val="00A31361"/>
    <w:rsid w:val="00A32082"/>
    <w:rsid w:val="00A32C59"/>
    <w:rsid w:val="00A33071"/>
    <w:rsid w:val="00A33E47"/>
    <w:rsid w:val="00A34721"/>
    <w:rsid w:val="00A36338"/>
    <w:rsid w:val="00A36F46"/>
    <w:rsid w:val="00A37038"/>
    <w:rsid w:val="00A40DF9"/>
    <w:rsid w:val="00A40F0A"/>
    <w:rsid w:val="00A41850"/>
    <w:rsid w:val="00A41908"/>
    <w:rsid w:val="00A41CA0"/>
    <w:rsid w:val="00A436EF"/>
    <w:rsid w:val="00A43A68"/>
    <w:rsid w:val="00A43A93"/>
    <w:rsid w:val="00A45980"/>
    <w:rsid w:val="00A45B1E"/>
    <w:rsid w:val="00A505DD"/>
    <w:rsid w:val="00A508E7"/>
    <w:rsid w:val="00A50C88"/>
    <w:rsid w:val="00A51D0A"/>
    <w:rsid w:val="00A51F67"/>
    <w:rsid w:val="00A52130"/>
    <w:rsid w:val="00A529B8"/>
    <w:rsid w:val="00A53375"/>
    <w:rsid w:val="00A5387D"/>
    <w:rsid w:val="00A53AE9"/>
    <w:rsid w:val="00A54559"/>
    <w:rsid w:val="00A55113"/>
    <w:rsid w:val="00A55464"/>
    <w:rsid w:val="00A5577B"/>
    <w:rsid w:val="00A55B0E"/>
    <w:rsid w:val="00A564F3"/>
    <w:rsid w:val="00A5666D"/>
    <w:rsid w:val="00A60083"/>
    <w:rsid w:val="00A6046F"/>
    <w:rsid w:val="00A61D28"/>
    <w:rsid w:val="00A6250B"/>
    <w:rsid w:val="00A6297E"/>
    <w:rsid w:val="00A630BD"/>
    <w:rsid w:val="00A63117"/>
    <w:rsid w:val="00A63203"/>
    <w:rsid w:val="00A637B9"/>
    <w:rsid w:val="00A655CB"/>
    <w:rsid w:val="00A663DD"/>
    <w:rsid w:val="00A66921"/>
    <w:rsid w:val="00A66945"/>
    <w:rsid w:val="00A6698D"/>
    <w:rsid w:val="00A66ED8"/>
    <w:rsid w:val="00A67D1D"/>
    <w:rsid w:val="00A729BB"/>
    <w:rsid w:val="00A72A2B"/>
    <w:rsid w:val="00A76DA4"/>
    <w:rsid w:val="00A809CF"/>
    <w:rsid w:val="00A810AD"/>
    <w:rsid w:val="00A81612"/>
    <w:rsid w:val="00A823D6"/>
    <w:rsid w:val="00A829B4"/>
    <w:rsid w:val="00A82F32"/>
    <w:rsid w:val="00A840DC"/>
    <w:rsid w:val="00A85FBA"/>
    <w:rsid w:val="00A865AF"/>
    <w:rsid w:val="00A87916"/>
    <w:rsid w:val="00A9010D"/>
    <w:rsid w:val="00A91B89"/>
    <w:rsid w:val="00A93DB7"/>
    <w:rsid w:val="00A94F7E"/>
    <w:rsid w:val="00A95A68"/>
    <w:rsid w:val="00A95AA6"/>
    <w:rsid w:val="00A95C49"/>
    <w:rsid w:val="00A9623E"/>
    <w:rsid w:val="00A96A2A"/>
    <w:rsid w:val="00A96AFA"/>
    <w:rsid w:val="00A970DD"/>
    <w:rsid w:val="00A97BAD"/>
    <w:rsid w:val="00AA006F"/>
    <w:rsid w:val="00AA0B98"/>
    <w:rsid w:val="00AA0EDB"/>
    <w:rsid w:val="00AA1604"/>
    <w:rsid w:val="00AA1BAA"/>
    <w:rsid w:val="00AA3420"/>
    <w:rsid w:val="00AA35DC"/>
    <w:rsid w:val="00AA3762"/>
    <w:rsid w:val="00AA39DD"/>
    <w:rsid w:val="00AA3D59"/>
    <w:rsid w:val="00AA53B0"/>
    <w:rsid w:val="00AA5D6D"/>
    <w:rsid w:val="00AA7743"/>
    <w:rsid w:val="00AB02EA"/>
    <w:rsid w:val="00AB0D03"/>
    <w:rsid w:val="00AB0E20"/>
    <w:rsid w:val="00AB0EA2"/>
    <w:rsid w:val="00AB1A7B"/>
    <w:rsid w:val="00AB1FDF"/>
    <w:rsid w:val="00AB23CA"/>
    <w:rsid w:val="00AB3386"/>
    <w:rsid w:val="00AB473C"/>
    <w:rsid w:val="00AB504F"/>
    <w:rsid w:val="00AB5C46"/>
    <w:rsid w:val="00AB6309"/>
    <w:rsid w:val="00AB6431"/>
    <w:rsid w:val="00AB69C5"/>
    <w:rsid w:val="00AB7307"/>
    <w:rsid w:val="00AB74CC"/>
    <w:rsid w:val="00AB76F7"/>
    <w:rsid w:val="00AC10BA"/>
    <w:rsid w:val="00AC1877"/>
    <w:rsid w:val="00AC319F"/>
    <w:rsid w:val="00AC32A0"/>
    <w:rsid w:val="00AC4320"/>
    <w:rsid w:val="00AC488E"/>
    <w:rsid w:val="00AC505E"/>
    <w:rsid w:val="00AC52CF"/>
    <w:rsid w:val="00AC59BC"/>
    <w:rsid w:val="00AC6780"/>
    <w:rsid w:val="00AD1813"/>
    <w:rsid w:val="00AD1F90"/>
    <w:rsid w:val="00AD1FA9"/>
    <w:rsid w:val="00AD214E"/>
    <w:rsid w:val="00AD280E"/>
    <w:rsid w:val="00AD43AF"/>
    <w:rsid w:val="00AD5B45"/>
    <w:rsid w:val="00AD67DB"/>
    <w:rsid w:val="00AD758C"/>
    <w:rsid w:val="00AD7A5B"/>
    <w:rsid w:val="00AD7F69"/>
    <w:rsid w:val="00AE096B"/>
    <w:rsid w:val="00AE1DE9"/>
    <w:rsid w:val="00AE248D"/>
    <w:rsid w:val="00AE284E"/>
    <w:rsid w:val="00AE2CE5"/>
    <w:rsid w:val="00AE2D92"/>
    <w:rsid w:val="00AE31CB"/>
    <w:rsid w:val="00AE31E8"/>
    <w:rsid w:val="00AE329F"/>
    <w:rsid w:val="00AE556C"/>
    <w:rsid w:val="00AE5ED0"/>
    <w:rsid w:val="00AE6762"/>
    <w:rsid w:val="00AE67F7"/>
    <w:rsid w:val="00AF0C24"/>
    <w:rsid w:val="00AF33B9"/>
    <w:rsid w:val="00AF36A1"/>
    <w:rsid w:val="00AF38AD"/>
    <w:rsid w:val="00AF39FA"/>
    <w:rsid w:val="00AF3F45"/>
    <w:rsid w:val="00AF4B63"/>
    <w:rsid w:val="00AF4DB8"/>
    <w:rsid w:val="00AF6404"/>
    <w:rsid w:val="00AF6CC0"/>
    <w:rsid w:val="00AF6FED"/>
    <w:rsid w:val="00AF781D"/>
    <w:rsid w:val="00B00E77"/>
    <w:rsid w:val="00B01CF1"/>
    <w:rsid w:val="00B01F5F"/>
    <w:rsid w:val="00B0471F"/>
    <w:rsid w:val="00B04779"/>
    <w:rsid w:val="00B0588D"/>
    <w:rsid w:val="00B05BE7"/>
    <w:rsid w:val="00B060F3"/>
    <w:rsid w:val="00B063CE"/>
    <w:rsid w:val="00B064BE"/>
    <w:rsid w:val="00B066AD"/>
    <w:rsid w:val="00B06C0F"/>
    <w:rsid w:val="00B07884"/>
    <w:rsid w:val="00B10391"/>
    <w:rsid w:val="00B1093B"/>
    <w:rsid w:val="00B109A9"/>
    <w:rsid w:val="00B10CCF"/>
    <w:rsid w:val="00B11054"/>
    <w:rsid w:val="00B11257"/>
    <w:rsid w:val="00B114B8"/>
    <w:rsid w:val="00B11790"/>
    <w:rsid w:val="00B120E1"/>
    <w:rsid w:val="00B12385"/>
    <w:rsid w:val="00B12709"/>
    <w:rsid w:val="00B1274B"/>
    <w:rsid w:val="00B12F2F"/>
    <w:rsid w:val="00B13C2A"/>
    <w:rsid w:val="00B153FC"/>
    <w:rsid w:val="00B154FB"/>
    <w:rsid w:val="00B158C8"/>
    <w:rsid w:val="00B16FAD"/>
    <w:rsid w:val="00B17B88"/>
    <w:rsid w:val="00B20723"/>
    <w:rsid w:val="00B218A0"/>
    <w:rsid w:val="00B21F09"/>
    <w:rsid w:val="00B2299E"/>
    <w:rsid w:val="00B23BE6"/>
    <w:rsid w:val="00B2438A"/>
    <w:rsid w:val="00B2439F"/>
    <w:rsid w:val="00B25765"/>
    <w:rsid w:val="00B25876"/>
    <w:rsid w:val="00B25E81"/>
    <w:rsid w:val="00B25F3D"/>
    <w:rsid w:val="00B264F3"/>
    <w:rsid w:val="00B269C4"/>
    <w:rsid w:val="00B26C18"/>
    <w:rsid w:val="00B271FC"/>
    <w:rsid w:val="00B2725A"/>
    <w:rsid w:val="00B27CB5"/>
    <w:rsid w:val="00B302F1"/>
    <w:rsid w:val="00B30AFB"/>
    <w:rsid w:val="00B325AB"/>
    <w:rsid w:val="00B34D8D"/>
    <w:rsid w:val="00B35CC6"/>
    <w:rsid w:val="00B36688"/>
    <w:rsid w:val="00B36E7E"/>
    <w:rsid w:val="00B36ED9"/>
    <w:rsid w:val="00B40C37"/>
    <w:rsid w:val="00B416D4"/>
    <w:rsid w:val="00B42A1E"/>
    <w:rsid w:val="00B43DC9"/>
    <w:rsid w:val="00B443CB"/>
    <w:rsid w:val="00B4490F"/>
    <w:rsid w:val="00B45167"/>
    <w:rsid w:val="00B454A4"/>
    <w:rsid w:val="00B464FF"/>
    <w:rsid w:val="00B46CCE"/>
    <w:rsid w:val="00B47B88"/>
    <w:rsid w:val="00B510F1"/>
    <w:rsid w:val="00B51CB6"/>
    <w:rsid w:val="00B51F7F"/>
    <w:rsid w:val="00B53129"/>
    <w:rsid w:val="00B53249"/>
    <w:rsid w:val="00B53EBE"/>
    <w:rsid w:val="00B54D0A"/>
    <w:rsid w:val="00B55367"/>
    <w:rsid w:val="00B55CDC"/>
    <w:rsid w:val="00B56640"/>
    <w:rsid w:val="00B570F9"/>
    <w:rsid w:val="00B60848"/>
    <w:rsid w:val="00B61197"/>
    <w:rsid w:val="00B61269"/>
    <w:rsid w:val="00B613E4"/>
    <w:rsid w:val="00B618E0"/>
    <w:rsid w:val="00B62BF8"/>
    <w:rsid w:val="00B633E3"/>
    <w:rsid w:val="00B63460"/>
    <w:rsid w:val="00B65060"/>
    <w:rsid w:val="00B65841"/>
    <w:rsid w:val="00B661E7"/>
    <w:rsid w:val="00B67CA5"/>
    <w:rsid w:val="00B713BD"/>
    <w:rsid w:val="00B7212F"/>
    <w:rsid w:val="00B72E76"/>
    <w:rsid w:val="00B73019"/>
    <w:rsid w:val="00B739FB"/>
    <w:rsid w:val="00B73E97"/>
    <w:rsid w:val="00B74950"/>
    <w:rsid w:val="00B750B3"/>
    <w:rsid w:val="00B75CDB"/>
    <w:rsid w:val="00B762CA"/>
    <w:rsid w:val="00B774FC"/>
    <w:rsid w:val="00B77672"/>
    <w:rsid w:val="00B77CF9"/>
    <w:rsid w:val="00B77CFD"/>
    <w:rsid w:val="00B82F21"/>
    <w:rsid w:val="00B833D5"/>
    <w:rsid w:val="00B834C0"/>
    <w:rsid w:val="00B83BB7"/>
    <w:rsid w:val="00B83E09"/>
    <w:rsid w:val="00B83F3F"/>
    <w:rsid w:val="00B8437D"/>
    <w:rsid w:val="00B8439C"/>
    <w:rsid w:val="00B84A3D"/>
    <w:rsid w:val="00B865F5"/>
    <w:rsid w:val="00B86E63"/>
    <w:rsid w:val="00B87656"/>
    <w:rsid w:val="00B87B16"/>
    <w:rsid w:val="00B900A2"/>
    <w:rsid w:val="00B9147B"/>
    <w:rsid w:val="00B920DA"/>
    <w:rsid w:val="00B93C4C"/>
    <w:rsid w:val="00B94563"/>
    <w:rsid w:val="00B947FE"/>
    <w:rsid w:val="00B9583D"/>
    <w:rsid w:val="00B96D14"/>
    <w:rsid w:val="00B977EC"/>
    <w:rsid w:val="00BA14A5"/>
    <w:rsid w:val="00BA20CD"/>
    <w:rsid w:val="00BA3EDF"/>
    <w:rsid w:val="00BA406F"/>
    <w:rsid w:val="00BA4EB4"/>
    <w:rsid w:val="00BA4F7F"/>
    <w:rsid w:val="00BA5559"/>
    <w:rsid w:val="00BA55CF"/>
    <w:rsid w:val="00BA5AFE"/>
    <w:rsid w:val="00BA65C3"/>
    <w:rsid w:val="00BA7B92"/>
    <w:rsid w:val="00BB007A"/>
    <w:rsid w:val="00BB2304"/>
    <w:rsid w:val="00BB2E96"/>
    <w:rsid w:val="00BB332D"/>
    <w:rsid w:val="00BB3C7E"/>
    <w:rsid w:val="00BB3CA5"/>
    <w:rsid w:val="00BB4396"/>
    <w:rsid w:val="00BB452D"/>
    <w:rsid w:val="00BB49D7"/>
    <w:rsid w:val="00BB59D4"/>
    <w:rsid w:val="00BB6156"/>
    <w:rsid w:val="00BB6343"/>
    <w:rsid w:val="00BC0489"/>
    <w:rsid w:val="00BC0A9A"/>
    <w:rsid w:val="00BC3EC3"/>
    <w:rsid w:val="00BC43A7"/>
    <w:rsid w:val="00BC445B"/>
    <w:rsid w:val="00BC457E"/>
    <w:rsid w:val="00BC4AB2"/>
    <w:rsid w:val="00BC5D0D"/>
    <w:rsid w:val="00BD0DA1"/>
    <w:rsid w:val="00BD2181"/>
    <w:rsid w:val="00BD238C"/>
    <w:rsid w:val="00BD424C"/>
    <w:rsid w:val="00BD433F"/>
    <w:rsid w:val="00BD4787"/>
    <w:rsid w:val="00BD554C"/>
    <w:rsid w:val="00BD674D"/>
    <w:rsid w:val="00BD7F57"/>
    <w:rsid w:val="00BE0282"/>
    <w:rsid w:val="00BE0582"/>
    <w:rsid w:val="00BE0DEE"/>
    <w:rsid w:val="00BE3B06"/>
    <w:rsid w:val="00BE4BA5"/>
    <w:rsid w:val="00BE53B9"/>
    <w:rsid w:val="00BE5DEF"/>
    <w:rsid w:val="00BE638A"/>
    <w:rsid w:val="00BE6ABA"/>
    <w:rsid w:val="00BE75C2"/>
    <w:rsid w:val="00BF1861"/>
    <w:rsid w:val="00BF3A32"/>
    <w:rsid w:val="00BF3ED7"/>
    <w:rsid w:val="00BF420C"/>
    <w:rsid w:val="00BF49D9"/>
    <w:rsid w:val="00BF6C17"/>
    <w:rsid w:val="00BF6F9F"/>
    <w:rsid w:val="00BF79FF"/>
    <w:rsid w:val="00BF7A3B"/>
    <w:rsid w:val="00C01026"/>
    <w:rsid w:val="00C0146C"/>
    <w:rsid w:val="00C020FD"/>
    <w:rsid w:val="00C02F61"/>
    <w:rsid w:val="00C03A6E"/>
    <w:rsid w:val="00C04E3B"/>
    <w:rsid w:val="00C05EA9"/>
    <w:rsid w:val="00C060C6"/>
    <w:rsid w:val="00C06645"/>
    <w:rsid w:val="00C071FC"/>
    <w:rsid w:val="00C074AA"/>
    <w:rsid w:val="00C07D5B"/>
    <w:rsid w:val="00C1227A"/>
    <w:rsid w:val="00C1265D"/>
    <w:rsid w:val="00C12C9A"/>
    <w:rsid w:val="00C12CC7"/>
    <w:rsid w:val="00C12D83"/>
    <w:rsid w:val="00C13E9B"/>
    <w:rsid w:val="00C14E38"/>
    <w:rsid w:val="00C1535C"/>
    <w:rsid w:val="00C156EB"/>
    <w:rsid w:val="00C15943"/>
    <w:rsid w:val="00C161E1"/>
    <w:rsid w:val="00C173D1"/>
    <w:rsid w:val="00C175DC"/>
    <w:rsid w:val="00C177EC"/>
    <w:rsid w:val="00C2017C"/>
    <w:rsid w:val="00C21BDA"/>
    <w:rsid w:val="00C225D7"/>
    <w:rsid w:val="00C22C63"/>
    <w:rsid w:val="00C22F2E"/>
    <w:rsid w:val="00C234DD"/>
    <w:rsid w:val="00C23BF7"/>
    <w:rsid w:val="00C23FBB"/>
    <w:rsid w:val="00C2434C"/>
    <w:rsid w:val="00C24461"/>
    <w:rsid w:val="00C271F7"/>
    <w:rsid w:val="00C27B13"/>
    <w:rsid w:val="00C27B2E"/>
    <w:rsid w:val="00C31920"/>
    <w:rsid w:val="00C3264D"/>
    <w:rsid w:val="00C335A7"/>
    <w:rsid w:val="00C345B8"/>
    <w:rsid w:val="00C34A39"/>
    <w:rsid w:val="00C35EE8"/>
    <w:rsid w:val="00C36264"/>
    <w:rsid w:val="00C3638B"/>
    <w:rsid w:val="00C36572"/>
    <w:rsid w:val="00C36D82"/>
    <w:rsid w:val="00C4174F"/>
    <w:rsid w:val="00C4186E"/>
    <w:rsid w:val="00C41A09"/>
    <w:rsid w:val="00C42A64"/>
    <w:rsid w:val="00C43517"/>
    <w:rsid w:val="00C4372A"/>
    <w:rsid w:val="00C4455B"/>
    <w:rsid w:val="00C44C03"/>
    <w:rsid w:val="00C4532C"/>
    <w:rsid w:val="00C453EC"/>
    <w:rsid w:val="00C469E7"/>
    <w:rsid w:val="00C47E0F"/>
    <w:rsid w:val="00C5075D"/>
    <w:rsid w:val="00C507D0"/>
    <w:rsid w:val="00C51AC4"/>
    <w:rsid w:val="00C5393C"/>
    <w:rsid w:val="00C549FE"/>
    <w:rsid w:val="00C5586E"/>
    <w:rsid w:val="00C576D7"/>
    <w:rsid w:val="00C57949"/>
    <w:rsid w:val="00C60E2B"/>
    <w:rsid w:val="00C61E92"/>
    <w:rsid w:val="00C6255E"/>
    <w:rsid w:val="00C63BB9"/>
    <w:rsid w:val="00C64CF0"/>
    <w:rsid w:val="00C64E72"/>
    <w:rsid w:val="00C65A34"/>
    <w:rsid w:val="00C666AF"/>
    <w:rsid w:val="00C670BE"/>
    <w:rsid w:val="00C673FF"/>
    <w:rsid w:val="00C70194"/>
    <w:rsid w:val="00C706EE"/>
    <w:rsid w:val="00C70AAA"/>
    <w:rsid w:val="00C70D5D"/>
    <w:rsid w:val="00C715C2"/>
    <w:rsid w:val="00C715F0"/>
    <w:rsid w:val="00C7192A"/>
    <w:rsid w:val="00C71988"/>
    <w:rsid w:val="00C72BCE"/>
    <w:rsid w:val="00C75DEF"/>
    <w:rsid w:val="00C76804"/>
    <w:rsid w:val="00C775A8"/>
    <w:rsid w:val="00C80DFF"/>
    <w:rsid w:val="00C823EE"/>
    <w:rsid w:val="00C82C9D"/>
    <w:rsid w:val="00C835D1"/>
    <w:rsid w:val="00C842AB"/>
    <w:rsid w:val="00C8489C"/>
    <w:rsid w:val="00C8572C"/>
    <w:rsid w:val="00C858EE"/>
    <w:rsid w:val="00C8617D"/>
    <w:rsid w:val="00C86651"/>
    <w:rsid w:val="00C86D9C"/>
    <w:rsid w:val="00C87941"/>
    <w:rsid w:val="00C90C5B"/>
    <w:rsid w:val="00C90FAD"/>
    <w:rsid w:val="00C916B1"/>
    <w:rsid w:val="00C91F8D"/>
    <w:rsid w:val="00C92ED8"/>
    <w:rsid w:val="00C92F07"/>
    <w:rsid w:val="00C94563"/>
    <w:rsid w:val="00C95B69"/>
    <w:rsid w:val="00C966DC"/>
    <w:rsid w:val="00C97116"/>
    <w:rsid w:val="00C971A2"/>
    <w:rsid w:val="00CA0AF3"/>
    <w:rsid w:val="00CA1E78"/>
    <w:rsid w:val="00CA1F1F"/>
    <w:rsid w:val="00CA27AF"/>
    <w:rsid w:val="00CA2A65"/>
    <w:rsid w:val="00CA2EA1"/>
    <w:rsid w:val="00CA407B"/>
    <w:rsid w:val="00CA439D"/>
    <w:rsid w:val="00CA53F2"/>
    <w:rsid w:val="00CA56CA"/>
    <w:rsid w:val="00CA661D"/>
    <w:rsid w:val="00CA776D"/>
    <w:rsid w:val="00CA7C08"/>
    <w:rsid w:val="00CA7DF9"/>
    <w:rsid w:val="00CA7E82"/>
    <w:rsid w:val="00CB05BE"/>
    <w:rsid w:val="00CB14BA"/>
    <w:rsid w:val="00CB2B37"/>
    <w:rsid w:val="00CB31E0"/>
    <w:rsid w:val="00CB3674"/>
    <w:rsid w:val="00CB3AC1"/>
    <w:rsid w:val="00CB3BC3"/>
    <w:rsid w:val="00CB43A6"/>
    <w:rsid w:val="00CB552B"/>
    <w:rsid w:val="00CB6B63"/>
    <w:rsid w:val="00CC0171"/>
    <w:rsid w:val="00CC067E"/>
    <w:rsid w:val="00CC131A"/>
    <w:rsid w:val="00CC2580"/>
    <w:rsid w:val="00CC31CB"/>
    <w:rsid w:val="00CC4794"/>
    <w:rsid w:val="00CC4A82"/>
    <w:rsid w:val="00CC5A85"/>
    <w:rsid w:val="00CC703C"/>
    <w:rsid w:val="00CC7407"/>
    <w:rsid w:val="00CC74EA"/>
    <w:rsid w:val="00CC76FF"/>
    <w:rsid w:val="00CD0617"/>
    <w:rsid w:val="00CD0781"/>
    <w:rsid w:val="00CD10E0"/>
    <w:rsid w:val="00CD1C9B"/>
    <w:rsid w:val="00CD1DB2"/>
    <w:rsid w:val="00CD1E68"/>
    <w:rsid w:val="00CD3BE3"/>
    <w:rsid w:val="00CD3C44"/>
    <w:rsid w:val="00CD3DE4"/>
    <w:rsid w:val="00CD421C"/>
    <w:rsid w:val="00CD46CD"/>
    <w:rsid w:val="00CD4C24"/>
    <w:rsid w:val="00CD566D"/>
    <w:rsid w:val="00CD6FC5"/>
    <w:rsid w:val="00CD79D5"/>
    <w:rsid w:val="00CD7EEA"/>
    <w:rsid w:val="00CE0B84"/>
    <w:rsid w:val="00CE0BA8"/>
    <w:rsid w:val="00CE0C0D"/>
    <w:rsid w:val="00CE181C"/>
    <w:rsid w:val="00CE1B17"/>
    <w:rsid w:val="00CE2D07"/>
    <w:rsid w:val="00CE47D0"/>
    <w:rsid w:val="00CE5417"/>
    <w:rsid w:val="00CE5C31"/>
    <w:rsid w:val="00CE7213"/>
    <w:rsid w:val="00CE7879"/>
    <w:rsid w:val="00CF058B"/>
    <w:rsid w:val="00CF0BB3"/>
    <w:rsid w:val="00CF22B2"/>
    <w:rsid w:val="00CF28AC"/>
    <w:rsid w:val="00CF3797"/>
    <w:rsid w:val="00CF3C21"/>
    <w:rsid w:val="00CF5862"/>
    <w:rsid w:val="00CF58E9"/>
    <w:rsid w:val="00CF5C12"/>
    <w:rsid w:val="00CF77E0"/>
    <w:rsid w:val="00D001A5"/>
    <w:rsid w:val="00D00AC4"/>
    <w:rsid w:val="00D01BA2"/>
    <w:rsid w:val="00D0294F"/>
    <w:rsid w:val="00D02AEC"/>
    <w:rsid w:val="00D0317F"/>
    <w:rsid w:val="00D0438B"/>
    <w:rsid w:val="00D067C8"/>
    <w:rsid w:val="00D0687D"/>
    <w:rsid w:val="00D07D4C"/>
    <w:rsid w:val="00D106D8"/>
    <w:rsid w:val="00D1076A"/>
    <w:rsid w:val="00D109D7"/>
    <w:rsid w:val="00D12D13"/>
    <w:rsid w:val="00D12F25"/>
    <w:rsid w:val="00D13117"/>
    <w:rsid w:val="00D13B8D"/>
    <w:rsid w:val="00D13EED"/>
    <w:rsid w:val="00D16268"/>
    <w:rsid w:val="00D16A8D"/>
    <w:rsid w:val="00D17692"/>
    <w:rsid w:val="00D17F26"/>
    <w:rsid w:val="00D20321"/>
    <w:rsid w:val="00D2070C"/>
    <w:rsid w:val="00D21047"/>
    <w:rsid w:val="00D217D1"/>
    <w:rsid w:val="00D21D57"/>
    <w:rsid w:val="00D222BF"/>
    <w:rsid w:val="00D23040"/>
    <w:rsid w:val="00D246A6"/>
    <w:rsid w:val="00D25225"/>
    <w:rsid w:val="00D26774"/>
    <w:rsid w:val="00D268B2"/>
    <w:rsid w:val="00D2690F"/>
    <w:rsid w:val="00D274D3"/>
    <w:rsid w:val="00D30E02"/>
    <w:rsid w:val="00D31660"/>
    <w:rsid w:val="00D31C3F"/>
    <w:rsid w:val="00D327A4"/>
    <w:rsid w:val="00D32C31"/>
    <w:rsid w:val="00D344E2"/>
    <w:rsid w:val="00D345C7"/>
    <w:rsid w:val="00D3484C"/>
    <w:rsid w:val="00D34C48"/>
    <w:rsid w:val="00D3546B"/>
    <w:rsid w:val="00D3728A"/>
    <w:rsid w:val="00D37522"/>
    <w:rsid w:val="00D37A3B"/>
    <w:rsid w:val="00D37E35"/>
    <w:rsid w:val="00D40177"/>
    <w:rsid w:val="00D401E0"/>
    <w:rsid w:val="00D4040B"/>
    <w:rsid w:val="00D4061C"/>
    <w:rsid w:val="00D41397"/>
    <w:rsid w:val="00D42AEE"/>
    <w:rsid w:val="00D430EA"/>
    <w:rsid w:val="00D43A12"/>
    <w:rsid w:val="00D442C9"/>
    <w:rsid w:val="00D44513"/>
    <w:rsid w:val="00D44C62"/>
    <w:rsid w:val="00D45850"/>
    <w:rsid w:val="00D45F25"/>
    <w:rsid w:val="00D47A18"/>
    <w:rsid w:val="00D47AB5"/>
    <w:rsid w:val="00D47D6C"/>
    <w:rsid w:val="00D47FCA"/>
    <w:rsid w:val="00D50218"/>
    <w:rsid w:val="00D506BC"/>
    <w:rsid w:val="00D50872"/>
    <w:rsid w:val="00D51BBC"/>
    <w:rsid w:val="00D53975"/>
    <w:rsid w:val="00D540C0"/>
    <w:rsid w:val="00D54B5F"/>
    <w:rsid w:val="00D553E3"/>
    <w:rsid w:val="00D5748E"/>
    <w:rsid w:val="00D575D5"/>
    <w:rsid w:val="00D57694"/>
    <w:rsid w:val="00D57B45"/>
    <w:rsid w:val="00D613C3"/>
    <w:rsid w:val="00D63FDC"/>
    <w:rsid w:val="00D65B25"/>
    <w:rsid w:val="00D65BF2"/>
    <w:rsid w:val="00D65C0D"/>
    <w:rsid w:val="00D65CBF"/>
    <w:rsid w:val="00D65FF1"/>
    <w:rsid w:val="00D66D28"/>
    <w:rsid w:val="00D67D17"/>
    <w:rsid w:val="00D70A38"/>
    <w:rsid w:val="00D70BFF"/>
    <w:rsid w:val="00D72643"/>
    <w:rsid w:val="00D73131"/>
    <w:rsid w:val="00D734EE"/>
    <w:rsid w:val="00D74A75"/>
    <w:rsid w:val="00D75E33"/>
    <w:rsid w:val="00D75E8D"/>
    <w:rsid w:val="00D76984"/>
    <w:rsid w:val="00D76ECD"/>
    <w:rsid w:val="00D7772B"/>
    <w:rsid w:val="00D80027"/>
    <w:rsid w:val="00D816A8"/>
    <w:rsid w:val="00D821CB"/>
    <w:rsid w:val="00D861FA"/>
    <w:rsid w:val="00D86826"/>
    <w:rsid w:val="00D87645"/>
    <w:rsid w:val="00D90189"/>
    <w:rsid w:val="00D93101"/>
    <w:rsid w:val="00D938F1"/>
    <w:rsid w:val="00D942DB"/>
    <w:rsid w:val="00D94AFF"/>
    <w:rsid w:val="00D95358"/>
    <w:rsid w:val="00D95F6E"/>
    <w:rsid w:val="00D96806"/>
    <w:rsid w:val="00D97794"/>
    <w:rsid w:val="00D979E5"/>
    <w:rsid w:val="00D97FDE"/>
    <w:rsid w:val="00DA152B"/>
    <w:rsid w:val="00DA1D60"/>
    <w:rsid w:val="00DA3446"/>
    <w:rsid w:val="00DA5043"/>
    <w:rsid w:val="00DA506A"/>
    <w:rsid w:val="00DA60AD"/>
    <w:rsid w:val="00DA661E"/>
    <w:rsid w:val="00DA76F4"/>
    <w:rsid w:val="00DB0ECA"/>
    <w:rsid w:val="00DB229B"/>
    <w:rsid w:val="00DB25A7"/>
    <w:rsid w:val="00DB2BCD"/>
    <w:rsid w:val="00DB3439"/>
    <w:rsid w:val="00DB43BE"/>
    <w:rsid w:val="00DB5DF6"/>
    <w:rsid w:val="00DB5FC4"/>
    <w:rsid w:val="00DB60CC"/>
    <w:rsid w:val="00DB62B0"/>
    <w:rsid w:val="00DB63AC"/>
    <w:rsid w:val="00DB6485"/>
    <w:rsid w:val="00DB6B92"/>
    <w:rsid w:val="00DC0230"/>
    <w:rsid w:val="00DC0C67"/>
    <w:rsid w:val="00DC14D4"/>
    <w:rsid w:val="00DC23FA"/>
    <w:rsid w:val="00DC3451"/>
    <w:rsid w:val="00DC4A28"/>
    <w:rsid w:val="00DC4A5E"/>
    <w:rsid w:val="00DC54B8"/>
    <w:rsid w:val="00DC58F6"/>
    <w:rsid w:val="00DC5A9E"/>
    <w:rsid w:val="00DC5F78"/>
    <w:rsid w:val="00DC6646"/>
    <w:rsid w:val="00DC7675"/>
    <w:rsid w:val="00DC76F0"/>
    <w:rsid w:val="00DD09C4"/>
    <w:rsid w:val="00DD25B4"/>
    <w:rsid w:val="00DD2B93"/>
    <w:rsid w:val="00DD2E46"/>
    <w:rsid w:val="00DD2E94"/>
    <w:rsid w:val="00DD4200"/>
    <w:rsid w:val="00DD4570"/>
    <w:rsid w:val="00DD4AEC"/>
    <w:rsid w:val="00DD6127"/>
    <w:rsid w:val="00DD6410"/>
    <w:rsid w:val="00DD6B75"/>
    <w:rsid w:val="00DD6FB8"/>
    <w:rsid w:val="00DE0A55"/>
    <w:rsid w:val="00DE11A2"/>
    <w:rsid w:val="00DE13B4"/>
    <w:rsid w:val="00DE23F0"/>
    <w:rsid w:val="00DE26A8"/>
    <w:rsid w:val="00DE3900"/>
    <w:rsid w:val="00DE3A6B"/>
    <w:rsid w:val="00DE4329"/>
    <w:rsid w:val="00DE4C22"/>
    <w:rsid w:val="00DE6274"/>
    <w:rsid w:val="00DE7A5C"/>
    <w:rsid w:val="00DF19E0"/>
    <w:rsid w:val="00DF3185"/>
    <w:rsid w:val="00DF344B"/>
    <w:rsid w:val="00DF3ADD"/>
    <w:rsid w:val="00DF4447"/>
    <w:rsid w:val="00DF4A9C"/>
    <w:rsid w:val="00DF4FB0"/>
    <w:rsid w:val="00DF56EA"/>
    <w:rsid w:val="00DF77D2"/>
    <w:rsid w:val="00E002D0"/>
    <w:rsid w:val="00E0035F"/>
    <w:rsid w:val="00E0351F"/>
    <w:rsid w:val="00E048B2"/>
    <w:rsid w:val="00E04FD9"/>
    <w:rsid w:val="00E056EE"/>
    <w:rsid w:val="00E062B2"/>
    <w:rsid w:val="00E0718E"/>
    <w:rsid w:val="00E07A5A"/>
    <w:rsid w:val="00E11968"/>
    <w:rsid w:val="00E14413"/>
    <w:rsid w:val="00E14B38"/>
    <w:rsid w:val="00E14D18"/>
    <w:rsid w:val="00E1563B"/>
    <w:rsid w:val="00E15724"/>
    <w:rsid w:val="00E16320"/>
    <w:rsid w:val="00E163AF"/>
    <w:rsid w:val="00E165F5"/>
    <w:rsid w:val="00E168A9"/>
    <w:rsid w:val="00E16A29"/>
    <w:rsid w:val="00E16D02"/>
    <w:rsid w:val="00E1785E"/>
    <w:rsid w:val="00E200C8"/>
    <w:rsid w:val="00E20A24"/>
    <w:rsid w:val="00E20C6B"/>
    <w:rsid w:val="00E22A54"/>
    <w:rsid w:val="00E2336E"/>
    <w:rsid w:val="00E23E4A"/>
    <w:rsid w:val="00E246B5"/>
    <w:rsid w:val="00E26E99"/>
    <w:rsid w:val="00E271D7"/>
    <w:rsid w:val="00E27DD8"/>
    <w:rsid w:val="00E30EFD"/>
    <w:rsid w:val="00E3113D"/>
    <w:rsid w:val="00E32588"/>
    <w:rsid w:val="00E34EB9"/>
    <w:rsid w:val="00E3600D"/>
    <w:rsid w:val="00E40010"/>
    <w:rsid w:val="00E40EA3"/>
    <w:rsid w:val="00E41F22"/>
    <w:rsid w:val="00E42527"/>
    <w:rsid w:val="00E42737"/>
    <w:rsid w:val="00E4483F"/>
    <w:rsid w:val="00E4485E"/>
    <w:rsid w:val="00E454E1"/>
    <w:rsid w:val="00E45BF4"/>
    <w:rsid w:val="00E460DF"/>
    <w:rsid w:val="00E47E49"/>
    <w:rsid w:val="00E5055B"/>
    <w:rsid w:val="00E512A9"/>
    <w:rsid w:val="00E54B98"/>
    <w:rsid w:val="00E55241"/>
    <w:rsid w:val="00E57498"/>
    <w:rsid w:val="00E576DB"/>
    <w:rsid w:val="00E600DF"/>
    <w:rsid w:val="00E62370"/>
    <w:rsid w:val="00E62EF9"/>
    <w:rsid w:val="00E649E3"/>
    <w:rsid w:val="00E65865"/>
    <w:rsid w:val="00E65DA5"/>
    <w:rsid w:val="00E66955"/>
    <w:rsid w:val="00E6751B"/>
    <w:rsid w:val="00E67BFF"/>
    <w:rsid w:val="00E67C8C"/>
    <w:rsid w:val="00E67CFE"/>
    <w:rsid w:val="00E70340"/>
    <w:rsid w:val="00E70EE3"/>
    <w:rsid w:val="00E7140A"/>
    <w:rsid w:val="00E71A79"/>
    <w:rsid w:val="00E71B1C"/>
    <w:rsid w:val="00E72A6B"/>
    <w:rsid w:val="00E73F91"/>
    <w:rsid w:val="00E73FBD"/>
    <w:rsid w:val="00E74288"/>
    <w:rsid w:val="00E74677"/>
    <w:rsid w:val="00E74932"/>
    <w:rsid w:val="00E7510D"/>
    <w:rsid w:val="00E75118"/>
    <w:rsid w:val="00E752F5"/>
    <w:rsid w:val="00E754A9"/>
    <w:rsid w:val="00E77A25"/>
    <w:rsid w:val="00E77D73"/>
    <w:rsid w:val="00E80D75"/>
    <w:rsid w:val="00E83CB0"/>
    <w:rsid w:val="00E85F29"/>
    <w:rsid w:val="00E87476"/>
    <w:rsid w:val="00E87A6F"/>
    <w:rsid w:val="00E9058B"/>
    <w:rsid w:val="00E90A4E"/>
    <w:rsid w:val="00E90EEA"/>
    <w:rsid w:val="00E91A83"/>
    <w:rsid w:val="00E91F43"/>
    <w:rsid w:val="00E946B8"/>
    <w:rsid w:val="00E9522E"/>
    <w:rsid w:val="00E965E0"/>
    <w:rsid w:val="00E9691A"/>
    <w:rsid w:val="00E96B87"/>
    <w:rsid w:val="00E97778"/>
    <w:rsid w:val="00EA003E"/>
    <w:rsid w:val="00EA1A43"/>
    <w:rsid w:val="00EA2695"/>
    <w:rsid w:val="00EA298D"/>
    <w:rsid w:val="00EA3B7B"/>
    <w:rsid w:val="00EA3EA3"/>
    <w:rsid w:val="00EA5823"/>
    <w:rsid w:val="00EA6F30"/>
    <w:rsid w:val="00EA7CF6"/>
    <w:rsid w:val="00EA7E87"/>
    <w:rsid w:val="00EB0172"/>
    <w:rsid w:val="00EB0C38"/>
    <w:rsid w:val="00EB12D0"/>
    <w:rsid w:val="00EB12E0"/>
    <w:rsid w:val="00EB1BE4"/>
    <w:rsid w:val="00EB1D0F"/>
    <w:rsid w:val="00EB26C2"/>
    <w:rsid w:val="00EB3400"/>
    <w:rsid w:val="00EB39AC"/>
    <w:rsid w:val="00EB4050"/>
    <w:rsid w:val="00EB487A"/>
    <w:rsid w:val="00EB5749"/>
    <w:rsid w:val="00EB59BE"/>
    <w:rsid w:val="00EB64C7"/>
    <w:rsid w:val="00EB6FEE"/>
    <w:rsid w:val="00EB7F06"/>
    <w:rsid w:val="00EC0834"/>
    <w:rsid w:val="00EC0A3C"/>
    <w:rsid w:val="00EC14D0"/>
    <w:rsid w:val="00EC1753"/>
    <w:rsid w:val="00EC24B6"/>
    <w:rsid w:val="00EC2F5D"/>
    <w:rsid w:val="00EC452B"/>
    <w:rsid w:val="00EC4E89"/>
    <w:rsid w:val="00EC5FA8"/>
    <w:rsid w:val="00EC7007"/>
    <w:rsid w:val="00EC716C"/>
    <w:rsid w:val="00ED0982"/>
    <w:rsid w:val="00ED0CF7"/>
    <w:rsid w:val="00ED11AF"/>
    <w:rsid w:val="00ED12FE"/>
    <w:rsid w:val="00ED3024"/>
    <w:rsid w:val="00ED3E58"/>
    <w:rsid w:val="00ED4314"/>
    <w:rsid w:val="00ED4461"/>
    <w:rsid w:val="00ED60C9"/>
    <w:rsid w:val="00ED614C"/>
    <w:rsid w:val="00ED7774"/>
    <w:rsid w:val="00ED787A"/>
    <w:rsid w:val="00ED7A8F"/>
    <w:rsid w:val="00EE0711"/>
    <w:rsid w:val="00EE0B64"/>
    <w:rsid w:val="00EE0F57"/>
    <w:rsid w:val="00EE1097"/>
    <w:rsid w:val="00EE24AF"/>
    <w:rsid w:val="00EE25F4"/>
    <w:rsid w:val="00EE361D"/>
    <w:rsid w:val="00EE4C8A"/>
    <w:rsid w:val="00EE515A"/>
    <w:rsid w:val="00EE5581"/>
    <w:rsid w:val="00EE55F1"/>
    <w:rsid w:val="00EE623C"/>
    <w:rsid w:val="00EE6A1C"/>
    <w:rsid w:val="00EE6CCC"/>
    <w:rsid w:val="00EE6EF5"/>
    <w:rsid w:val="00EE7690"/>
    <w:rsid w:val="00EE792B"/>
    <w:rsid w:val="00EF29EF"/>
    <w:rsid w:val="00EF3812"/>
    <w:rsid w:val="00EF4CBA"/>
    <w:rsid w:val="00EF4DBE"/>
    <w:rsid w:val="00EF4F31"/>
    <w:rsid w:val="00EF5E3D"/>
    <w:rsid w:val="00EF5EB1"/>
    <w:rsid w:val="00EF66FB"/>
    <w:rsid w:val="00EF7355"/>
    <w:rsid w:val="00EF73BD"/>
    <w:rsid w:val="00EF74C6"/>
    <w:rsid w:val="00EF7CC3"/>
    <w:rsid w:val="00F01B60"/>
    <w:rsid w:val="00F024C8"/>
    <w:rsid w:val="00F02717"/>
    <w:rsid w:val="00F029CC"/>
    <w:rsid w:val="00F02FDC"/>
    <w:rsid w:val="00F03D40"/>
    <w:rsid w:val="00F03E48"/>
    <w:rsid w:val="00F04064"/>
    <w:rsid w:val="00F0598C"/>
    <w:rsid w:val="00F05ADC"/>
    <w:rsid w:val="00F0746C"/>
    <w:rsid w:val="00F101E5"/>
    <w:rsid w:val="00F11063"/>
    <w:rsid w:val="00F1167A"/>
    <w:rsid w:val="00F12208"/>
    <w:rsid w:val="00F12485"/>
    <w:rsid w:val="00F13FF0"/>
    <w:rsid w:val="00F14350"/>
    <w:rsid w:val="00F1601D"/>
    <w:rsid w:val="00F17493"/>
    <w:rsid w:val="00F202D1"/>
    <w:rsid w:val="00F205C2"/>
    <w:rsid w:val="00F2521C"/>
    <w:rsid w:val="00F25230"/>
    <w:rsid w:val="00F25480"/>
    <w:rsid w:val="00F2548E"/>
    <w:rsid w:val="00F27337"/>
    <w:rsid w:val="00F27821"/>
    <w:rsid w:val="00F30856"/>
    <w:rsid w:val="00F30AE9"/>
    <w:rsid w:val="00F311D0"/>
    <w:rsid w:val="00F319F1"/>
    <w:rsid w:val="00F32C9D"/>
    <w:rsid w:val="00F3352F"/>
    <w:rsid w:val="00F33FC5"/>
    <w:rsid w:val="00F33FC7"/>
    <w:rsid w:val="00F34B36"/>
    <w:rsid w:val="00F356C5"/>
    <w:rsid w:val="00F35FBF"/>
    <w:rsid w:val="00F3654C"/>
    <w:rsid w:val="00F377FB"/>
    <w:rsid w:val="00F41485"/>
    <w:rsid w:val="00F43484"/>
    <w:rsid w:val="00F450BE"/>
    <w:rsid w:val="00F45F6B"/>
    <w:rsid w:val="00F4601F"/>
    <w:rsid w:val="00F46503"/>
    <w:rsid w:val="00F47D5C"/>
    <w:rsid w:val="00F50CDE"/>
    <w:rsid w:val="00F5139B"/>
    <w:rsid w:val="00F5145A"/>
    <w:rsid w:val="00F52C63"/>
    <w:rsid w:val="00F52C75"/>
    <w:rsid w:val="00F52F6D"/>
    <w:rsid w:val="00F53495"/>
    <w:rsid w:val="00F539ED"/>
    <w:rsid w:val="00F54589"/>
    <w:rsid w:val="00F556D9"/>
    <w:rsid w:val="00F55A74"/>
    <w:rsid w:val="00F5789B"/>
    <w:rsid w:val="00F57DD2"/>
    <w:rsid w:val="00F60B7D"/>
    <w:rsid w:val="00F6110F"/>
    <w:rsid w:val="00F61155"/>
    <w:rsid w:val="00F6154B"/>
    <w:rsid w:val="00F619C1"/>
    <w:rsid w:val="00F61CF8"/>
    <w:rsid w:val="00F62E9C"/>
    <w:rsid w:val="00F63FD4"/>
    <w:rsid w:val="00F6427B"/>
    <w:rsid w:val="00F64348"/>
    <w:rsid w:val="00F65344"/>
    <w:rsid w:val="00F655BC"/>
    <w:rsid w:val="00F65DFC"/>
    <w:rsid w:val="00F65F64"/>
    <w:rsid w:val="00F666D8"/>
    <w:rsid w:val="00F66845"/>
    <w:rsid w:val="00F671AA"/>
    <w:rsid w:val="00F6778F"/>
    <w:rsid w:val="00F67EB5"/>
    <w:rsid w:val="00F70EA3"/>
    <w:rsid w:val="00F71DB9"/>
    <w:rsid w:val="00F7242F"/>
    <w:rsid w:val="00F72460"/>
    <w:rsid w:val="00F736A5"/>
    <w:rsid w:val="00F743C6"/>
    <w:rsid w:val="00F74A93"/>
    <w:rsid w:val="00F77948"/>
    <w:rsid w:val="00F81803"/>
    <w:rsid w:val="00F82AD1"/>
    <w:rsid w:val="00F835ED"/>
    <w:rsid w:val="00F841B6"/>
    <w:rsid w:val="00F85927"/>
    <w:rsid w:val="00F85B03"/>
    <w:rsid w:val="00F85CDD"/>
    <w:rsid w:val="00F8606B"/>
    <w:rsid w:val="00F861F5"/>
    <w:rsid w:val="00F876F8"/>
    <w:rsid w:val="00F9041B"/>
    <w:rsid w:val="00F91D98"/>
    <w:rsid w:val="00F92C81"/>
    <w:rsid w:val="00F9347D"/>
    <w:rsid w:val="00F93828"/>
    <w:rsid w:val="00F94557"/>
    <w:rsid w:val="00F947B9"/>
    <w:rsid w:val="00F94D29"/>
    <w:rsid w:val="00F95982"/>
    <w:rsid w:val="00F9622E"/>
    <w:rsid w:val="00F96879"/>
    <w:rsid w:val="00F96C24"/>
    <w:rsid w:val="00F97FD1"/>
    <w:rsid w:val="00FA09AD"/>
    <w:rsid w:val="00FA09C9"/>
    <w:rsid w:val="00FA1996"/>
    <w:rsid w:val="00FA1C66"/>
    <w:rsid w:val="00FA2E7B"/>
    <w:rsid w:val="00FA3250"/>
    <w:rsid w:val="00FA468E"/>
    <w:rsid w:val="00FA586A"/>
    <w:rsid w:val="00FA6E31"/>
    <w:rsid w:val="00FA6EFE"/>
    <w:rsid w:val="00FA729F"/>
    <w:rsid w:val="00FB006D"/>
    <w:rsid w:val="00FB092B"/>
    <w:rsid w:val="00FB171D"/>
    <w:rsid w:val="00FB1A07"/>
    <w:rsid w:val="00FB1DD7"/>
    <w:rsid w:val="00FB1E97"/>
    <w:rsid w:val="00FB1F3A"/>
    <w:rsid w:val="00FB214E"/>
    <w:rsid w:val="00FB2178"/>
    <w:rsid w:val="00FB2885"/>
    <w:rsid w:val="00FB30A8"/>
    <w:rsid w:val="00FB444C"/>
    <w:rsid w:val="00FB47AE"/>
    <w:rsid w:val="00FB4E24"/>
    <w:rsid w:val="00FB5557"/>
    <w:rsid w:val="00FB5D5E"/>
    <w:rsid w:val="00FB71C3"/>
    <w:rsid w:val="00FC1566"/>
    <w:rsid w:val="00FC18BE"/>
    <w:rsid w:val="00FC22F8"/>
    <w:rsid w:val="00FC25C1"/>
    <w:rsid w:val="00FC2F39"/>
    <w:rsid w:val="00FC5264"/>
    <w:rsid w:val="00FC7807"/>
    <w:rsid w:val="00FD18AE"/>
    <w:rsid w:val="00FD21B4"/>
    <w:rsid w:val="00FD2645"/>
    <w:rsid w:val="00FD2B24"/>
    <w:rsid w:val="00FD35AD"/>
    <w:rsid w:val="00FD38B2"/>
    <w:rsid w:val="00FD5B8D"/>
    <w:rsid w:val="00FD5EA3"/>
    <w:rsid w:val="00FD7BDF"/>
    <w:rsid w:val="00FE051C"/>
    <w:rsid w:val="00FE260E"/>
    <w:rsid w:val="00FE3C71"/>
    <w:rsid w:val="00FE40D2"/>
    <w:rsid w:val="00FE43A9"/>
    <w:rsid w:val="00FE4F13"/>
    <w:rsid w:val="00FE51E1"/>
    <w:rsid w:val="00FE5CE4"/>
    <w:rsid w:val="00FE6314"/>
    <w:rsid w:val="00FE652A"/>
    <w:rsid w:val="00FF088E"/>
    <w:rsid w:val="00FF3F41"/>
    <w:rsid w:val="00FF4DBA"/>
    <w:rsid w:val="00FF537E"/>
    <w:rsid w:val="00FF6247"/>
    <w:rsid w:val="00FF6B51"/>
    <w:rsid w:val="00FF6E48"/>
    <w:rsid w:val="00FF7AC3"/>
  </w:rsids>
  <m:mathPr>
    <m:mathFont m:val="Cambria Math"/>
    <m:brkBin m:val="before"/>
    <m:brkBinSub m:val="--"/>
    <m:smallFrac/>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8A5E0"/>
  <w15:docId w15:val="{943565F8-7990-D84F-865D-10160271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4950"/>
    <w:rPr>
      <w:rFonts w:ascii="Arial" w:hAnsi="Arial"/>
    </w:rPr>
  </w:style>
  <w:style w:type="paragraph" w:styleId="Nadpis1">
    <w:name w:val="heading 1"/>
    <w:basedOn w:val="Normln"/>
    <w:next w:val="Normln"/>
    <w:qFormat/>
    <w:rsid w:val="000873DB"/>
    <w:pPr>
      <w:keepNext/>
      <w:numPr>
        <w:numId w:val="4"/>
      </w:numPr>
      <w:outlineLvl w:val="0"/>
    </w:pPr>
    <w:rPr>
      <w:b/>
      <w:i/>
      <w:sz w:val="32"/>
    </w:rPr>
  </w:style>
  <w:style w:type="paragraph" w:styleId="Nadpis2">
    <w:name w:val="heading 2"/>
    <w:basedOn w:val="Normln"/>
    <w:next w:val="Normln"/>
    <w:qFormat/>
    <w:rsid w:val="000873DB"/>
    <w:pPr>
      <w:keepNext/>
      <w:numPr>
        <w:ilvl w:val="1"/>
        <w:numId w:val="4"/>
      </w:numPr>
      <w:outlineLvl w:val="1"/>
    </w:pPr>
    <w:rPr>
      <w:b/>
      <w:i/>
      <w:sz w:val="24"/>
    </w:rPr>
  </w:style>
  <w:style w:type="paragraph" w:styleId="Nadpis3">
    <w:name w:val="heading 3"/>
    <w:basedOn w:val="Normln"/>
    <w:next w:val="Normln"/>
    <w:link w:val="Nadpis3Char"/>
    <w:qFormat/>
    <w:rsid w:val="000873DB"/>
    <w:pPr>
      <w:keepNext/>
      <w:numPr>
        <w:ilvl w:val="2"/>
        <w:numId w:val="4"/>
      </w:numPr>
      <w:jc w:val="center"/>
      <w:outlineLvl w:val="2"/>
    </w:pPr>
    <w:rPr>
      <w:b/>
      <w:sz w:val="24"/>
    </w:rPr>
  </w:style>
  <w:style w:type="paragraph" w:styleId="Nadpis4">
    <w:name w:val="heading 4"/>
    <w:basedOn w:val="Normln"/>
    <w:next w:val="Normln"/>
    <w:link w:val="Nadpis4Char"/>
    <w:qFormat/>
    <w:rsid w:val="000873DB"/>
    <w:pPr>
      <w:keepNext/>
      <w:numPr>
        <w:ilvl w:val="3"/>
        <w:numId w:val="4"/>
      </w:numPr>
      <w:outlineLvl w:val="3"/>
    </w:pPr>
    <w:rPr>
      <w:b/>
      <w:u w:val="single"/>
    </w:rPr>
  </w:style>
  <w:style w:type="paragraph" w:styleId="Nadpis5">
    <w:name w:val="heading 5"/>
    <w:basedOn w:val="Normln"/>
    <w:next w:val="Normln"/>
    <w:qFormat/>
    <w:rsid w:val="000873DB"/>
    <w:pPr>
      <w:keepNext/>
      <w:numPr>
        <w:ilvl w:val="4"/>
        <w:numId w:val="4"/>
      </w:numPr>
      <w:tabs>
        <w:tab w:val="left" w:pos="720"/>
      </w:tabs>
      <w:outlineLvl w:val="4"/>
    </w:pPr>
  </w:style>
  <w:style w:type="paragraph" w:styleId="Nadpis6">
    <w:name w:val="heading 6"/>
    <w:basedOn w:val="Normln"/>
    <w:next w:val="Normln"/>
    <w:qFormat/>
    <w:rsid w:val="000873DB"/>
    <w:pPr>
      <w:keepNext/>
      <w:numPr>
        <w:ilvl w:val="5"/>
        <w:numId w:val="4"/>
      </w:numPr>
      <w:outlineLvl w:val="5"/>
    </w:pPr>
    <w:rPr>
      <w:b/>
    </w:rPr>
  </w:style>
  <w:style w:type="paragraph" w:styleId="Nadpis7">
    <w:name w:val="heading 7"/>
    <w:basedOn w:val="Normln"/>
    <w:next w:val="Normln"/>
    <w:qFormat/>
    <w:rsid w:val="000873DB"/>
    <w:pPr>
      <w:keepNext/>
      <w:numPr>
        <w:ilvl w:val="6"/>
        <w:numId w:val="4"/>
      </w:numPr>
      <w:jc w:val="both"/>
      <w:outlineLvl w:val="6"/>
    </w:pPr>
    <w:rPr>
      <w:b/>
      <w:bCs/>
    </w:rPr>
  </w:style>
  <w:style w:type="paragraph" w:styleId="Nadpis8">
    <w:name w:val="heading 8"/>
    <w:basedOn w:val="Normln"/>
    <w:next w:val="Normln"/>
    <w:qFormat/>
    <w:rsid w:val="000C59C4"/>
    <w:pPr>
      <w:numPr>
        <w:ilvl w:val="7"/>
        <w:numId w:val="4"/>
      </w:numPr>
      <w:spacing w:before="240" w:after="60"/>
      <w:outlineLvl w:val="7"/>
    </w:pPr>
    <w:rPr>
      <w:rFonts w:ascii="Times New Roman" w:hAnsi="Times New Roman"/>
      <w:i/>
      <w:iCs/>
      <w:sz w:val="24"/>
      <w:szCs w:val="24"/>
    </w:rPr>
  </w:style>
  <w:style w:type="paragraph" w:styleId="Nadpis9">
    <w:name w:val="heading 9"/>
    <w:basedOn w:val="Normln"/>
    <w:next w:val="Normln"/>
    <w:qFormat/>
    <w:rsid w:val="000C59C4"/>
    <w:pPr>
      <w:numPr>
        <w:ilvl w:val="8"/>
        <w:numId w:val="4"/>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pPr>
      <w:framePr w:w="6708" w:h="16692" w:hSpace="142" w:wrap="auto" w:vAnchor="text" w:hAnchor="page" w:x="857" w:y="-1263"/>
    </w:pPr>
  </w:style>
  <w:style w:type="paragraph" w:customStyle="1" w:styleId="Styl3">
    <w:name w:val="Styl3"/>
    <w:basedOn w:val="Normln"/>
    <w:pPr>
      <w:framePr w:w="3351" w:h="15984" w:hSpace="142" w:wrap="auto" w:vAnchor="text" w:hAnchor="page" w:x="8262" w:y="-1417" w:anchorLock="1"/>
      <w:pBdr>
        <w:top w:val="single" w:sz="6" w:space="1" w:color="auto"/>
        <w:left w:val="single" w:sz="6" w:space="1" w:color="auto"/>
        <w:bottom w:val="single" w:sz="6" w:space="1" w:color="auto"/>
        <w:right w:val="single" w:sz="6" w:space="1" w:color="auto"/>
      </w:pBdr>
    </w:pPr>
  </w:style>
  <w:style w:type="paragraph" w:styleId="Titulek">
    <w:name w:val="caption"/>
    <w:basedOn w:val="Normln"/>
    <w:next w:val="Normln"/>
    <w:qFormat/>
    <w:pPr>
      <w:framePr w:w="9985" w:h="2305" w:hSpace="141" w:wrap="auto" w:vAnchor="text" w:hAnchor="page" w:x="1207" w:y="932"/>
      <w:pBdr>
        <w:top w:val="single" w:sz="6" w:space="1" w:color="auto"/>
        <w:left w:val="single" w:sz="6" w:space="1" w:color="auto"/>
        <w:bottom w:val="single" w:sz="6" w:space="1" w:color="auto"/>
        <w:right w:val="single" w:sz="6" w:space="1" w:color="auto"/>
      </w:pBdr>
    </w:pPr>
    <w:rPr>
      <w:b/>
      <w:i/>
    </w:rPr>
  </w:style>
  <w:style w:type="paragraph" w:styleId="Zkladntext">
    <w:name w:val="Body Text"/>
    <w:basedOn w:val="Normln"/>
    <w:link w:val="ZkladntextChar"/>
    <w:pPr>
      <w:jc w:val="both"/>
    </w:pPr>
    <w:rPr>
      <w:b/>
      <w:sz w:val="16"/>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Rejstk1">
    <w:name w:val="index 1"/>
    <w:basedOn w:val="Normln"/>
    <w:next w:val="Normln"/>
    <w:autoRedefine/>
    <w:semiHidden/>
    <w:pPr>
      <w:ind w:left="200" w:hanging="200"/>
    </w:pPr>
  </w:style>
  <w:style w:type="paragraph" w:styleId="Rejstk2">
    <w:name w:val="index 2"/>
    <w:basedOn w:val="Normln"/>
    <w:next w:val="Normln"/>
    <w:autoRedefine/>
    <w:semiHidden/>
    <w:pPr>
      <w:ind w:left="400" w:hanging="200"/>
    </w:pPr>
  </w:style>
  <w:style w:type="paragraph" w:styleId="Rejstk3">
    <w:name w:val="index 3"/>
    <w:basedOn w:val="Normln"/>
    <w:next w:val="Normln"/>
    <w:autoRedefine/>
    <w:semiHidden/>
    <w:pPr>
      <w:ind w:left="600" w:hanging="200"/>
    </w:pPr>
  </w:style>
  <w:style w:type="paragraph" w:styleId="Rejstk4">
    <w:name w:val="index 4"/>
    <w:basedOn w:val="Normln"/>
    <w:next w:val="Normln"/>
    <w:autoRedefine/>
    <w:semiHidden/>
    <w:pPr>
      <w:ind w:left="800" w:hanging="200"/>
    </w:pPr>
  </w:style>
  <w:style w:type="paragraph" w:styleId="Rejstk5">
    <w:name w:val="index 5"/>
    <w:basedOn w:val="Normln"/>
    <w:next w:val="Normln"/>
    <w:autoRedefine/>
    <w:semiHidden/>
    <w:pPr>
      <w:ind w:left="1000" w:hanging="200"/>
    </w:pPr>
  </w:style>
  <w:style w:type="paragraph" w:styleId="Rejstk6">
    <w:name w:val="index 6"/>
    <w:basedOn w:val="Normln"/>
    <w:next w:val="Normln"/>
    <w:autoRedefine/>
    <w:semiHidden/>
    <w:pPr>
      <w:ind w:left="1200" w:hanging="200"/>
    </w:pPr>
  </w:style>
  <w:style w:type="paragraph" w:styleId="Rejstk7">
    <w:name w:val="index 7"/>
    <w:basedOn w:val="Normln"/>
    <w:next w:val="Normln"/>
    <w:autoRedefine/>
    <w:semiHidden/>
    <w:pPr>
      <w:ind w:left="1400" w:hanging="200"/>
    </w:pPr>
  </w:style>
  <w:style w:type="paragraph" w:styleId="Rejstk8">
    <w:name w:val="index 8"/>
    <w:basedOn w:val="Normln"/>
    <w:next w:val="Normln"/>
    <w:autoRedefine/>
    <w:semiHidden/>
    <w:pPr>
      <w:ind w:left="1600" w:hanging="200"/>
    </w:pPr>
  </w:style>
  <w:style w:type="paragraph" w:styleId="Rejstk9">
    <w:name w:val="index 9"/>
    <w:basedOn w:val="Normln"/>
    <w:next w:val="Normln"/>
    <w:autoRedefine/>
    <w:semiHidden/>
    <w:pPr>
      <w:ind w:left="1800" w:hanging="200"/>
    </w:pPr>
  </w:style>
  <w:style w:type="paragraph" w:styleId="Hlavikarejstku">
    <w:name w:val="index heading"/>
    <w:basedOn w:val="Normln"/>
    <w:next w:val="Rejstk1"/>
    <w:semiHidden/>
  </w:style>
  <w:style w:type="paragraph" w:styleId="Zkladntextodsazen">
    <w:name w:val="Body Text Indent"/>
    <w:basedOn w:val="Normln"/>
    <w:pPr>
      <w:ind w:left="792"/>
      <w:jc w:val="both"/>
    </w:pPr>
    <w:rPr>
      <w:rFonts w:ascii="Times New Roman" w:hAnsi="Times New Roman"/>
    </w:rPr>
  </w:style>
  <w:style w:type="paragraph" w:styleId="Adresanaoblku">
    <w:name w:val="envelope address"/>
    <w:basedOn w:val="Normln"/>
    <w:pPr>
      <w:framePr w:w="7920" w:h="1980" w:hRule="exact" w:hSpace="141" w:wrap="auto" w:hAnchor="page" w:xAlign="center" w:yAlign="bottom"/>
      <w:ind w:left="2880"/>
    </w:pPr>
    <w:rPr>
      <w:rFonts w:cs="Arial"/>
      <w:sz w:val="24"/>
      <w:szCs w:val="24"/>
    </w:rPr>
  </w:style>
  <w:style w:type="paragraph" w:styleId="Zptenadresanaoblku">
    <w:name w:val="envelope return"/>
    <w:basedOn w:val="Normln"/>
    <w:rPr>
      <w:rFonts w:cs="Arial"/>
    </w:rPr>
  </w:style>
  <w:style w:type="paragraph" w:styleId="Zkladntextodsazen2">
    <w:name w:val="Body Text Indent 2"/>
    <w:basedOn w:val="Normln"/>
    <w:pPr>
      <w:ind w:left="360"/>
      <w:jc w:val="both"/>
    </w:pPr>
    <w:rPr>
      <w:rFonts w:ascii="Times New Roman" w:hAnsi="Times New Roman"/>
    </w:rPr>
  </w:style>
  <w:style w:type="paragraph" w:customStyle="1" w:styleId="Styl2">
    <w:name w:val="Styl2"/>
    <w:basedOn w:val="Normln"/>
    <w:rsid w:val="0066026A"/>
    <w:pPr>
      <w:tabs>
        <w:tab w:val="left" w:pos="360"/>
        <w:tab w:val="num" w:pos="792"/>
        <w:tab w:val="left" w:leader="dot" w:pos="4820"/>
        <w:tab w:val="left" w:leader="dot" w:pos="7088"/>
      </w:tabs>
      <w:ind w:left="792" w:hanging="432"/>
      <w:jc w:val="both"/>
    </w:pPr>
    <w:rPr>
      <w:rFonts w:ascii="Times New Roman" w:hAnsi="Times New Roman"/>
    </w:rPr>
  </w:style>
  <w:style w:type="paragraph" w:styleId="Textbubliny">
    <w:name w:val="Balloon Text"/>
    <w:basedOn w:val="Normln"/>
    <w:semiHidden/>
    <w:rsid w:val="0006404C"/>
    <w:rPr>
      <w:rFonts w:ascii="Tahoma" w:hAnsi="Tahoma" w:cs="Tahoma"/>
      <w:sz w:val="16"/>
      <w:szCs w:val="16"/>
    </w:rPr>
  </w:style>
  <w:style w:type="character" w:styleId="Hypertextovodkaz">
    <w:name w:val="Hyperlink"/>
    <w:uiPriority w:val="99"/>
    <w:rsid w:val="00EE6EF5"/>
    <w:rPr>
      <w:color w:val="0000FF"/>
      <w:u w:val="single"/>
    </w:rPr>
  </w:style>
  <w:style w:type="character" w:styleId="Sledovanodkaz">
    <w:name w:val="FollowedHyperlink"/>
    <w:uiPriority w:val="99"/>
    <w:rsid w:val="00EE6EF5"/>
    <w:rPr>
      <w:color w:val="800080"/>
      <w:u w:val="single"/>
    </w:rPr>
  </w:style>
  <w:style w:type="paragraph" w:customStyle="1" w:styleId="Styl7">
    <w:name w:val="Styl7"/>
    <w:basedOn w:val="Normln"/>
    <w:rsid w:val="00C8617D"/>
    <w:pPr>
      <w:numPr>
        <w:ilvl w:val="2"/>
        <w:numId w:val="1"/>
      </w:numPr>
    </w:pPr>
  </w:style>
  <w:style w:type="numbering" w:customStyle="1" w:styleId="Aktulnseznam1">
    <w:name w:val="Aktuální seznam1"/>
    <w:rsid w:val="005A2271"/>
    <w:pPr>
      <w:numPr>
        <w:numId w:val="2"/>
      </w:numPr>
    </w:pPr>
  </w:style>
  <w:style w:type="paragraph" w:customStyle="1" w:styleId="xl66">
    <w:name w:val="xl66"/>
    <w:basedOn w:val="Normln"/>
    <w:rsid w:val="00131EF5"/>
    <w:pPr>
      <w:pBdr>
        <w:top w:val="single" w:sz="8" w:space="0" w:color="auto"/>
        <w:left w:val="single" w:sz="8" w:space="0" w:color="auto"/>
        <w:right w:val="single" w:sz="4" w:space="0" w:color="auto"/>
      </w:pBdr>
      <w:shd w:val="clear" w:color="auto" w:fill="FFFFFF"/>
      <w:spacing w:before="100" w:beforeAutospacing="1" w:after="100" w:afterAutospacing="1"/>
    </w:pPr>
    <w:rPr>
      <w:rFonts w:ascii="Times New Roman" w:hAnsi="Times New Roman"/>
    </w:rPr>
  </w:style>
  <w:style w:type="paragraph" w:customStyle="1" w:styleId="xl67">
    <w:name w:val="xl67"/>
    <w:basedOn w:val="Normln"/>
    <w:rsid w:val="00131EF5"/>
    <w:pPr>
      <w:pBdr>
        <w:top w:val="single" w:sz="8" w:space="0" w:color="auto"/>
        <w:right w:val="single" w:sz="4" w:space="0" w:color="auto"/>
      </w:pBdr>
      <w:shd w:val="clear" w:color="auto" w:fill="CCFFFF"/>
      <w:spacing w:before="100" w:beforeAutospacing="1" w:after="100" w:afterAutospacing="1"/>
    </w:pPr>
    <w:rPr>
      <w:rFonts w:ascii="Times New Roman" w:hAnsi="Times New Roman"/>
      <w:b/>
      <w:bCs/>
    </w:rPr>
  </w:style>
  <w:style w:type="paragraph" w:customStyle="1" w:styleId="xl68">
    <w:name w:val="xl68"/>
    <w:basedOn w:val="Normln"/>
    <w:rsid w:val="00131EF5"/>
    <w:pPr>
      <w:pBdr>
        <w:top w:val="single" w:sz="8" w:space="0" w:color="auto"/>
        <w:left w:val="single" w:sz="8" w:space="0" w:color="auto"/>
      </w:pBdr>
      <w:shd w:val="clear" w:color="auto" w:fill="FFFFFF"/>
      <w:spacing w:before="100" w:beforeAutospacing="1" w:after="100" w:afterAutospacing="1"/>
    </w:pPr>
    <w:rPr>
      <w:rFonts w:ascii="Times New Roman" w:hAnsi="Times New Roman"/>
      <w:b/>
      <w:bCs/>
    </w:rPr>
  </w:style>
  <w:style w:type="paragraph" w:customStyle="1" w:styleId="xl69">
    <w:name w:val="xl69"/>
    <w:basedOn w:val="Normln"/>
    <w:rsid w:val="00131EF5"/>
    <w:pPr>
      <w:pBdr>
        <w:top w:val="single" w:sz="8" w:space="0" w:color="auto"/>
      </w:pBdr>
      <w:shd w:val="clear" w:color="auto" w:fill="FFFFFF"/>
      <w:spacing w:before="100" w:beforeAutospacing="1" w:after="100" w:afterAutospacing="1"/>
    </w:pPr>
    <w:rPr>
      <w:rFonts w:ascii="Times New Roman" w:hAnsi="Times New Roman"/>
      <w:b/>
      <w:bCs/>
    </w:rPr>
  </w:style>
  <w:style w:type="paragraph" w:customStyle="1" w:styleId="xl70">
    <w:name w:val="xl70"/>
    <w:basedOn w:val="Normln"/>
    <w:rsid w:val="00131EF5"/>
    <w:pPr>
      <w:pBdr>
        <w:top w:val="single" w:sz="8" w:space="0" w:color="auto"/>
        <w:right w:val="single" w:sz="8" w:space="0" w:color="auto"/>
      </w:pBdr>
      <w:shd w:val="clear" w:color="auto" w:fill="FFFFFF"/>
      <w:spacing w:before="100" w:beforeAutospacing="1" w:after="100" w:afterAutospacing="1"/>
    </w:pPr>
    <w:rPr>
      <w:rFonts w:ascii="Times New Roman" w:hAnsi="Times New Roman"/>
      <w:b/>
      <w:bCs/>
    </w:rPr>
  </w:style>
  <w:style w:type="paragraph" w:customStyle="1" w:styleId="xl71">
    <w:name w:val="xl71"/>
    <w:basedOn w:val="Normln"/>
    <w:rsid w:val="00131EF5"/>
    <w:pPr>
      <w:pBdr>
        <w:top w:val="single" w:sz="8" w:space="0" w:color="auto"/>
      </w:pBdr>
      <w:shd w:val="clear" w:color="auto" w:fill="FFFFFF"/>
      <w:spacing w:before="100" w:beforeAutospacing="1" w:after="100" w:afterAutospacing="1"/>
    </w:pPr>
    <w:rPr>
      <w:rFonts w:ascii="Times New Roman" w:hAnsi="Times New Roman"/>
      <w:b/>
      <w:bCs/>
    </w:rPr>
  </w:style>
  <w:style w:type="paragraph" w:customStyle="1" w:styleId="xl72">
    <w:name w:val="xl72"/>
    <w:basedOn w:val="Normln"/>
    <w:rsid w:val="00131EF5"/>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pPr>
    <w:rPr>
      <w:rFonts w:ascii="Times New Roman" w:hAnsi="Times New Roman"/>
    </w:rPr>
  </w:style>
  <w:style w:type="paragraph" w:customStyle="1" w:styleId="xl73">
    <w:name w:val="xl73"/>
    <w:basedOn w:val="Normln"/>
    <w:rsid w:val="00131EF5"/>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pPr>
    <w:rPr>
      <w:rFonts w:ascii="Times New Roman" w:hAnsi="Times New Roman"/>
      <w:i/>
      <w:iCs/>
    </w:rPr>
  </w:style>
  <w:style w:type="paragraph" w:customStyle="1" w:styleId="xl74">
    <w:name w:val="xl74"/>
    <w:basedOn w:val="Normln"/>
    <w:rsid w:val="00131EF5"/>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pPr>
    <w:rPr>
      <w:rFonts w:ascii="Times New Roman" w:hAnsi="Times New Roman"/>
    </w:rPr>
  </w:style>
  <w:style w:type="paragraph" w:customStyle="1" w:styleId="xl75">
    <w:name w:val="xl75"/>
    <w:basedOn w:val="Normln"/>
    <w:rsid w:val="00131EF5"/>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imes New Roman" w:hAnsi="Times New Roman"/>
    </w:rPr>
  </w:style>
  <w:style w:type="paragraph" w:customStyle="1" w:styleId="xl76">
    <w:name w:val="xl76"/>
    <w:basedOn w:val="Normln"/>
    <w:rsid w:val="00131EF5"/>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pPr>
    <w:rPr>
      <w:rFonts w:ascii="Times New Roman" w:hAnsi="Times New Roman"/>
    </w:rPr>
  </w:style>
  <w:style w:type="paragraph" w:customStyle="1" w:styleId="xl77">
    <w:name w:val="xl77"/>
    <w:basedOn w:val="Normln"/>
    <w:rsid w:val="00131EF5"/>
    <w:pPr>
      <w:pBdr>
        <w:top w:val="single" w:sz="4" w:space="0" w:color="auto"/>
        <w:left w:val="single" w:sz="4" w:space="0" w:color="auto"/>
        <w:bottom w:val="single" w:sz="8" w:space="0" w:color="auto"/>
      </w:pBdr>
      <w:shd w:val="clear" w:color="auto" w:fill="FFFFFF"/>
      <w:spacing w:before="100" w:beforeAutospacing="1" w:after="100" w:afterAutospacing="1"/>
    </w:pPr>
    <w:rPr>
      <w:rFonts w:ascii="Times New Roman" w:hAnsi="Times New Roman"/>
    </w:rPr>
  </w:style>
  <w:style w:type="paragraph" w:customStyle="1" w:styleId="xl78">
    <w:name w:val="xl78"/>
    <w:basedOn w:val="Normln"/>
    <w:rsid w:val="00131EF5"/>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rPr>
  </w:style>
  <w:style w:type="paragraph" w:customStyle="1" w:styleId="xl79">
    <w:name w:val="xl79"/>
    <w:basedOn w:val="Normln"/>
    <w:rsid w:val="00131EF5"/>
    <w:pPr>
      <w:pBdr>
        <w:top w:val="single" w:sz="8" w:space="0" w:color="auto"/>
        <w:left w:val="single" w:sz="4" w:space="0" w:color="auto"/>
        <w:bottom w:val="single" w:sz="4" w:space="0" w:color="auto"/>
      </w:pBdr>
      <w:shd w:val="clear" w:color="auto" w:fill="CCFFFF"/>
      <w:spacing w:before="100" w:beforeAutospacing="1" w:after="100" w:afterAutospacing="1"/>
    </w:pPr>
    <w:rPr>
      <w:rFonts w:ascii="Times New Roman" w:hAnsi="Times New Roman"/>
      <w:b/>
      <w:bCs/>
    </w:rPr>
  </w:style>
  <w:style w:type="paragraph" w:customStyle="1" w:styleId="xl80">
    <w:name w:val="xl80"/>
    <w:basedOn w:val="Normln"/>
    <w:rsid w:val="00131EF5"/>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
      <w:bCs/>
    </w:rPr>
  </w:style>
  <w:style w:type="paragraph" w:customStyle="1" w:styleId="xl81">
    <w:name w:val="xl81"/>
    <w:basedOn w:val="Normln"/>
    <w:rsid w:val="00131EF5"/>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
      <w:bCs/>
    </w:rPr>
  </w:style>
  <w:style w:type="paragraph" w:customStyle="1" w:styleId="xl82">
    <w:name w:val="xl82"/>
    <w:basedOn w:val="Normln"/>
    <w:rsid w:val="00131EF5"/>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imes New Roman" w:hAnsi="Times New Roman"/>
      <w:b/>
      <w:bCs/>
    </w:rPr>
  </w:style>
  <w:style w:type="paragraph" w:customStyle="1" w:styleId="xl83">
    <w:name w:val="xl83"/>
    <w:basedOn w:val="Normln"/>
    <w:rsid w:val="00131EF5"/>
    <w:pPr>
      <w:pBdr>
        <w:top w:val="single" w:sz="8" w:space="0" w:color="auto"/>
        <w:left w:val="single" w:sz="4" w:space="0" w:color="auto"/>
        <w:bottom w:val="single" w:sz="4" w:space="0" w:color="auto"/>
      </w:pBdr>
      <w:shd w:val="clear" w:color="auto" w:fill="FFFFFF"/>
      <w:spacing w:before="100" w:beforeAutospacing="1" w:after="100" w:afterAutospacing="1"/>
    </w:pPr>
    <w:rPr>
      <w:rFonts w:ascii="Times New Roman" w:hAnsi="Times New Roman"/>
      <w:b/>
      <w:bCs/>
    </w:rPr>
  </w:style>
  <w:style w:type="paragraph" w:customStyle="1" w:styleId="xl84">
    <w:name w:val="xl84"/>
    <w:basedOn w:val="Normln"/>
    <w:rsid w:val="00131EF5"/>
    <w:pPr>
      <w:pBdr>
        <w:top w:val="single" w:sz="8"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
      <w:bCs/>
    </w:rPr>
  </w:style>
  <w:style w:type="paragraph" w:customStyle="1" w:styleId="xl85">
    <w:name w:val="xl85"/>
    <w:basedOn w:val="Normln"/>
    <w:rsid w:val="00131EF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6">
    <w:name w:val="xl86"/>
    <w:basedOn w:val="Normln"/>
    <w:rsid w:val="00131EF5"/>
    <w:pPr>
      <w:pBdr>
        <w:top w:val="single" w:sz="4" w:space="0" w:color="auto"/>
        <w:left w:val="single" w:sz="4" w:space="0" w:color="auto"/>
        <w:bottom w:val="single" w:sz="4" w:space="0" w:color="auto"/>
      </w:pBdr>
      <w:shd w:val="clear" w:color="auto" w:fill="CCFFFF"/>
      <w:spacing w:before="100" w:beforeAutospacing="1" w:after="100" w:afterAutospacing="1"/>
    </w:pPr>
    <w:rPr>
      <w:rFonts w:ascii="Times New Roman" w:hAnsi="Times New Roman"/>
    </w:rPr>
  </w:style>
  <w:style w:type="paragraph" w:customStyle="1" w:styleId="xl87">
    <w:name w:val="xl87"/>
    <w:basedOn w:val="Normln"/>
    <w:rsid w:val="00131EF5"/>
    <w:pPr>
      <w:pBdr>
        <w:top w:val="single" w:sz="4" w:space="0" w:color="auto"/>
        <w:left w:val="single" w:sz="8" w:space="0" w:color="auto"/>
        <w:bottom w:val="single" w:sz="4" w:space="0" w:color="auto"/>
        <w:right w:val="single" w:sz="4" w:space="0" w:color="auto"/>
      </w:pBdr>
      <w:shd w:val="clear" w:color="auto" w:fill="808080"/>
      <w:spacing w:before="100" w:beforeAutospacing="1" w:after="100" w:afterAutospacing="1"/>
    </w:pPr>
    <w:rPr>
      <w:rFonts w:ascii="Times New Roman" w:hAnsi="Times New Roman"/>
    </w:rPr>
  </w:style>
  <w:style w:type="paragraph" w:customStyle="1" w:styleId="xl88">
    <w:name w:val="xl88"/>
    <w:basedOn w:val="Normln"/>
    <w:rsid w:val="00131EF5"/>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pPr>
    <w:rPr>
      <w:rFonts w:ascii="Times New Roman" w:hAnsi="Times New Roman"/>
    </w:rPr>
  </w:style>
  <w:style w:type="paragraph" w:customStyle="1" w:styleId="xl89">
    <w:name w:val="xl89"/>
    <w:basedOn w:val="Normln"/>
    <w:rsid w:val="00131EF5"/>
    <w:pPr>
      <w:pBdr>
        <w:top w:val="single" w:sz="4" w:space="0" w:color="auto"/>
        <w:left w:val="single" w:sz="4" w:space="0" w:color="auto"/>
        <w:bottom w:val="single" w:sz="4" w:space="0" w:color="auto"/>
        <w:right w:val="single" w:sz="8" w:space="0" w:color="auto"/>
      </w:pBdr>
      <w:shd w:val="clear" w:color="auto" w:fill="808080"/>
      <w:spacing w:before="100" w:beforeAutospacing="1" w:after="100" w:afterAutospacing="1"/>
    </w:pPr>
    <w:rPr>
      <w:rFonts w:ascii="Times New Roman" w:hAnsi="Times New Roman"/>
    </w:rPr>
  </w:style>
  <w:style w:type="paragraph" w:customStyle="1" w:styleId="xl90">
    <w:name w:val="xl90"/>
    <w:basedOn w:val="Normln"/>
    <w:rsid w:val="00131EF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1">
    <w:name w:val="xl91"/>
    <w:basedOn w:val="Normln"/>
    <w:rsid w:val="00131EF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2">
    <w:name w:val="xl92"/>
    <w:basedOn w:val="Normln"/>
    <w:rsid w:val="00131EF5"/>
    <w:pPr>
      <w:pBdr>
        <w:top w:val="single" w:sz="4" w:space="0" w:color="auto"/>
        <w:left w:val="single" w:sz="4" w:space="0" w:color="auto"/>
        <w:bottom w:val="single" w:sz="4" w:space="0" w:color="auto"/>
      </w:pBdr>
      <w:spacing w:before="100" w:beforeAutospacing="1" w:after="100" w:afterAutospacing="1"/>
    </w:pPr>
    <w:rPr>
      <w:rFonts w:ascii="Times New Roman" w:hAnsi="Times New Roman"/>
    </w:rPr>
  </w:style>
  <w:style w:type="paragraph" w:customStyle="1" w:styleId="xl93">
    <w:name w:val="xl93"/>
    <w:basedOn w:val="Normln"/>
    <w:rsid w:val="00131EF5"/>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rPr>
  </w:style>
  <w:style w:type="paragraph" w:customStyle="1" w:styleId="xl94">
    <w:name w:val="xl94"/>
    <w:basedOn w:val="Normln"/>
    <w:rsid w:val="00131EF5"/>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5">
    <w:name w:val="xl95"/>
    <w:basedOn w:val="Normln"/>
    <w:rsid w:val="00131EF5"/>
    <w:pPr>
      <w:pBdr>
        <w:top w:val="single" w:sz="4" w:space="0" w:color="auto"/>
        <w:left w:val="single" w:sz="4" w:space="0" w:color="auto"/>
        <w:bottom w:val="single" w:sz="4" w:space="0" w:color="auto"/>
      </w:pBdr>
      <w:shd w:val="clear" w:color="auto" w:fill="808080"/>
      <w:spacing w:before="100" w:beforeAutospacing="1" w:after="100" w:afterAutospacing="1"/>
    </w:pPr>
    <w:rPr>
      <w:rFonts w:ascii="Times New Roman" w:hAnsi="Times New Roman"/>
    </w:rPr>
  </w:style>
  <w:style w:type="paragraph" w:customStyle="1" w:styleId="xl96">
    <w:name w:val="xl96"/>
    <w:basedOn w:val="Normln"/>
    <w:rsid w:val="00131EF5"/>
    <w:pPr>
      <w:pBdr>
        <w:top w:val="single" w:sz="4" w:space="0" w:color="auto"/>
        <w:bottom w:val="single" w:sz="4" w:space="0" w:color="auto"/>
        <w:right w:val="single" w:sz="4" w:space="0" w:color="auto"/>
      </w:pBdr>
      <w:shd w:val="clear" w:color="auto" w:fill="808080"/>
      <w:spacing w:before="100" w:beforeAutospacing="1" w:after="100" w:afterAutospacing="1"/>
    </w:pPr>
    <w:rPr>
      <w:rFonts w:ascii="Times New Roman" w:hAnsi="Times New Roman"/>
    </w:rPr>
  </w:style>
  <w:style w:type="paragraph" w:customStyle="1" w:styleId="xl97">
    <w:name w:val="xl97"/>
    <w:basedOn w:val="Normln"/>
    <w:rsid w:val="00131EF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8">
    <w:name w:val="xl98"/>
    <w:basedOn w:val="Normln"/>
    <w:rsid w:val="00131EF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9">
    <w:name w:val="xl99"/>
    <w:basedOn w:val="Normln"/>
    <w:rsid w:val="00131EF5"/>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00">
    <w:name w:val="xl100"/>
    <w:basedOn w:val="Normln"/>
    <w:rsid w:val="00131EF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rPr>
  </w:style>
  <w:style w:type="paragraph" w:customStyle="1" w:styleId="xl101">
    <w:name w:val="xl101"/>
    <w:basedOn w:val="Normln"/>
    <w:rsid w:val="00131EF5"/>
    <w:pPr>
      <w:pBdr>
        <w:top w:val="single" w:sz="4" w:space="0" w:color="auto"/>
        <w:left w:val="single" w:sz="4" w:space="0" w:color="auto"/>
        <w:bottom w:val="single" w:sz="4" w:space="0" w:color="auto"/>
      </w:pBdr>
      <w:shd w:val="clear" w:color="auto" w:fill="CCFFFF"/>
      <w:spacing w:before="100" w:beforeAutospacing="1" w:after="100" w:afterAutospacing="1"/>
    </w:pPr>
    <w:rPr>
      <w:rFonts w:ascii="Times New Roman" w:hAnsi="Times New Roman"/>
      <w:b/>
      <w:bCs/>
    </w:rPr>
  </w:style>
  <w:style w:type="paragraph" w:customStyle="1" w:styleId="xl102">
    <w:name w:val="xl102"/>
    <w:basedOn w:val="Normln"/>
    <w:rsid w:val="00131EF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
      <w:bCs/>
    </w:rPr>
  </w:style>
  <w:style w:type="paragraph" w:customStyle="1" w:styleId="xl103">
    <w:name w:val="xl103"/>
    <w:basedOn w:val="Normln"/>
    <w:rsid w:val="00131EF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
      <w:bCs/>
    </w:rPr>
  </w:style>
  <w:style w:type="paragraph" w:customStyle="1" w:styleId="xl104">
    <w:name w:val="xl104"/>
    <w:basedOn w:val="Normln"/>
    <w:rsid w:val="00131EF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imes New Roman" w:hAnsi="Times New Roman"/>
      <w:b/>
      <w:bCs/>
    </w:rPr>
  </w:style>
  <w:style w:type="paragraph" w:customStyle="1" w:styleId="xl105">
    <w:name w:val="xl105"/>
    <w:basedOn w:val="Normln"/>
    <w:rsid w:val="00131EF5"/>
    <w:pPr>
      <w:pBdr>
        <w:top w:val="single" w:sz="4" w:space="0" w:color="auto"/>
        <w:left w:val="single" w:sz="4" w:space="0" w:color="auto"/>
        <w:bottom w:val="single" w:sz="4" w:space="0" w:color="auto"/>
      </w:pBdr>
      <w:shd w:val="clear" w:color="auto" w:fill="FFFFFF"/>
      <w:spacing w:before="100" w:beforeAutospacing="1" w:after="100" w:afterAutospacing="1"/>
    </w:pPr>
    <w:rPr>
      <w:rFonts w:ascii="Times New Roman" w:hAnsi="Times New Roman"/>
      <w:b/>
      <w:bCs/>
    </w:rPr>
  </w:style>
  <w:style w:type="paragraph" w:customStyle="1" w:styleId="xl106">
    <w:name w:val="xl106"/>
    <w:basedOn w:val="Normln"/>
    <w:rsid w:val="00131EF5"/>
    <w:pPr>
      <w:pBdr>
        <w:top w:val="single" w:sz="4" w:space="0" w:color="auto"/>
        <w:bottom w:val="single" w:sz="4" w:space="0" w:color="auto"/>
        <w:right w:val="single" w:sz="4" w:space="0" w:color="auto"/>
      </w:pBdr>
      <w:shd w:val="clear" w:color="auto" w:fill="FFFFFF"/>
      <w:spacing w:before="100" w:beforeAutospacing="1" w:after="100" w:afterAutospacing="1"/>
    </w:pPr>
    <w:rPr>
      <w:rFonts w:ascii="Times New Roman" w:hAnsi="Times New Roman"/>
      <w:b/>
      <w:bCs/>
    </w:rPr>
  </w:style>
  <w:style w:type="paragraph" w:customStyle="1" w:styleId="xl107">
    <w:name w:val="xl107"/>
    <w:basedOn w:val="Normln"/>
    <w:rsid w:val="00131EF5"/>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8">
    <w:name w:val="xl108"/>
    <w:basedOn w:val="Normln"/>
    <w:rsid w:val="00131EF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9">
    <w:name w:val="xl109"/>
    <w:basedOn w:val="Normln"/>
    <w:rsid w:val="00131EF5"/>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rPr>
  </w:style>
  <w:style w:type="paragraph" w:customStyle="1" w:styleId="xl110">
    <w:name w:val="xl110"/>
    <w:basedOn w:val="Normln"/>
    <w:rsid w:val="00131EF5"/>
    <w:pPr>
      <w:pBdr>
        <w:top w:val="single" w:sz="4" w:space="0" w:color="auto"/>
        <w:left w:val="single" w:sz="8" w:space="0" w:color="auto"/>
        <w:bottom w:val="single" w:sz="4" w:space="0" w:color="auto"/>
        <w:right w:val="single" w:sz="4" w:space="0" w:color="auto"/>
      </w:pBdr>
      <w:shd w:val="clear" w:color="808080" w:fill="FFFFFF"/>
      <w:spacing w:before="100" w:beforeAutospacing="1" w:after="100" w:afterAutospacing="1"/>
    </w:pPr>
    <w:rPr>
      <w:rFonts w:ascii="Times New Roman" w:hAnsi="Times New Roman"/>
    </w:rPr>
  </w:style>
  <w:style w:type="paragraph" w:customStyle="1" w:styleId="xl111">
    <w:name w:val="xl111"/>
    <w:basedOn w:val="Normln"/>
    <w:rsid w:val="00131EF5"/>
    <w:pPr>
      <w:pBdr>
        <w:top w:val="single" w:sz="4" w:space="0" w:color="auto"/>
        <w:left w:val="single" w:sz="4" w:space="0" w:color="auto"/>
        <w:bottom w:val="single" w:sz="4" w:space="0" w:color="auto"/>
      </w:pBdr>
      <w:shd w:val="clear" w:color="808080" w:fill="CCFFFF"/>
      <w:spacing w:before="100" w:beforeAutospacing="1" w:after="100" w:afterAutospacing="1"/>
    </w:pPr>
    <w:rPr>
      <w:rFonts w:ascii="Times New Roman" w:hAnsi="Times New Roman"/>
    </w:rPr>
  </w:style>
  <w:style w:type="paragraph" w:customStyle="1" w:styleId="xl112">
    <w:name w:val="xl112"/>
    <w:basedOn w:val="Normln"/>
    <w:rsid w:val="00131EF5"/>
    <w:pPr>
      <w:pBdr>
        <w:top w:val="single" w:sz="4" w:space="0" w:color="auto"/>
        <w:left w:val="single" w:sz="8" w:space="0" w:color="auto"/>
        <w:bottom w:val="single" w:sz="8" w:space="0" w:color="auto"/>
        <w:right w:val="single" w:sz="4" w:space="0" w:color="auto"/>
      </w:pBdr>
      <w:shd w:val="clear" w:color="808080" w:fill="FFFFFF"/>
      <w:spacing w:before="100" w:beforeAutospacing="1" w:after="100" w:afterAutospacing="1"/>
    </w:pPr>
    <w:rPr>
      <w:rFonts w:ascii="Times New Roman" w:hAnsi="Times New Roman"/>
    </w:rPr>
  </w:style>
  <w:style w:type="paragraph" w:customStyle="1" w:styleId="xl113">
    <w:name w:val="xl113"/>
    <w:basedOn w:val="Normln"/>
    <w:rsid w:val="00131EF5"/>
    <w:pPr>
      <w:pBdr>
        <w:top w:val="single" w:sz="4" w:space="0" w:color="auto"/>
        <w:left w:val="single" w:sz="4" w:space="0" w:color="auto"/>
        <w:bottom w:val="single" w:sz="8" w:space="0" w:color="auto"/>
      </w:pBdr>
      <w:shd w:val="clear" w:color="808080" w:fill="CCFFFF"/>
      <w:spacing w:before="100" w:beforeAutospacing="1" w:after="100" w:afterAutospacing="1"/>
    </w:pPr>
    <w:rPr>
      <w:rFonts w:ascii="Times New Roman" w:hAnsi="Times New Roman"/>
    </w:rPr>
  </w:style>
  <w:style w:type="paragraph" w:customStyle="1" w:styleId="xl114">
    <w:name w:val="xl114"/>
    <w:basedOn w:val="Normln"/>
    <w:rsid w:val="00131EF5"/>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rPr>
  </w:style>
  <w:style w:type="paragraph" w:customStyle="1" w:styleId="xl115">
    <w:name w:val="xl115"/>
    <w:basedOn w:val="Normln"/>
    <w:rsid w:val="00131EF5"/>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rPr>
  </w:style>
  <w:style w:type="paragraph" w:customStyle="1" w:styleId="xl116">
    <w:name w:val="xl116"/>
    <w:basedOn w:val="Normln"/>
    <w:rsid w:val="00131EF5"/>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rPr>
  </w:style>
  <w:style w:type="table" w:styleId="Mkatabulky">
    <w:name w:val="Table Grid"/>
    <w:basedOn w:val="Normlntabulka"/>
    <w:uiPriority w:val="59"/>
    <w:rsid w:val="008D2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5A00A7"/>
    <w:rPr>
      <w:rFonts w:ascii="Arial" w:hAnsi="Arial"/>
      <w:b/>
      <w:sz w:val="16"/>
    </w:rPr>
  </w:style>
  <w:style w:type="paragraph" w:styleId="Revize">
    <w:name w:val="Revision"/>
    <w:hidden/>
    <w:uiPriority w:val="99"/>
    <w:semiHidden/>
    <w:rsid w:val="009E7F39"/>
    <w:rPr>
      <w:rFonts w:ascii="Arial" w:hAnsi="Arial"/>
    </w:rPr>
  </w:style>
  <w:style w:type="paragraph" w:styleId="Odstavecseseznamem">
    <w:name w:val="List Paragraph"/>
    <w:basedOn w:val="Normln"/>
    <w:uiPriority w:val="34"/>
    <w:qFormat/>
    <w:rsid w:val="00F94D29"/>
    <w:pPr>
      <w:ind w:left="720"/>
      <w:contextualSpacing/>
    </w:pPr>
  </w:style>
  <w:style w:type="paragraph" w:customStyle="1" w:styleId="xl65">
    <w:name w:val="xl65"/>
    <w:basedOn w:val="Normln"/>
    <w:rsid w:val="00D23040"/>
    <w:pPr>
      <w:pBdr>
        <w:right w:val="single" w:sz="8" w:space="0" w:color="auto"/>
      </w:pBdr>
      <w:spacing w:before="100" w:beforeAutospacing="1" w:after="100" w:afterAutospacing="1"/>
      <w:jc w:val="center"/>
      <w:textAlignment w:val="center"/>
    </w:pPr>
    <w:rPr>
      <w:rFonts w:ascii="Times New Roman" w:hAnsi="Times New Roman"/>
      <w:color w:val="000000"/>
      <w:sz w:val="18"/>
      <w:szCs w:val="18"/>
    </w:rPr>
  </w:style>
  <w:style w:type="paragraph" w:customStyle="1" w:styleId="xl117">
    <w:name w:val="xl117"/>
    <w:basedOn w:val="Normln"/>
    <w:rsid w:val="00D23040"/>
    <w:pPr>
      <w:pBdr>
        <w:top w:val="double" w:sz="6" w:space="0" w:color="auto"/>
        <w:bottom w:val="single" w:sz="8" w:space="0" w:color="000000"/>
      </w:pBdr>
      <w:spacing w:before="100" w:beforeAutospacing="1" w:after="100" w:afterAutospacing="1"/>
      <w:jc w:val="center"/>
      <w:textAlignment w:val="center"/>
    </w:pPr>
    <w:rPr>
      <w:rFonts w:ascii="Times New Roman" w:hAnsi="Times New Roman"/>
      <w:b/>
      <w:bCs/>
      <w:color w:val="000000"/>
      <w:sz w:val="18"/>
      <w:szCs w:val="18"/>
    </w:rPr>
  </w:style>
  <w:style w:type="paragraph" w:customStyle="1" w:styleId="xl118">
    <w:name w:val="xl118"/>
    <w:basedOn w:val="Normln"/>
    <w:rsid w:val="00D23040"/>
    <w:pPr>
      <w:pBdr>
        <w:top w:val="single" w:sz="8" w:space="0" w:color="auto"/>
        <w:bottom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119">
    <w:name w:val="xl119"/>
    <w:basedOn w:val="Normln"/>
    <w:rsid w:val="00D23040"/>
    <w:pPr>
      <w:pBdr>
        <w:top w:val="single" w:sz="8" w:space="0" w:color="auto"/>
        <w:bottom w:val="single" w:sz="8" w:space="0" w:color="auto"/>
        <w:right w:val="double" w:sz="6" w:space="0" w:color="auto"/>
      </w:pBdr>
      <w:spacing w:before="100" w:beforeAutospacing="1" w:after="100" w:afterAutospacing="1"/>
      <w:textAlignment w:val="center"/>
    </w:pPr>
    <w:rPr>
      <w:rFonts w:ascii="Times New Roman" w:hAnsi="Times New Roman"/>
      <w:sz w:val="24"/>
      <w:szCs w:val="24"/>
    </w:rPr>
  </w:style>
  <w:style w:type="paragraph" w:customStyle="1" w:styleId="xl120">
    <w:name w:val="xl120"/>
    <w:basedOn w:val="Normln"/>
    <w:rsid w:val="00D23040"/>
    <w:pPr>
      <w:pBdr>
        <w:left w:val="double" w:sz="6" w:space="0" w:color="000000"/>
        <w:bottom w:val="single" w:sz="8" w:space="0" w:color="auto"/>
      </w:pBdr>
      <w:spacing w:before="100" w:beforeAutospacing="1" w:after="100" w:afterAutospacing="1"/>
      <w:jc w:val="center"/>
      <w:textAlignment w:val="center"/>
    </w:pPr>
    <w:rPr>
      <w:rFonts w:ascii="Times New Roman" w:hAnsi="Times New Roman"/>
      <w:b/>
      <w:bCs/>
      <w:color w:val="000000"/>
      <w:sz w:val="18"/>
      <w:szCs w:val="18"/>
    </w:rPr>
  </w:style>
  <w:style w:type="paragraph" w:customStyle="1" w:styleId="xl121">
    <w:name w:val="xl121"/>
    <w:basedOn w:val="Normln"/>
    <w:rsid w:val="00D23040"/>
    <w:pPr>
      <w:pBdr>
        <w:bottom w:val="single" w:sz="8" w:space="0" w:color="auto"/>
      </w:pBdr>
      <w:spacing w:before="100" w:beforeAutospacing="1" w:after="100" w:afterAutospacing="1"/>
      <w:jc w:val="center"/>
      <w:textAlignment w:val="center"/>
    </w:pPr>
    <w:rPr>
      <w:rFonts w:ascii="Times New Roman" w:hAnsi="Times New Roman"/>
      <w:b/>
      <w:bCs/>
      <w:color w:val="000000"/>
      <w:sz w:val="18"/>
      <w:szCs w:val="18"/>
    </w:rPr>
  </w:style>
  <w:style w:type="paragraph" w:customStyle="1" w:styleId="xl122">
    <w:name w:val="xl122"/>
    <w:basedOn w:val="Normln"/>
    <w:rsid w:val="00D23040"/>
    <w:pPr>
      <w:pBdr>
        <w:bottom w:val="single" w:sz="8" w:space="0" w:color="auto"/>
        <w:right w:val="double" w:sz="6" w:space="0" w:color="auto"/>
      </w:pBdr>
      <w:spacing w:before="100" w:beforeAutospacing="1" w:after="100" w:afterAutospacing="1"/>
      <w:jc w:val="center"/>
      <w:textAlignment w:val="center"/>
    </w:pPr>
    <w:rPr>
      <w:rFonts w:ascii="Times New Roman" w:hAnsi="Times New Roman"/>
      <w:b/>
      <w:bCs/>
      <w:color w:val="000000"/>
      <w:sz w:val="18"/>
      <w:szCs w:val="18"/>
    </w:rPr>
  </w:style>
  <w:style w:type="paragraph" w:customStyle="1" w:styleId="xl123">
    <w:name w:val="xl123"/>
    <w:basedOn w:val="Normln"/>
    <w:rsid w:val="00D23040"/>
    <w:pPr>
      <w:pBdr>
        <w:top w:val="double" w:sz="6" w:space="0" w:color="auto"/>
        <w:left w:val="double" w:sz="6" w:space="0" w:color="auto"/>
        <w:bottom w:val="single" w:sz="4" w:space="0" w:color="auto"/>
      </w:pBdr>
      <w:spacing w:before="100" w:beforeAutospacing="1" w:after="100" w:afterAutospacing="1"/>
      <w:jc w:val="center"/>
      <w:textAlignment w:val="center"/>
    </w:pPr>
    <w:rPr>
      <w:rFonts w:ascii="Times New Roman" w:hAnsi="Times New Roman"/>
      <w:b/>
      <w:bCs/>
      <w:color w:val="000000"/>
      <w:sz w:val="18"/>
      <w:szCs w:val="18"/>
    </w:rPr>
  </w:style>
  <w:style w:type="paragraph" w:customStyle="1" w:styleId="xl124">
    <w:name w:val="xl124"/>
    <w:basedOn w:val="Normln"/>
    <w:rsid w:val="00D23040"/>
    <w:pPr>
      <w:pBdr>
        <w:top w:val="double" w:sz="6" w:space="0" w:color="auto"/>
        <w:bottom w:val="single" w:sz="4" w:space="0" w:color="auto"/>
      </w:pBdr>
      <w:spacing w:before="100" w:beforeAutospacing="1" w:after="100" w:afterAutospacing="1"/>
      <w:jc w:val="center"/>
      <w:textAlignment w:val="center"/>
    </w:pPr>
    <w:rPr>
      <w:rFonts w:ascii="Times New Roman" w:hAnsi="Times New Roman"/>
      <w:b/>
      <w:bCs/>
      <w:color w:val="000000"/>
      <w:sz w:val="18"/>
      <w:szCs w:val="18"/>
    </w:rPr>
  </w:style>
  <w:style w:type="paragraph" w:customStyle="1" w:styleId="xl125">
    <w:name w:val="xl125"/>
    <w:basedOn w:val="Normln"/>
    <w:rsid w:val="00D23040"/>
    <w:pPr>
      <w:pBdr>
        <w:top w:val="double" w:sz="6"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6">
    <w:name w:val="xl126"/>
    <w:basedOn w:val="Normln"/>
    <w:rsid w:val="00D23040"/>
    <w:pPr>
      <w:pBdr>
        <w:top w:val="double" w:sz="6"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27">
    <w:name w:val="xl127"/>
    <w:basedOn w:val="Normln"/>
    <w:rsid w:val="00D23040"/>
    <w:pPr>
      <w:pBdr>
        <w:top w:val="double" w:sz="6" w:space="0" w:color="auto"/>
        <w:bottom w:val="single" w:sz="8" w:space="0" w:color="000000"/>
        <w:right w:val="double" w:sz="6" w:space="0" w:color="auto"/>
      </w:pBdr>
      <w:spacing w:before="100" w:beforeAutospacing="1" w:after="100" w:afterAutospacing="1"/>
      <w:jc w:val="center"/>
      <w:textAlignment w:val="center"/>
    </w:pPr>
    <w:rPr>
      <w:rFonts w:ascii="Times New Roman" w:hAnsi="Times New Roman"/>
      <w:b/>
      <w:bCs/>
      <w:color w:val="000000"/>
      <w:sz w:val="18"/>
      <w:szCs w:val="18"/>
    </w:rPr>
  </w:style>
  <w:style w:type="paragraph" w:customStyle="1" w:styleId="xl128">
    <w:name w:val="xl128"/>
    <w:basedOn w:val="Normln"/>
    <w:rsid w:val="00D23040"/>
    <w:pPr>
      <w:pBdr>
        <w:left w:val="double" w:sz="6" w:space="0" w:color="auto"/>
        <w:bottom w:val="single" w:sz="8" w:space="0" w:color="auto"/>
      </w:pBdr>
      <w:spacing w:before="100" w:beforeAutospacing="1" w:after="100" w:afterAutospacing="1"/>
      <w:jc w:val="center"/>
      <w:textAlignment w:val="center"/>
    </w:pPr>
    <w:rPr>
      <w:rFonts w:ascii="Times New Roman" w:hAnsi="Times New Roman"/>
      <w:b/>
      <w:bCs/>
      <w:color w:val="000000"/>
      <w:sz w:val="18"/>
      <w:szCs w:val="18"/>
    </w:rPr>
  </w:style>
  <w:style w:type="paragraph" w:customStyle="1" w:styleId="xl129">
    <w:name w:val="xl129"/>
    <w:basedOn w:val="Normln"/>
    <w:rsid w:val="00D23040"/>
    <w:pPr>
      <w:pBdr>
        <w:bottom w:val="single" w:sz="8" w:space="0" w:color="auto"/>
        <w:right w:val="double" w:sz="6" w:space="0" w:color="000000"/>
      </w:pBdr>
      <w:spacing w:before="100" w:beforeAutospacing="1" w:after="100" w:afterAutospacing="1"/>
      <w:jc w:val="center"/>
      <w:textAlignment w:val="center"/>
    </w:pPr>
    <w:rPr>
      <w:rFonts w:ascii="Times New Roman" w:hAnsi="Times New Roman"/>
      <w:b/>
      <w:bCs/>
      <w:color w:val="000000"/>
      <w:sz w:val="18"/>
      <w:szCs w:val="18"/>
    </w:rPr>
  </w:style>
  <w:style w:type="paragraph" w:customStyle="1" w:styleId="font5">
    <w:name w:val="font5"/>
    <w:basedOn w:val="Normln"/>
    <w:rsid w:val="003A403F"/>
    <w:pPr>
      <w:spacing w:before="100" w:beforeAutospacing="1" w:after="100" w:afterAutospacing="1"/>
    </w:pPr>
    <w:rPr>
      <w:rFonts w:ascii="Times New Roman" w:hAnsi="Times New Roman"/>
      <w:color w:val="000000"/>
      <w:sz w:val="24"/>
      <w:szCs w:val="24"/>
    </w:rPr>
  </w:style>
  <w:style w:type="paragraph" w:customStyle="1" w:styleId="font6">
    <w:name w:val="font6"/>
    <w:basedOn w:val="Normln"/>
    <w:rsid w:val="003A403F"/>
    <w:pPr>
      <w:spacing w:before="100" w:beforeAutospacing="1" w:after="100" w:afterAutospacing="1"/>
    </w:pPr>
    <w:rPr>
      <w:rFonts w:ascii="Times New Roman" w:hAnsi="Times New Roman"/>
      <w:sz w:val="14"/>
      <w:szCs w:val="14"/>
    </w:rPr>
  </w:style>
  <w:style w:type="paragraph" w:customStyle="1" w:styleId="xl63">
    <w:name w:val="xl63"/>
    <w:basedOn w:val="Normln"/>
    <w:rsid w:val="003A403F"/>
    <w:pPr>
      <w:spacing w:before="100" w:beforeAutospacing="1" w:after="100" w:afterAutospacing="1"/>
    </w:pPr>
    <w:rPr>
      <w:rFonts w:ascii="Times New Roman" w:hAnsi="Times New Roman"/>
      <w:sz w:val="24"/>
      <w:szCs w:val="24"/>
    </w:rPr>
  </w:style>
  <w:style w:type="paragraph" w:customStyle="1" w:styleId="xl64">
    <w:name w:val="xl64"/>
    <w:basedOn w:val="Normln"/>
    <w:rsid w:val="003A403F"/>
    <w:pPr>
      <w:spacing w:before="100" w:beforeAutospacing="1" w:after="100" w:afterAutospacing="1"/>
    </w:pPr>
    <w:rPr>
      <w:rFonts w:ascii="Times New Roman" w:hAnsi="Times New Roman"/>
      <w:sz w:val="18"/>
      <w:szCs w:val="18"/>
    </w:rPr>
  </w:style>
  <w:style w:type="table" w:customStyle="1" w:styleId="Mkatabulky1">
    <w:name w:val="Mřížka tabulky1"/>
    <w:basedOn w:val="Normlntabulka"/>
    <w:next w:val="Mkatabulky"/>
    <w:uiPriority w:val="59"/>
    <w:rsid w:val="004624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0">
    <w:name w:val="xl130"/>
    <w:basedOn w:val="Normln"/>
    <w:rsid w:val="00765DCA"/>
    <w:pPr>
      <w:spacing w:before="100" w:beforeAutospacing="1" w:after="100" w:afterAutospacing="1"/>
      <w:textAlignment w:val="center"/>
    </w:pPr>
    <w:rPr>
      <w:rFonts w:ascii="Times New Roman" w:hAnsi="Times New Roman"/>
      <w:color w:val="000000"/>
      <w:sz w:val="24"/>
      <w:szCs w:val="24"/>
    </w:rPr>
  </w:style>
  <w:style w:type="paragraph" w:customStyle="1" w:styleId="xl131">
    <w:name w:val="xl131"/>
    <w:basedOn w:val="Normln"/>
    <w:rsid w:val="00765DCA"/>
    <w:pPr>
      <w:pBdr>
        <w:bottom w:val="double" w:sz="6" w:space="0" w:color="auto"/>
      </w:pBdr>
      <w:spacing w:before="100" w:beforeAutospacing="1" w:after="100" w:afterAutospacing="1"/>
    </w:pPr>
    <w:rPr>
      <w:rFonts w:ascii="Times New Roman" w:hAnsi="Times New Roman"/>
      <w:sz w:val="24"/>
      <w:szCs w:val="24"/>
    </w:rPr>
  </w:style>
  <w:style w:type="paragraph" w:customStyle="1" w:styleId="font7">
    <w:name w:val="font7"/>
    <w:basedOn w:val="Normln"/>
    <w:rsid w:val="00BB2E96"/>
    <w:pPr>
      <w:spacing w:before="100" w:beforeAutospacing="1" w:after="100" w:afterAutospacing="1"/>
    </w:pPr>
    <w:rPr>
      <w:rFonts w:ascii="Times New Roman" w:hAnsi="Times New Roman"/>
      <w:b/>
      <w:bCs/>
      <w:color w:val="000000"/>
      <w:sz w:val="24"/>
      <w:szCs w:val="24"/>
    </w:rPr>
  </w:style>
  <w:style w:type="numbering" w:customStyle="1" w:styleId="Styl4">
    <w:name w:val="Styl4"/>
    <w:uiPriority w:val="99"/>
    <w:rsid w:val="00372DF5"/>
    <w:pPr>
      <w:numPr>
        <w:numId w:val="12"/>
      </w:numPr>
    </w:pPr>
  </w:style>
  <w:style w:type="character" w:customStyle="1" w:styleId="Nevyrieenzmienka1">
    <w:name w:val="Nevyriešená zmienka1"/>
    <w:basedOn w:val="Standardnpsmoodstavce"/>
    <w:uiPriority w:val="99"/>
    <w:semiHidden/>
    <w:unhideWhenUsed/>
    <w:rsid w:val="008C55CC"/>
    <w:rPr>
      <w:color w:val="605E5C"/>
      <w:shd w:val="clear" w:color="auto" w:fill="E1DFDD"/>
    </w:rPr>
  </w:style>
  <w:style w:type="character" w:customStyle="1" w:styleId="Nadpis3Char">
    <w:name w:val="Nadpis 3 Char"/>
    <w:basedOn w:val="Standardnpsmoodstavce"/>
    <w:link w:val="Nadpis3"/>
    <w:rsid w:val="00C76804"/>
    <w:rPr>
      <w:rFonts w:ascii="Arial" w:hAnsi="Arial"/>
      <w:b/>
      <w:sz w:val="24"/>
    </w:rPr>
  </w:style>
  <w:style w:type="character" w:customStyle="1" w:styleId="Nadpis4Char">
    <w:name w:val="Nadpis 4 Char"/>
    <w:basedOn w:val="Standardnpsmoodstavce"/>
    <w:link w:val="Nadpis4"/>
    <w:rsid w:val="00C76804"/>
    <w:rPr>
      <w:rFonts w:ascii="Arial" w:hAnsi="Arial"/>
      <w:b/>
      <w:u w:val="single"/>
    </w:rPr>
  </w:style>
  <w:style w:type="character" w:customStyle="1" w:styleId="ZhlavChar">
    <w:name w:val="Záhlaví Char"/>
    <w:basedOn w:val="Standardnpsmoodstavce"/>
    <w:link w:val="Zhlav"/>
    <w:rsid w:val="00C76804"/>
    <w:rPr>
      <w:rFonts w:ascii="Arial" w:hAnsi="Arial"/>
    </w:rPr>
  </w:style>
  <w:style w:type="paragraph" w:customStyle="1" w:styleId="font8">
    <w:name w:val="font8"/>
    <w:basedOn w:val="Normln"/>
    <w:rsid w:val="006B4D30"/>
    <w:pPr>
      <w:spacing w:before="100" w:beforeAutospacing="1" w:after="100" w:afterAutospacing="1"/>
    </w:pPr>
    <w:rPr>
      <w:rFonts w:ascii="Times New Roman" w:hAnsi="Times New Roman"/>
      <w:color w:val="000000"/>
      <w:sz w:val="18"/>
      <w:szCs w:val="18"/>
    </w:rPr>
  </w:style>
  <w:style w:type="character" w:styleId="Odkaznakoment">
    <w:name w:val="annotation reference"/>
    <w:basedOn w:val="Standardnpsmoodstavce"/>
    <w:uiPriority w:val="99"/>
    <w:semiHidden/>
    <w:unhideWhenUsed/>
    <w:rsid w:val="00733E3E"/>
    <w:rPr>
      <w:sz w:val="16"/>
      <w:szCs w:val="16"/>
    </w:rPr>
  </w:style>
  <w:style w:type="paragraph" w:styleId="Textkomente">
    <w:name w:val="annotation text"/>
    <w:basedOn w:val="Normln"/>
    <w:link w:val="TextkomenteChar"/>
    <w:uiPriority w:val="99"/>
    <w:unhideWhenUsed/>
    <w:rsid w:val="00733E3E"/>
  </w:style>
  <w:style w:type="character" w:customStyle="1" w:styleId="TextkomenteChar">
    <w:name w:val="Text komentáře Char"/>
    <w:basedOn w:val="Standardnpsmoodstavce"/>
    <w:link w:val="Textkomente"/>
    <w:uiPriority w:val="99"/>
    <w:rsid w:val="00733E3E"/>
    <w:rPr>
      <w:rFonts w:ascii="Arial" w:hAnsi="Arial"/>
    </w:rPr>
  </w:style>
  <w:style w:type="paragraph" w:styleId="Pedmtkomente">
    <w:name w:val="annotation subject"/>
    <w:basedOn w:val="Textkomente"/>
    <w:next w:val="Textkomente"/>
    <w:link w:val="PedmtkomenteChar"/>
    <w:uiPriority w:val="99"/>
    <w:semiHidden/>
    <w:unhideWhenUsed/>
    <w:rsid w:val="00733E3E"/>
    <w:rPr>
      <w:b/>
      <w:bCs/>
    </w:rPr>
  </w:style>
  <w:style w:type="character" w:customStyle="1" w:styleId="PedmtkomenteChar">
    <w:name w:val="Předmět komentáře Char"/>
    <w:basedOn w:val="TextkomenteChar"/>
    <w:link w:val="Pedmtkomente"/>
    <w:uiPriority w:val="99"/>
    <w:semiHidden/>
    <w:rsid w:val="00733E3E"/>
    <w:rPr>
      <w:rFonts w:ascii="Arial" w:hAnsi="Arial"/>
      <w:b/>
      <w:bCs/>
    </w:rPr>
  </w:style>
  <w:style w:type="character" w:customStyle="1" w:styleId="Nevyeenzmnka1">
    <w:name w:val="Nevyřešená zmínka1"/>
    <w:basedOn w:val="Standardnpsmoodstavce"/>
    <w:uiPriority w:val="99"/>
    <w:semiHidden/>
    <w:unhideWhenUsed/>
    <w:rsid w:val="005C5CA7"/>
    <w:rPr>
      <w:color w:val="605E5C"/>
      <w:shd w:val="clear" w:color="auto" w:fill="E1DFDD"/>
    </w:rPr>
  </w:style>
  <w:style w:type="paragraph" w:customStyle="1" w:styleId="Default">
    <w:name w:val="Default"/>
    <w:basedOn w:val="Normln"/>
    <w:rsid w:val="008F3168"/>
    <w:pPr>
      <w:autoSpaceDE w:val="0"/>
      <w:autoSpaceDN w:val="0"/>
    </w:pPr>
    <w:rPr>
      <w:rFonts w:ascii="Times New Roman" w:eastAsiaTheme="minorHAnsi" w:hAnsi="Times New Roman"/>
      <w:color w:val="000000"/>
      <w:sz w:val="24"/>
      <w:szCs w:val="24"/>
    </w:rPr>
  </w:style>
  <w:style w:type="character" w:customStyle="1" w:styleId="Nevyeenzmnka2">
    <w:name w:val="Nevyřešená zmínka2"/>
    <w:basedOn w:val="Standardnpsmoodstavce"/>
    <w:uiPriority w:val="99"/>
    <w:semiHidden/>
    <w:unhideWhenUsed/>
    <w:rsid w:val="00C071FC"/>
    <w:rPr>
      <w:color w:val="605E5C"/>
      <w:shd w:val="clear" w:color="auto" w:fill="E1DFDD"/>
    </w:rPr>
  </w:style>
  <w:style w:type="table" w:customStyle="1" w:styleId="TableNormal1">
    <w:name w:val="Table Normal1"/>
    <w:uiPriority w:val="2"/>
    <w:semiHidden/>
    <w:unhideWhenUsed/>
    <w:qFormat/>
    <w:rsid w:val="00EB017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B0172"/>
    <w:pPr>
      <w:widowControl w:val="0"/>
      <w:autoSpaceDE w:val="0"/>
      <w:autoSpaceDN w:val="0"/>
      <w:ind w:left="69"/>
    </w:pPr>
    <w:rPr>
      <w:rFonts w:ascii="Times New Roman" w:hAnsi="Times New Roman"/>
      <w:sz w:val="22"/>
      <w:szCs w:val="22"/>
      <w:lang w:val="en-US" w:eastAsia="en-US"/>
    </w:rPr>
  </w:style>
  <w:style w:type="character" w:styleId="Nevyeenzmnka">
    <w:name w:val="Unresolved Mention"/>
    <w:basedOn w:val="Standardnpsmoodstavce"/>
    <w:uiPriority w:val="99"/>
    <w:semiHidden/>
    <w:unhideWhenUsed/>
    <w:rsid w:val="00986B6F"/>
    <w:rPr>
      <w:color w:val="605E5C"/>
      <w:shd w:val="clear" w:color="auto" w:fill="E1DFDD"/>
    </w:rPr>
  </w:style>
  <w:style w:type="paragraph" w:customStyle="1" w:styleId="msonormal0">
    <w:name w:val="msonormal"/>
    <w:basedOn w:val="Normln"/>
    <w:rsid w:val="0051389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8914">
      <w:bodyDiv w:val="1"/>
      <w:marLeft w:val="0"/>
      <w:marRight w:val="0"/>
      <w:marTop w:val="0"/>
      <w:marBottom w:val="0"/>
      <w:divBdr>
        <w:top w:val="none" w:sz="0" w:space="0" w:color="auto"/>
        <w:left w:val="none" w:sz="0" w:space="0" w:color="auto"/>
        <w:bottom w:val="none" w:sz="0" w:space="0" w:color="auto"/>
        <w:right w:val="none" w:sz="0" w:space="0" w:color="auto"/>
      </w:divBdr>
    </w:div>
    <w:div w:id="30502645">
      <w:bodyDiv w:val="1"/>
      <w:marLeft w:val="0"/>
      <w:marRight w:val="0"/>
      <w:marTop w:val="0"/>
      <w:marBottom w:val="0"/>
      <w:divBdr>
        <w:top w:val="none" w:sz="0" w:space="0" w:color="auto"/>
        <w:left w:val="none" w:sz="0" w:space="0" w:color="auto"/>
        <w:bottom w:val="none" w:sz="0" w:space="0" w:color="auto"/>
        <w:right w:val="none" w:sz="0" w:space="0" w:color="auto"/>
      </w:divBdr>
    </w:div>
    <w:div w:id="41370840">
      <w:bodyDiv w:val="1"/>
      <w:marLeft w:val="0"/>
      <w:marRight w:val="0"/>
      <w:marTop w:val="0"/>
      <w:marBottom w:val="0"/>
      <w:divBdr>
        <w:top w:val="none" w:sz="0" w:space="0" w:color="auto"/>
        <w:left w:val="none" w:sz="0" w:space="0" w:color="auto"/>
        <w:bottom w:val="none" w:sz="0" w:space="0" w:color="auto"/>
        <w:right w:val="none" w:sz="0" w:space="0" w:color="auto"/>
      </w:divBdr>
    </w:div>
    <w:div w:id="50084130">
      <w:bodyDiv w:val="1"/>
      <w:marLeft w:val="0"/>
      <w:marRight w:val="0"/>
      <w:marTop w:val="0"/>
      <w:marBottom w:val="0"/>
      <w:divBdr>
        <w:top w:val="none" w:sz="0" w:space="0" w:color="auto"/>
        <w:left w:val="none" w:sz="0" w:space="0" w:color="auto"/>
        <w:bottom w:val="none" w:sz="0" w:space="0" w:color="auto"/>
        <w:right w:val="none" w:sz="0" w:space="0" w:color="auto"/>
      </w:divBdr>
    </w:div>
    <w:div w:id="72826386">
      <w:bodyDiv w:val="1"/>
      <w:marLeft w:val="0"/>
      <w:marRight w:val="0"/>
      <w:marTop w:val="0"/>
      <w:marBottom w:val="0"/>
      <w:divBdr>
        <w:top w:val="none" w:sz="0" w:space="0" w:color="auto"/>
        <w:left w:val="none" w:sz="0" w:space="0" w:color="auto"/>
        <w:bottom w:val="none" w:sz="0" w:space="0" w:color="auto"/>
        <w:right w:val="none" w:sz="0" w:space="0" w:color="auto"/>
      </w:divBdr>
    </w:div>
    <w:div w:id="94983536">
      <w:bodyDiv w:val="1"/>
      <w:marLeft w:val="0"/>
      <w:marRight w:val="0"/>
      <w:marTop w:val="0"/>
      <w:marBottom w:val="0"/>
      <w:divBdr>
        <w:top w:val="none" w:sz="0" w:space="0" w:color="auto"/>
        <w:left w:val="none" w:sz="0" w:space="0" w:color="auto"/>
        <w:bottom w:val="none" w:sz="0" w:space="0" w:color="auto"/>
        <w:right w:val="none" w:sz="0" w:space="0" w:color="auto"/>
      </w:divBdr>
    </w:div>
    <w:div w:id="98528775">
      <w:bodyDiv w:val="1"/>
      <w:marLeft w:val="0"/>
      <w:marRight w:val="0"/>
      <w:marTop w:val="0"/>
      <w:marBottom w:val="0"/>
      <w:divBdr>
        <w:top w:val="none" w:sz="0" w:space="0" w:color="auto"/>
        <w:left w:val="none" w:sz="0" w:space="0" w:color="auto"/>
        <w:bottom w:val="none" w:sz="0" w:space="0" w:color="auto"/>
        <w:right w:val="none" w:sz="0" w:space="0" w:color="auto"/>
      </w:divBdr>
    </w:div>
    <w:div w:id="99878544">
      <w:bodyDiv w:val="1"/>
      <w:marLeft w:val="0"/>
      <w:marRight w:val="0"/>
      <w:marTop w:val="0"/>
      <w:marBottom w:val="0"/>
      <w:divBdr>
        <w:top w:val="none" w:sz="0" w:space="0" w:color="auto"/>
        <w:left w:val="none" w:sz="0" w:space="0" w:color="auto"/>
        <w:bottom w:val="none" w:sz="0" w:space="0" w:color="auto"/>
        <w:right w:val="none" w:sz="0" w:space="0" w:color="auto"/>
      </w:divBdr>
    </w:div>
    <w:div w:id="103888788">
      <w:bodyDiv w:val="1"/>
      <w:marLeft w:val="0"/>
      <w:marRight w:val="0"/>
      <w:marTop w:val="0"/>
      <w:marBottom w:val="0"/>
      <w:divBdr>
        <w:top w:val="none" w:sz="0" w:space="0" w:color="auto"/>
        <w:left w:val="none" w:sz="0" w:space="0" w:color="auto"/>
        <w:bottom w:val="none" w:sz="0" w:space="0" w:color="auto"/>
        <w:right w:val="none" w:sz="0" w:space="0" w:color="auto"/>
      </w:divBdr>
    </w:div>
    <w:div w:id="106003214">
      <w:bodyDiv w:val="1"/>
      <w:marLeft w:val="0"/>
      <w:marRight w:val="0"/>
      <w:marTop w:val="0"/>
      <w:marBottom w:val="0"/>
      <w:divBdr>
        <w:top w:val="none" w:sz="0" w:space="0" w:color="auto"/>
        <w:left w:val="none" w:sz="0" w:space="0" w:color="auto"/>
        <w:bottom w:val="none" w:sz="0" w:space="0" w:color="auto"/>
        <w:right w:val="none" w:sz="0" w:space="0" w:color="auto"/>
      </w:divBdr>
    </w:div>
    <w:div w:id="108163022">
      <w:bodyDiv w:val="1"/>
      <w:marLeft w:val="0"/>
      <w:marRight w:val="0"/>
      <w:marTop w:val="0"/>
      <w:marBottom w:val="0"/>
      <w:divBdr>
        <w:top w:val="none" w:sz="0" w:space="0" w:color="auto"/>
        <w:left w:val="none" w:sz="0" w:space="0" w:color="auto"/>
        <w:bottom w:val="none" w:sz="0" w:space="0" w:color="auto"/>
        <w:right w:val="none" w:sz="0" w:space="0" w:color="auto"/>
      </w:divBdr>
    </w:div>
    <w:div w:id="134031791">
      <w:bodyDiv w:val="1"/>
      <w:marLeft w:val="0"/>
      <w:marRight w:val="0"/>
      <w:marTop w:val="0"/>
      <w:marBottom w:val="0"/>
      <w:divBdr>
        <w:top w:val="none" w:sz="0" w:space="0" w:color="auto"/>
        <w:left w:val="none" w:sz="0" w:space="0" w:color="auto"/>
        <w:bottom w:val="none" w:sz="0" w:space="0" w:color="auto"/>
        <w:right w:val="none" w:sz="0" w:space="0" w:color="auto"/>
      </w:divBdr>
    </w:div>
    <w:div w:id="144014478">
      <w:bodyDiv w:val="1"/>
      <w:marLeft w:val="0"/>
      <w:marRight w:val="0"/>
      <w:marTop w:val="0"/>
      <w:marBottom w:val="0"/>
      <w:divBdr>
        <w:top w:val="none" w:sz="0" w:space="0" w:color="auto"/>
        <w:left w:val="none" w:sz="0" w:space="0" w:color="auto"/>
        <w:bottom w:val="none" w:sz="0" w:space="0" w:color="auto"/>
        <w:right w:val="none" w:sz="0" w:space="0" w:color="auto"/>
      </w:divBdr>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88878544">
      <w:bodyDiv w:val="1"/>
      <w:marLeft w:val="0"/>
      <w:marRight w:val="0"/>
      <w:marTop w:val="0"/>
      <w:marBottom w:val="0"/>
      <w:divBdr>
        <w:top w:val="none" w:sz="0" w:space="0" w:color="auto"/>
        <w:left w:val="none" w:sz="0" w:space="0" w:color="auto"/>
        <w:bottom w:val="none" w:sz="0" w:space="0" w:color="auto"/>
        <w:right w:val="none" w:sz="0" w:space="0" w:color="auto"/>
      </w:divBdr>
    </w:div>
    <w:div w:id="192614429">
      <w:bodyDiv w:val="1"/>
      <w:marLeft w:val="0"/>
      <w:marRight w:val="0"/>
      <w:marTop w:val="0"/>
      <w:marBottom w:val="0"/>
      <w:divBdr>
        <w:top w:val="none" w:sz="0" w:space="0" w:color="auto"/>
        <w:left w:val="none" w:sz="0" w:space="0" w:color="auto"/>
        <w:bottom w:val="none" w:sz="0" w:space="0" w:color="auto"/>
        <w:right w:val="none" w:sz="0" w:space="0" w:color="auto"/>
      </w:divBdr>
    </w:div>
    <w:div w:id="208885184">
      <w:bodyDiv w:val="1"/>
      <w:marLeft w:val="0"/>
      <w:marRight w:val="0"/>
      <w:marTop w:val="0"/>
      <w:marBottom w:val="0"/>
      <w:divBdr>
        <w:top w:val="none" w:sz="0" w:space="0" w:color="auto"/>
        <w:left w:val="none" w:sz="0" w:space="0" w:color="auto"/>
        <w:bottom w:val="none" w:sz="0" w:space="0" w:color="auto"/>
        <w:right w:val="none" w:sz="0" w:space="0" w:color="auto"/>
      </w:divBdr>
    </w:div>
    <w:div w:id="228268028">
      <w:bodyDiv w:val="1"/>
      <w:marLeft w:val="0"/>
      <w:marRight w:val="0"/>
      <w:marTop w:val="0"/>
      <w:marBottom w:val="0"/>
      <w:divBdr>
        <w:top w:val="none" w:sz="0" w:space="0" w:color="auto"/>
        <w:left w:val="none" w:sz="0" w:space="0" w:color="auto"/>
        <w:bottom w:val="none" w:sz="0" w:space="0" w:color="auto"/>
        <w:right w:val="none" w:sz="0" w:space="0" w:color="auto"/>
      </w:divBdr>
    </w:div>
    <w:div w:id="257641290">
      <w:bodyDiv w:val="1"/>
      <w:marLeft w:val="0"/>
      <w:marRight w:val="0"/>
      <w:marTop w:val="0"/>
      <w:marBottom w:val="0"/>
      <w:divBdr>
        <w:top w:val="none" w:sz="0" w:space="0" w:color="auto"/>
        <w:left w:val="none" w:sz="0" w:space="0" w:color="auto"/>
        <w:bottom w:val="none" w:sz="0" w:space="0" w:color="auto"/>
        <w:right w:val="none" w:sz="0" w:space="0" w:color="auto"/>
      </w:divBdr>
    </w:div>
    <w:div w:id="265967384">
      <w:bodyDiv w:val="1"/>
      <w:marLeft w:val="0"/>
      <w:marRight w:val="0"/>
      <w:marTop w:val="0"/>
      <w:marBottom w:val="0"/>
      <w:divBdr>
        <w:top w:val="none" w:sz="0" w:space="0" w:color="auto"/>
        <w:left w:val="none" w:sz="0" w:space="0" w:color="auto"/>
        <w:bottom w:val="none" w:sz="0" w:space="0" w:color="auto"/>
        <w:right w:val="none" w:sz="0" w:space="0" w:color="auto"/>
      </w:divBdr>
    </w:div>
    <w:div w:id="274017735">
      <w:bodyDiv w:val="1"/>
      <w:marLeft w:val="0"/>
      <w:marRight w:val="0"/>
      <w:marTop w:val="0"/>
      <w:marBottom w:val="0"/>
      <w:divBdr>
        <w:top w:val="none" w:sz="0" w:space="0" w:color="auto"/>
        <w:left w:val="none" w:sz="0" w:space="0" w:color="auto"/>
        <w:bottom w:val="none" w:sz="0" w:space="0" w:color="auto"/>
        <w:right w:val="none" w:sz="0" w:space="0" w:color="auto"/>
      </w:divBdr>
    </w:div>
    <w:div w:id="309990294">
      <w:bodyDiv w:val="1"/>
      <w:marLeft w:val="0"/>
      <w:marRight w:val="0"/>
      <w:marTop w:val="0"/>
      <w:marBottom w:val="0"/>
      <w:divBdr>
        <w:top w:val="none" w:sz="0" w:space="0" w:color="auto"/>
        <w:left w:val="none" w:sz="0" w:space="0" w:color="auto"/>
        <w:bottom w:val="none" w:sz="0" w:space="0" w:color="auto"/>
        <w:right w:val="none" w:sz="0" w:space="0" w:color="auto"/>
      </w:divBdr>
    </w:div>
    <w:div w:id="350571349">
      <w:bodyDiv w:val="1"/>
      <w:marLeft w:val="0"/>
      <w:marRight w:val="0"/>
      <w:marTop w:val="0"/>
      <w:marBottom w:val="0"/>
      <w:divBdr>
        <w:top w:val="none" w:sz="0" w:space="0" w:color="auto"/>
        <w:left w:val="none" w:sz="0" w:space="0" w:color="auto"/>
        <w:bottom w:val="none" w:sz="0" w:space="0" w:color="auto"/>
        <w:right w:val="none" w:sz="0" w:space="0" w:color="auto"/>
      </w:divBdr>
    </w:div>
    <w:div w:id="352460126">
      <w:bodyDiv w:val="1"/>
      <w:marLeft w:val="0"/>
      <w:marRight w:val="0"/>
      <w:marTop w:val="0"/>
      <w:marBottom w:val="0"/>
      <w:divBdr>
        <w:top w:val="none" w:sz="0" w:space="0" w:color="auto"/>
        <w:left w:val="none" w:sz="0" w:space="0" w:color="auto"/>
        <w:bottom w:val="none" w:sz="0" w:space="0" w:color="auto"/>
        <w:right w:val="none" w:sz="0" w:space="0" w:color="auto"/>
      </w:divBdr>
    </w:div>
    <w:div w:id="424227593">
      <w:bodyDiv w:val="1"/>
      <w:marLeft w:val="0"/>
      <w:marRight w:val="0"/>
      <w:marTop w:val="0"/>
      <w:marBottom w:val="0"/>
      <w:divBdr>
        <w:top w:val="none" w:sz="0" w:space="0" w:color="auto"/>
        <w:left w:val="none" w:sz="0" w:space="0" w:color="auto"/>
        <w:bottom w:val="none" w:sz="0" w:space="0" w:color="auto"/>
        <w:right w:val="none" w:sz="0" w:space="0" w:color="auto"/>
      </w:divBdr>
    </w:div>
    <w:div w:id="425423332">
      <w:bodyDiv w:val="1"/>
      <w:marLeft w:val="0"/>
      <w:marRight w:val="0"/>
      <w:marTop w:val="0"/>
      <w:marBottom w:val="0"/>
      <w:divBdr>
        <w:top w:val="none" w:sz="0" w:space="0" w:color="auto"/>
        <w:left w:val="none" w:sz="0" w:space="0" w:color="auto"/>
        <w:bottom w:val="none" w:sz="0" w:space="0" w:color="auto"/>
        <w:right w:val="none" w:sz="0" w:space="0" w:color="auto"/>
      </w:divBdr>
    </w:div>
    <w:div w:id="425614059">
      <w:bodyDiv w:val="1"/>
      <w:marLeft w:val="0"/>
      <w:marRight w:val="0"/>
      <w:marTop w:val="0"/>
      <w:marBottom w:val="0"/>
      <w:divBdr>
        <w:top w:val="none" w:sz="0" w:space="0" w:color="auto"/>
        <w:left w:val="none" w:sz="0" w:space="0" w:color="auto"/>
        <w:bottom w:val="none" w:sz="0" w:space="0" w:color="auto"/>
        <w:right w:val="none" w:sz="0" w:space="0" w:color="auto"/>
      </w:divBdr>
    </w:div>
    <w:div w:id="440564831">
      <w:bodyDiv w:val="1"/>
      <w:marLeft w:val="0"/>
      <w:marRight w:val="0"/>
      <w:marTop w:val="0"/>
      <w:marBottom w:val="0"/>
      <w:divBdr>
        <w:top w:val="none" w:sz="0" w:space="0" w:color="auto"/>
        <w:left w:val="none" w:sz="0" w:space="0" w:color="auto"/>
        <w:bottom w:val="none" w:sz="0" w:space="0" w:color="auto"/>
        <w:right w:val="none" w:sz="0" w:space="0" w:color="auto"/>
      </w:divBdr>
    </w:div>
    <w:div w:id="452939420">
      <w:bodyDiv w:val="1"/>
      <w:marLeft w:val="0"/>
      <w:marRight w:val="0"/>
      <w:marTop w:val="0"/>
      <w:marBottom w:val="0"/>
      <w:divBdr>
        <w:top w:val="none" w:sz="0" w:space="0" w:color="auto"/>
        <w:left w:val="none" w:sz="0" w:space="0" w:color="auto"/>
        <w:bottom w:val="none" w:sz="0" w:space="0" w:color="auto"/>
        <w:right w:val="none" w:sz="0" w:space="0" w:color="auto"/>
      </w:divBdr>
    </w:div>
    <w:div w:id="454100140">
      <w:bodyDiv w:val="1"/>
      <w:marLeft w:val="0"/>
      <w:marRight w:val="0"/>
      <w:marTop w:val="0"/>
      <w:marBottom w:val="0"/>
      <w:divBdr>
        <w:top w:val="none" w:sz="0" w:space="0" w:color="auto"/>
        <w:left w:val="none" w:sz="0" w:space="0" w:color="auto"/>
        <w:bottom w:val="none" w:sz="0" w:space="0" w:color="auto"/>
        <w:right w:val="none" w:sz="0" w:space="0" w:color="auto"/>
      </w:divBdr>
    </w:div>
    <w:div w:id="456070795">
      <w:bodyDiv w:val="1"/>
      <w:marLeft w:val="0"/>
      <w:marRight w:val="0"/>
      <w:marTop w:val="0"/>
      <w:marBottom w:val="0"/>
      <w:divBdr>
        <w:top w:val="none" w:sz="0" w:space="0" w:color="auto"/>
        <w:left w:val="none" w:sz="0" w:space="0" w:color="auto"/>
        <w:bottom w:val="none" w:sz="0" w:space="0" w:color="auto"/>
        <w:right w:val="none" w:sz="0" w:space="0" w:color="auto"/>
      </w:divBdr>
    </w:div>
    <w:div w:id="521288753">
      <w:bodyDiv w:val="1"/>
      <w:marLeft w:val="0"/>
      <w:marRight w:val="0"/>
      <w:marTop w:val="0"/>
      <w:marBottom w:val="0"/>
      <w:divBdr>
        <w:top w:val="none" w:sz="0" w:space="0" w:color="auto"/>
        <w:left w:val="none" w:sz="0" w:space="0" w:color="auto"/>
        <w:bottom w:val="none" w:sz="0" w:space="0" w:color="auto"/>
        <w:right w:val="none" w:sz="0" w:space="0" w:color="auto"/>
      </w:divBdr>
    </w:div>
    <w:div w:id="523983161">
      <w:bodyDiv w:val="1"/>
      <w:marLeft w:val="0"/>
      <w:marRight w:val="0"/>
      <w:marTop w:val="0"/>
      <w:marBottom w:val="0"/>
      <w:divBdr>
        <w:top w:val="none" w:sz="0" w:space="0" w:color="auto"/>
        <w:left w:val="none" w:sz="0" w:space="0" w:color="auto"/>
        <w:bottom w:val="none" w:sz="0" w:space="0" w:color="auto"/>
        <w:right w:val="none" w:sz="0" w:space="0" w:color="auto"/>
      </w:divBdr>
    </w:div>
    <w:div w:id="534540045">
      <w:bodyDiv w:val="1"/>
      <w:marLeft w:val="0"/>
      <w:marRight w:val="0"/>
      <w:marTop w:val="0"/>
      <w:marBottom w:val="0"/>
      <w:divBdr>
        <w:top w:val="none" w:sz="0" w:space="0" w:color="auto"/>
        <w:left w:val="none" w:sz="0" w:space="0" w:color="auto"/>
        <w:bottom w:val="none" w:sz="0" w:space="0" w:color="auto"/>
        <w:right w:val="none" w:sz="0" w:space="0" w:color="auto"/>
      </w:divBdr>
    </w:div>
    <w:div w:id="542060873">
      <w:bodyDiv w:val="1"/>
      <w:marLeft w:val="0"/>
      <w:marRight w:val="0"/>
      <w:marTop w:val="0"/>
      <w:marBottom w:val="0"/>
      <w:divBdr>
        <w:top w:val="none" w:sz="0" w:space="0" w:color="auto"/>
        <w:left w:val="none" w:sz="0" w:space="0" w:color="auto"/>
        <w:bottom w:val="none" w:sz="0" w:space="0" w:color="auto"/>
        <w:right w:val="none" w:sz="0" w:space="0" w:color="auto"/>
      </w:divBdr>
    </w:div>
    <w:div w:id="585960894">
      <w:bodyDiv w:val="1"/>
      <w:marLeft w:val="0"/>
      <w:marRight w:val="0"/>
      <w:marTop w:val="0"/>
      <w:marBottom w:val="0"/>
      <w:divBdr>
        <w:top w:val="none" w:sz="0" w:space="0" w:color="auto"/>
        <w:left w:val="none" w:sz="0" w:space="0" w:color="auto"/>
        <w:bottom w:val="none" w:sz="0" w:space="0" w:color="auto"/>
        <w:right w:val="none" w:sz="0" w:space="0" w:color="auto"/>
      </w:divBdr>
    </w:div>
    <w:div w:id="589511071">
      <w:bodyDiv w:val="1"/>
      <w:marLeft w:val="0"/>
      <w:marRight w:val="0"/>
      <w:marTop w:val="0"/>
      <w:marBottom w:val="0"/>
      <w:divBdr>
        <w:top w:val="none" w:sz="0" w:space="0" w:color="auto"/>
        <w:left w:val="none" w:sz="0" w:space="0" w:color="auto"/>
        <w:bottom w:val="none" w:sz="0" w:space="0" w:color="auto"/>
        <w:right w:val="none" w:sz="0" w:space="0" w:color="auto"/>
      </w:divBdr>
    </w:div>
    <w:div w:id="591622568">
      <w:bodyDiv w:val="1"/>
      <w:marLeft w:val="0"/>
      <w:marRight w:val="0"/>
      <w:marTop w:val="0"/>
      <w:marBottom w:val="0"/>
      <w:divBdr>
        <w:top w:val="none" w:sz="0" w:space="0" w:color="auto"/>
        <w:left w:val="none" w:sz="0" w:space="0" w:color="auto"/>
        <w:bottom w:val="none" w:sz="0" w:space="0" w:color="auto"/>
        <w:right w:val="none" w:sz="0" w:space="0" w:color="auto"/>
      </w:divBdr>
    </w:div>
    <w:div w:id="605699569">
      <w:bodyDiv w:val="1"/>
      <w:marLeft w:val="0"/>
      <w:marRight w:val="0"/>
      <w:marTop w:val="0"/>
      <w:marBottom w:val="0"/>
      <w:divBdr>
        <w:top w:val="none" w:sz="0" w:space="0" w:color="auto"/>
        <w:left w:val="none" w:sz="0" w:space="0" w:color="auto"/>
        <w:bottom w:val="none" w:sz="0" w:space="0" w:color="auto"/>
        <w:right w:val="none" w:sz="0" w:space="0" w:color="auto"/>
      </w:divBdr>
    </w:div>
    <w:div w:id="618024595">
      <w:bodyDiv w:val="1"/>
      <w:marLeft w:val="0"/>
      <w:marRight w:val="0"/>
      <w:marTop w:val="0"/>
      <w:marBottom w:val="0"/>
      <w:divBdr>
        <w:top w:val="none" w:sz="0" w:space="0" w:color="auto"/>
        <w:left w:val="none" w:sz="0" w:space="0" w:color="auto"/>
        <w:bottom w:val="none" w:sz="0" w:space="0" w:color="auto"/>
        <w:right w:val="none" w:sz="0" w:space="0" w:color="auto"/>
      </w:divBdr>
    </w:div>
    <w:div w:id="622855845">
      <w:bodyDiv w:val="1"/>
      <w:marLeft w:val="0"/>
      <w:marRight w:val="0"/>
      <w:marTop w:val="0"/>
      <w:marBottom w:val="0"/>
      <w:divBdr>
        <w:top w:val="none" w:sz="0" w:space="0" w:color="auto"/>
        <w:left w:val="none" w:sz="0" w:space="0" w:color="auto"/>
        <w:bottom w:val="none" w:sz="0" w:space="0" w:color="auto"/>
        <w:right w:val="none" w:sz="0" w:space="0" w:color="auto"/>
      </w:divBdr>
    </w:div>
    <w:div w:id="626815209">
      <w:bodyDiv w:val="1"/>
      <w:marLeft w:val="0"/>
      <w:marRight w:val="0"/>
      <w:marTop w:val="0"/>
      <w:marBottom w:val="0"/>
      <w:divBdr>
        <w:top w:val="none" w:sz="0" w:space="0" w:color="auto"/>
        <w:left w:val="none" w:sz="0" w:space="0" w:color="auto"/>
        <w:bottom w:val="none" w:sz="0" w:space="0" w:color="auto"/>
        <w:right w:val="none" w:sz="0" w:space="0" w:color="auto"/>
      </w:divBdr>
    </w:div>
    <w:div w:id="628701516">
      <w:bodyDiv w:val="1"/>
      <w:marLeft w:val="0"/>
      <w:marRight w:val="0"/>
      <w:marTop w:val="0"/>
      <w:marBottom w:val="0"/>
      <w:divBdr>
        <w:top w:val="none" w:sz="0" w:space="0" w:color="auto"/>
        <w:left w:val="none" w:sz="0" w:space="0" w:color="auto"/>
        <w:bottom w:val="none" w:sz="0" w:space="0" w:color="auto"/>
        <w:right w:val="none" w:sz="0" w:space="0" w:color="auto"/>
      </w:divBdr>
    </w:div>
    <w:div w:id="640039542">
      <w:bodyDiv w:val="1"/>
      <w:marLeft w:val="0"/>
      <w:marRight w:val="0"/>
      <w:marTop w:val="0"/>
      <w:marBottom w:val="0"/>
      <w:divBdr>
        <w:top w:val="none" w:sz="0" w:space="0" w:color="auto"/>
        <w:left w:val="none" w:sz="0" w:space="0" w:color="auto"/>
        <w:bottom w:val="none" w:sz="0" w:space="0" w:color="auto"/>
        <w:right w:val="none" w:sz="0" w:space="0" w:color="auto"/>
      </w:divBdr>
    </w:div>
    <w:div w:id="646781595">
      <w:bodyDiv w:val="1"/>
      <w:marLeft w:val="0"/>
      <w:marRight w:val="0"/>
      <w:marTop w:val="0"/>
      <w:marBottom w:val="0"/>
      <w:divBdr>
        <w:top w:val="none" w:sz="0" w:space="0" w:color="auto"/>
        <w:left w:val="none" w:sz="0" w:space="0" w:color="auto"/>
        <w:bottom w:val="none" w:sz="0" w:space="0" w:color="auto"/>
        <w:right w:val="none" w:sz="0" w:space="0" w:color="auto"/>
      </w:divBdr>
    </w:div>
    <w:div w:id="657656960">
      <w:bodyDiv w:val="1"/>
      <w:marLeft w:val="0"/>
      <w:marRight w:val="0"/>
      <w:marTop w:val="0"/>
      <w:marBottom w:val="0"/>
      <w:divBdr>
        <w:top w:val="none" w:sz="0" w:space="0" w:color="auto"/>
        <w:left w:val="none" w:sz="0" w:space="0" w:color="auto"/>
        <w:bottom w:val="none" w:sz="0" w:space="0" w:color="auto"/>
        <w:right w:val="none" w:sz="0" w:space="0" w:color="auto"/>
      </w:divBdr>
    </w:div>
    <w:div w:id="676736538">
      <w:bodyDiv w:val="1"/>
      <w:marLeft w:val="0"/>
      <w:marRight w:val="0"/>
      <w:marTop w:val="0"/>
      <w:marBottom w:val="0"/>
      <w:divBdr>
        <w:top w:val="none" w:sz="0" w:space="0" w:color="auto"/>
        <w:left w:val="none" w:sz="0" w:space="0" w:color="auto"/>
        <w:bottom w:val="none" w:sz="0" w:space="0" w:color="auto"/>
        <w:right w:val="none" w:sz="0" w:space="0" w:color="auto"/>
      </w:divBdr>
    </w:div>
    <w:div w:id="677000627">
      <w:bodyDiv w:val="1"/>
      <w:marLeft w:val="0"/>
      <w:marRight w:val="0"/>
      <w:marTop w:val="0"/>
      <w:marBottom w:val="0"/>
      <w:divBdr>
        <w:top w:val="none" w:sz="0" w:space="0" w:color="auto"/>
        <w:left w:val="none" w:sz="0" w:space="0" w:color="auto"/>
        <w:bottom w:val="none" w:sz="0" w:space="0" w:color="auto"/>
        <w:right w:val="none" w:sz="0" w:space="0" w:color="auto"/>
      </w:divBdr>
    </w:div>
    <w:div w:id="688530877">
      <w:bodyDiv w:val="1"/>
      <w:marLeft w:val="0"/>
      <w:marRight w:val="0"/>
      <w:marTop w:val="0"/>
      <w:marBottom w:val="0"/>
      <w:divBdr>
        <w:top w:val="none" w:sz="0" w:space="0" w:color="auto"/>
        <w:left w:val="none" w:sz="0" w:space="0" w:color="auto"/>
        <w:bottom w:val="none" w:sz="0" w:space="0" w:color="auto"/>
        <w:right w:val="none" w:sz="0" w:space="0" w:color="auto"/>
      </w:divBdr>
    </w:div>
    <w:div w:id="688992388">
      <w:bodyDiv w:val="1"/>
      <w:marLeft w:val="0"/>
      <w:marRight w:val="0"/>
      <w:marTop w:val="0"/>
      <w:marBottom w:val="0"/>
      <w:divBdr>
        <w:top w:val="none" w:sz="0" w:space="0" w:color="auto"/>
        <w:left w:val="none" w:sz="0" w:space="0" w:color="auto"/>
        <w:bottom w:val="none" w:sz="0" w:space="0" w:color="auto"/>
        <w:right w:val="none" w:sz="0" w:space="0" w:color="auto"/>
      </w:divBdr>
    </w:div>
    <w:div w:id="712002167">
      <w:bodyDiv w:val="1"/>
      <w:marLeft w:val="0"/>
      <w:marRight w:val="0"/>
      <w:marTop w:val="0"/>
      <w:marBottom w:val="0"/>
      <w:divBdr>
        <w:top w:val="none" w:sz="0" w:space="0" w:color="auto"/>
        <w:left w:val="none" w:sz="0" w:space="0" w:color="auto"/>
        <w:bottom w:val="none" w:sz="0" w:space="0" w:color="auto"/>
        <w:right w:val="none" w:sz="0" w:space="0" w:color="auto"/>
      </w:divBdr>
    </w:div>
    <w:div w:id="714233288">
      <w:bodyDiv w:val="1"/>
      <w:marLeft w:val="0"/>
      <w:marRight w:val="0"/>
      <w:marTop w:val="0"/>
      <w:marBottom w:val="0"/>
      <w:divBdr>
        <w:top w:val="none" w:sz="0" w:space="0" w:color="auto"/>
        <w:left w:val="none" w:sz="0" w:space="0" w:color="auto"/>
        <w:bottom w:val="none" w:sz="0" w:space="0" w:color="auto"/>
        <w:right w:val="none" w:sz="0" w:space="0" w:color="auto"/>
      </w:divBdr>
    </w:div>
    <w:div w:id="727456304">
      <w:bodyDiv w:val="1"/>
      <w:marLeft w:val="0"/>
      <w:marRight w:val="0"/>
      <w:marTop w:val="0"/>
      <w:marBottom w:val="0"/>
      <w:divBdr>
        <w:top w:val="none" w:sz="0" w:space="0" w:color="auto"/>
        <w:left w:val="none" w:sz="0" w:space="0" w:color="auto"/>
        <w:bottom w:val="none" w:sz="0" w:space="0" w:color="auto"/>
        <w:right w:val="none" w:sz="0" w:space="0" w:color="auto"/>
      </w:divBdr>
    </w:div>
    <w:div w:id="731654856">
      <w:bodyDiv w:val="1"/>
      <w:marLeft w:val="0"/>
      <w:marRight w:val="0"/>
      <w:marTop w:val="0"/>
      <w:marBottom w:val="0"/>
      <w:divBdr>
        <w:top w:val="none" w:sz="0" w:space="0" w:color="auto"/>
        <w:left w:val="none" w:sz="0" w:space="0" w:color="auto"/>
        <w:bottom w:val="none" w:sz="0" w:space="0" w:color="auto"/>
        <w:right w:val="none" w:sz="0" w:space="0" w:color="auto"/>
      </w:divBdr>
    </w:div>
    <w:div w:id="754135493">
      <w:bodyDiv w:val="1"/>
      <w:marLeft w:val="0"/>
      <w:marRight w:val="0"/>
      <w:marTop w:val="0"/>
      <w:marBottom w:val="0"/>
      <w:divBdr>
        <w:top w:val="none" w:sz="0" w:space="0" w:color="auto"/>
        <w:left w:val="none" w:sz="0" w:space="0" w:color="auto"/>
        <w:bottom w:val="none" w:sz="0" w:space="0" w:color="auto"/>
        <w:right w:val="none" w:sz="0" w:space="0" w:color="auto"/>
      </w:divBdr>
    </w:div>
    <w:div w:id="766968317">
      <w:bodyDiv w:val="1"/>
      <w:marLeft w:val="0"/>
      <w:marRight w:val="0"/>
      <w:marTop w:val="0"/>
      <w:marBottom w:val="0"/>
      <w:divBdr>
        <w:top w:val="none" w:sz="0" w:space="0" w:color="auto"/>
        <w:left w:val="none" w:sz="0" w:space="0" w:color="auto"/>
        <w:bottom w:val="none" w:sz="0" w:space="0" w:color="auto"/>
        <w:right w:val="none" w:sz="0" w:space="0" w:color="auto"/>
      </w:divBdr>
    </w:div>
    <w:div w:id="768476510">
      <w:bodyDiv w:val="1"/>
      <w:marLeft w:val="0"/>
      <w:marRight w:val="0"/>
      <w:marTop w:val="0"/>
      <w:marBottom w:val="0"/>
      <w:divBdr>
        <w:top w:val="none" w:sz="0" w:space="0" w:color="auto"/>
        <w:left w:val="none" w:sz="0" w:space="0" w:color="auto"/>
        <w:bottom w:val="none" w:sz="0" w:space="0" w:color="auto"/>
        <w:right w:val="none" w:sz="0" w:space="0" w:color="auto"/>
      </w:divBdr>
    </w:div>
    <w:div w:id="797603622">
      <w:bodyDiv w:val="1"/>
      <w:marLeft w:val="0"/>
      <w:marRight w:val="0"/>
      <w:marTop w:val="0"/>
      <w:marBottom w:val="0"/>
      <w:divBdr>
        <w:top w:val="none" w:sz="0" w:space="0" w:color="auto"/>
        <w:left w:val="none" w:sz="0" w:space="0" w:color="auto"/>
        <w:bottom w:val="none" w:sz="0" w:space="0" w:color="auto"/>
        <w:right w:val="none" w:sz="0" w:space="0" w:color="auto"/>
      </w:divBdr>
    </w:div>
    <w:div w:id="812334417">
      <w:bodyDiv w:val="1"/>
      <w:marLeft w:val="0"/>
      <w:marRight w:val="0"/>
      <w:marTop w:val="0"/>
      <w:marBottom w:val="0"/>
      <w:divBdr>
        <w:top w:val="none" w:sz="0" w:space="0" w:color="auto"/>
        <w:left w:val="none" w:sz="0" w:space="0" w:color="auto"/>
        <w:bottom w:val="none" w:sz="0" w:space="0" w:color="auto"/>
        <w:right w:val="none" w:sz="0" w:space="0" w:color="auto"/>
      </w:divBdr>
    </w:div>
    <w:div w:id="835608945">
      <w:bodyDiv w:val="1"/>
      <w:marLeft w:val="0"/>
      <w:marRight w:val="0"/>
      <w:marTop w:val="0"/>
      <w:marBottom w:val="0"/>
      <w:divBdr>
        <w:top w:val="none" w:sz="0" w:space="0" w:color="auto"/>
        <w:left w:val="none" w:sz="0" w:space="0" w:color="auto"/>
        <w:bottom w:val="none" w:sz="0" w:space="0" w:color="auto"/>
        <w:right w:val="none" w:sz="0" w:space="0" w:color="auto"/>
      </w:divBdr>
    </w:div>
    <w:div w:id="835806371">
      <w:bodyDiv w:val="1"/>
      <w:marLeft w:val="0"/>
      <w:marRight w:val="0"/>
      <w:marTop w:val="0"/>
      <w:marBottom w:val="0"/>
      <w:divBdr>
        <w:top w:val="none" w:sz="0" w:space="0" w:color="auto"/>
        <w:left w:val="none" w:sz="0" w:space="0" w:color="auto"/>
        <w:bottom w:val="none" w:sz="0" w:space="0" w:color="auto"/>
        <w:right w:val="none" w:sz="0" w:space="0" w:color="auto"/>
      </w:divBdr>
    </w:div>
    <w:div w:id="838347361">
      <w:bodyDiv w:val="1"/>
      <w:marLeft w:val="0"/>
      <w:marRight w:val="0"/>
      <w:marTop w:val="0"/>
      <w:marBottom w:val="0"/>
      <w:divBdr>
        <w:top w:val="none" w:sz="0" w:space="0" w:color="auto"/>
        <w:left w:val="none" w:sz="0" w:space="0" w:color="auto"/>
        <w:bottom w:val="none" w:sz="0" w:space="0" w:color="auto"/>
        <w:right w:val="none" w:sz="0" w:space="0" w:color="auto"/>
      </w:divBdr>
    </w:div>
    <w:div w:id="850533743">
      <w:bodyDiv w:val="1"/>
      <w:marLeft w:val="0"/>
      <w:marRight w:val="0"/>
      <w:marTop w:val="0"/>
      <w:marBottom w:val="0"/>
      <w:divBdr>
        <w:top w:val="none" w:sz="0" w:space="0" w:color="auto"/>
        <w:left w:val="none" w:sz="0" w:space="0" w:color="auto"/>
        <w:bottom w:val="none" w:sz="0" w:space="0" w:color="auto"/>
        <w:right w:val="none" w:sz="0" w:space="0" w:color="auto"/>
      </w:divBdr>
    </w:div>
    <w:div w:id="857239509">
      <w:bodyDiv w:val="1"/>
      <w:marLeft w:val="0"/>
      <w:marRight w:val="0"/>
      <w:marTop w:val="0"/>
      <w:marBottom w:val="0"/>
      <w:divBdr>
        <w:top w:val="none" w:sz="0" w:space="0" w:color="auto"/>
        <w:left w:val="none" w:sz="0" w:space="0" w:color="auto"/>
        <w:bottom w:val="none" w:sz="0" w:space="0" w:color="auto"/>
        <w:right w:val="none" w:sz="0" w:space="0" w:color="auto"/>
      </w:divBdr>
    </w:div>
    <w:div w:id="869874451">
      <w:bodyDiv w:val="1"/>
      <w:marLeft w:val="0"/>
      <w:marRight w:val="0"/>
      <w:marTop w:val="0"/>
      <w:marBottom w:val="0"/>
      <w:divBdr>
        <w:top w:val="none" w:sz="0" w:space="0" w:color="auto"/>
        <w:left w:val="none" w:sz="0" w:space="0" w:color="auto"/>
        <w:bottom w:val="none" w:sz="0" w:space="0" w:color="auto"/>
        <w:right w:val="none" w:sz="0" w:space="0" w:color="auto"/>
      </w:divBdr>
    </w:div>
    <w:div w:id="889460939">
      <w:bodyDiv w:val="1"/>
      <w:marLeft w:val="0"/>
      <w:marRight w:val="0"/>
      <w:marTop w:val="0"/>
      <w:marBottom w:val="0"/>
      <w:divBdr>
        <w:top w:val="none" w:sz="0" w:space="0" w:color="auto"/>
        <w:left w:val="none" w:sz="0" w:space="0" w:color="auto"/>
        <w:bottom w:val="none" w:sz="0" w:space="0" w:color="auto"/>
        <w:right w:val="none" w:sz="0" w:space="0" w:color="auto"/>
      </w:divBdr>
    </w:div>
    <w:div w:id="894663737">
      <w:bodyDiv w:val="1"/>
      <w:marLeft w:val="0"/>
      <w:marRight w:val="0"/>
      <w:marTop w:val="0"/>
      <w:marBottom w:val="0"/>
      <w:divBdr>
        <w:top w:val="none" w:sz="0" w:space="0" w:color="auto"/>
        <w:left w:val="none" w:sz="0" w:space="0" w:color="auto"/>
        <w:bottom w:val="none" w:sz="0" w:space="0" w:color="auto"/>
        <w:right w:val="none" w:sz="0" w:space="0" w:color="auto"/>
      </w:divBdr>
    </w:div>
    <w:div w:id="897089142">
      <w:bodyDiv w:val="1"/>
      <w:marLeft w:val="0"/>
      <w:marRight w:val="0"/>
      <w:marTop w:val="0"/>
      <w:marBottom w:val="0"/>
      <w:divBdr>
        <w:top w:val="none" w:sz="0" w:space="0" w:color="auto"/>
        <w:left w:val="none" w:sz="0" w:space="0" w:color="auto"/>
        <w:bottom w:val="none" w:sz="0" w:space="0" w:color="auto"/>
        <w:right w:val="none" w:sz="0" w:space="0" w:color="auto"/>
      </w:divBdr>
    </w:div>
    <w:div w:id="914120904">
      <w:bodyDiv w:val="1"/>
      <w:marLeft w:val="0"/>
      <w:marRight w:val="0"/>
      <w:marTop w:val="0"/>
      <w:marBottom w:val="0"/>
      <w:divBdr>
        <w:top w:val="none" w:sz="0" w:space="0" w:color="auto"/>
        <w:left w:val="none" w:sz="0" w:space="0" w:color="auto"/>
        <w:bottom w:val="none" w:sz="0" w:space="0" w:color="auto"/>
        <w:right w:val="none" w:sz="0" w:space="0" w:color="auto"/>
      </w:divBdr>
    </w:div>
    <w:div w:id="941570919">
      <w:bodyDiv w:val="1"/>
      <w:marLeft w:val="0"/>
      <w:marRight w:val="0"/>
      <w:marTop w:val="0"/>
      <w:marBottom w:val="0"/>
      <w:divBdr>
        <w:top w:val="none" w:sz="0" w:space="0" w:color="auto"/>
        <w:left w:val="none" w:sz="0" w:space="0" w:color="auto"/>
        <w:bottom w:val="none" w:sz="0" w:space="0" w:color="auto"/>
        <w:right w:val="none" w:sz="0" w:space="0" w:color="auto"/>
      </w:divBdr>
    </w:div>
    <w:div w:id="953291684">
      <w:bodyDiv w:val="1"/>
      <w:marLeft w:val="0"/>
      <w:marRight w:val="0"/>
      <w:marTop w:val="0"/>
      <w:marBottom w:val="0"/>
      <w:divBdr>
        <w:top w:val="none" w:sz="0" w:space="0" w:color="auto"/>
        <w:left w:val="none" w:sz="0" w:space="0" w:color="auto"/>
        <w:bottom w:val="none" w:sz="0" w:space="0" w:color="auto"/>
        <w:right w:val="none" w:sz="0" w:space="0" w:color="auto"/>
      </w:divBdr>
    </w:div>
    <w:div w:id="963849844">
      <w:bodyDiv w:val="1"/>
      <w:marLeft w:val="0"/>
      <w:marRight w:val="0"/>
      <w:marTop w:val="0"/>
      <w:marBottom w:val="0"/>
      <w:divBdr>
        <w:top w:val="none" w:sz="0" w:space="0" w:color="auto"/>
        <w:left w:val="none" w:sz="0" w:space="0" w:color="auto"/>
        <w:bottom w:val="none" w:sz="0" w:space="0" w:color="auto"/>
        <w:right w:val="none" w:sz="0" w:space="0" w:color="auto"/>
      </w:divBdr>
    </w:div>
    <w:div w:id="967005749">
      <w:bodyDiv w:val="1"/>
      <w:marLeft w:val="0"/>
      <w:marRight w:val="0"/>
      <w:marTop w:val="0"/>
      <w:marBottom w:val="0"/>
      <w:divBdr>
        <w:top w:val="none" w:sz="0" w:space="0" w:color="auto"/>
        <w:left w:val="none" w:sz="0" w:space="0" w:color="auto"/>
        <w:bottom w:val="none" w:sz="0" w:space="0" w:color="auto"/>
        <w:right w:val="none" w:sz="0" w:space="0" w:color="auto"/>
      </w:divBdr>
    </w:div>
    <w:div w:id="984165287">
      <w:bodyDiv w:val="1"/>
      <w:marLeft w:val="0"/>
      <w:marRight w:val="0"/>
      <w:marTop w:val="0"/>
      <w:marBottom w:val="0"/>
      <w:divBdr>
        <w:top w:val="none" w:sz="0" w:space="0" w:color="auto"/>
        <w:left w:val="none" w:sz="0" w:space="0" w:color="auto"/>
        <w:bottom w:val="none" w:sz="0" w:space="0" w:color="auto"/>
        <w:right w:val="none" w:sz="0" w:space="0" w:color="auto"/>
      </w:divBdr>
    </w:div>
    <w:div w:id="995108126">
      <w:bodyDiv w:val="1"/>
      <w:marLeft w:val="0"/>
      <w:marRight w:val="0"/>
      <w:marTop w:val="0"/>
      <w:marBottom w:val="0"/>
      <w:divBdr>
        <w:top w:val="none" w:sz="0" w:space="0" w:color="auto"/>
        <w:left w:val="none" w:sz="0" w:space="0" w:color="auto"/>
        <w:bottom w:val="none" w:sz="0" w:space="0" w:color="auto"/>
        <w:right w:val="none" w:sz="0" w:space="0" w:color="auto"/>
      </w:divBdr>
    </w:div>
    <w:div w:id="1003893536">
      <w:bodyDiv w:val="1"/>
      <w:marLeft w:val="0"/>
      <w:marRight w:val="0"/>
      <w:marTop w:val="0"/>
      <w:marBottom w:val="0"/>
      <w:divBdr>
        <w:top w:val="none" w:sz="0" w:space="0" w:color="auto"/>
        <w:left w:val="none" w:sz="0" w:space="0" w:color="auto"/>
        <w:bottom w:val="none" w:sz="0" w:space="0" w:color="auto"/>
        <w:right w:val="none" w:sz="0" w:space="0" w:color="auto"/>
      </w:divBdr>
    </w:div>
    <w:div w:id="1004288332">
      <w:bodyDiv w:val="1"/>
      <w:marLeft w:val="0"/>
      <w:marRight w:val="0"/>
      <w:marTop w:val="0"/>
      <w:marBottom w:val="0"/>
      <w:divBdr>
        <w:top w:val="none" w:sz="0" w:space="0" w:color="auto"/>
        <w:left w:val="none" w:sz="0" w:space="0" w:color="auto"/>
        <w:bottom w:val="none" w:sz="0" w:space="0" w:color="auto"/>
        <w:right w:val="none" w:sz="0" w:space="0" w:color="auto"/>
      </w:divBdr>
    </w:div>
    <w:div w:id="1028874731">
      <w:bodyDiv w:val="1"/>
      <w:marLeft w:val="0"/>
      <w:marRight w:val="0"/>
      <w:marTop w:val="0"/>
      <w:marBottom w:val="0"/>
      <w:divBdr>
        <w:top w:val="none" w:sz="0" w:space="0" w:color="auto"/>
        <w:left w:val="none" w:sz="0" w:space="0" w:color="auto"/>
        <w:bottom w:val="none" w:sz="0" w:space="0" w:color="auto"/>
        <w:right w:val="none" w:sz="0" w:space="0" w:color="auto"/>
      </w:divBdr>
    </w:div>
    <w:div w:id="1031537525">
      <w:bodyDiv w:val="1"/>
      <w:marLeft w:val="0"/>
      <w:marRight w:val="0"/>
      <w:marTop w:val="0"/>
      <w:marBottom w:val="0"/>
      <w:divBdr>
        <w:top w:val="none" w:sz="0" w:space="0" w:color="auto"/>
        <w:left w:val="none" w:sz="0" w:space="0" w:color="auto"/>
        <w:bottom w:val="none" w:sz="0" w:space="0" w:color="auto"/>
        <w:right w:val="none" w:sz="0" w:space="0" w:color="auto"/>
      </w:divBdr>
    </w:div>
    <w:div w:id="1050543037">
      <w:bodyDiv w:val="1"/>
      <w:marLeft w:val="0"/>
      <w:marRight w:val="0"/>
      <w:marTop w:val="0"/>
      <w:marBottom w:val="0"/>
      <w:divBdr>
        <w:top w:val="none" w:sz="0" w:space="0" w:color="auto"/>
        <w:left w:val="none" w:sz="0" w:space="0" w:color="auto"/>
        <w:bottom w:val="none" w:sz="0" w:space="0" w:color="auto"/>
        <w:right w:val="none" w:sz="0" w:space="0" w:color="auto"/>
      </w:divBdr>
    </w:div>
    <w:div w:id="1066881547">
      <w:bodyDiv w:val="1"/>
      <w:marLeft w:val="0"/>
      <w:marRight w:val="0"/>
      <w:marTop w:val="0"/>
      <w:marBottom w:val="0"/>
      <w:divBdr>
        <w:top w:val="none" w:sz="0" w:space="0" w:color="auto"/>
        <w:left w:val="none" w:sz="0" w:space="0" w:color="auto"/>
        <w:bottom w:val="none" w:sz="0" w:space="0" w:color="auto"/>
        <w:right w:val="none" w:sz="0" w:space="0" w:color="auto"/>
      </w:divBdr>
    </w:div>
    <w:div w:id="1095520122">
      <w:bodyDiv w:val="1"/>
      <w:marLeft w:val="0"/>
      <w:marRight w:val="0"/>
      <w:marTop w:val="0"/>
      <w:marBottom w:val="0"/>
      <w:divBdr>
        <w:top w:val="none" w:sz="0" w:space="0" w:color="auto"/>
        <w:left w:val="none" w:sz="0" w:space="0" w:color="auto"/>
        <w:bottom w:val="none" w:sz="0" w:space="0" w:color="auto"/>
        <w:right w:val="none" w:sz="0" w:space="0" w:color="auto"/>
      </w:divBdr>
    </w:div>
    <w:div w:id="1096559457">
      <w:bodyDiv w:val="1"/>
      <w:marLeft w:val="0"/>
      <w:marRight w:val="0"/>
      <w:marTop w:val="0"/>
      <w:marBottom w:val="0"/>
      <w:divBdr>
        <w:top w:val="none" w:sz="0" w:space="0" w:color="auto"/>
        <w:left w:val="none" w:sz="0" w:space="0" w:color="auto"/>
        <w:bottom w:val="none" w:sz="0" w:space="0" w:color="auto"/>
        <w:right w:val="none" w:sz="0" w:space="0" w:color="auto"/>
      </w:divBdr>
    </w:div>
    <w:div w:id="1111978187">
      <w:bodyDiv w:val="1"/>
      <w:marLeft w:val="0"/>
      <w:marRight w:val="0"/>
      <w:marTop w:val="0"/>
      <w:marBottom w:val="0"/>
      <w:divBdr>
        <w:top w:val="none" w:sz="0" w:space="0" w:color="auto"/>
        <w:left w:val="none" w:sz="0" w:space="0" w:color="auto"/>
        <w:bottom w:val="none" w:sz="0" w:space="0" w:color="auto"/>
        <w:right w:val="none" w:sz="0" w:space="0" w:color="auto"/>
      </w:divBdr>
    </w:div>
    <w:div w:id="1120879339">
      <w:bodyDiv w:val="1"/>
      <w:marLeft w:val="0"/>
      <w:marRight w:val="0"/>
      <w:marTop w:val="0"/>
      <w:marBottom w:val="0"/>
      <w:divBdr>
        <w:top w:val="none" w:sz="0" w:space="0" w:color="auto"/>
        <w:left w:val="none" w:sz="0" w:space="0" w:color="auto"/>
        <w:bottom w:val="none" w:sz="0" w:space="0" w:color="auto"/>
        <w:right w:val="none" w:sz="0" w:space="0" w:color="auto"/>
      </w:divBdr>
    </w:div>
    <w:div w:id="1126965549">
      <w:bodyDiv w:val="1"/>
      <w:marLeft w:val="0"/>
      <w:marRight w:val="0"/>
      <w:marTop w:val="0"/>
      <w:marBottom w:val="0"/>
      <w:divBdr>
        <w:top w:val="none" w:sz="0" w:space="0" w:color="auto"/>
        <w:left w:val="none" w:sz="0" w:space="0" w:color="auto"/>
        <w:bottom w:val="none" w:sz="0" w:space="0" w:color="auto"/>
        <w:right w:val="none" w:sz="0" w:space="0" w:color="auto"/>
      </w:divBdr>
    </w:div>
    <w:div w:id="1180504275">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4440454">
      <w:bodyDiv w:val="1"/>
      <w:marLeft w:val="0"/>
      <w:marRight w:val="0"/>
      <w:marTop w:val="0"/>
      <w:marBottom w:val="0"/>
      <w:divBdr>
        <w:top w:val="none" w:sz="0" w:space="0" w:color="auto"/>
        <w:left w:val="none" w:sz="0" w:space="0" w:color="auto"/>
        <w:bottom w:val="none" w:sz="0" w:space="0" w:color="auto"/>
        <w:right w:val="none" w:sz="0" w:space="0" w:color="auto"/>
      </w:divBdr>
    </w:div>
    <w:div w:id="1184831508">
      <w:bodyDiv w:val="1"/>
      <w:marLeft w:val="0"/>
      <w:marRight w:val="0"/>
      <w:marTop w:val="0"/>
      <w:marBottom w:val="0"/>
      <w:divBdr>
        <w:top w:val="none" w:sz="0" w:space="0" w:color="auto"/>
        <w:left w:val="none" w:sz="0" w:space="0" w:color="auto"/>
        <w:bottom w:val="none" w:sz="0" w:space="0" w:color="auto"/>
        <w:right w:val="none" w:sz="0" w:space="0" w:color="auto"/>
      </w:divBdr>
    </w:div>
    <w:div w:id="1188445326">
      <w:bodyDiv w:val="1"/>
      <w:marLeft w:val="0"/>
      <w:marRight w:val="0"/>
      <w:marTop w:val="0"/>
      <w:marBottom w:val="0"/>
      <w:divBdr>
        <w:top w:val="none" w:sz="0" w:space="0" w:color="auto"/>
        <w:left w:val="none" w:sz="0" w:space="0" w:color="auto"/>
        <w:bottom w:val="none" w:sz="0" w:space="0" w:color="auto"/>
        <w:right w:val="none" w:sz="0" w:space="0" w:color="auto"/>
      </w:divBdr>
    </w:div>
    <w:div w:id="1194343716">
      <w:bodyDiv w:val="1"/>
      <w:marLeft w:val="0"/>
      <w:marRight w:val="0"/>
      <w:marTop w:val="0"/>
      <w:marBottom w:val="0"/>
      <w:divBdr>
        <w:top w:val="none" w:sz="0" w:space="0" w:color="auto"/>
        <w:left w:val="none" w:sz="0" w:space="0" w:color="auto"/>
        <w:bottom w:val="none" w:sz="0" w:space="0" w:color="auto"/>
        <w:right w:val="none" w:sz="0" w:space="0" w:color="auto"/>
      </w:divBdr>
    </w:div>
    <w:div w:id="1198812558">
      <w:bodyDiv w:val="1"/>
      <w:marLeft w:val="0"/>
      <w:marRight w:val="0"/>
      <w:marTop w:val="0"/>
      <w:marBottom w:val="0"/>
      <w:divBdr>
        <w:top w:val="none" w:sz="0" w:space="0" w:color="auto"/>
        <w:left w:val="none" w:sz="0" w:space="0" w:color="auto"/>
        <w:bottom w:val="none" w:sz="0" w:space="0" w:color="auto"/>
        <w:right w:val="none" w:sz="0" w:space="0" w:color="auto"/>
      </w:divBdr>
    </w:div>
    <w:div w:id="1222714007">
      <w:bodyDiv w:val="1"/>
      <w:marLeft w:val="0"/>
      <w:marRight w:val="0"/>
      <w:marTop w:val="0"/>
      <w:marBottom w:val="0"/>
      <w:divBdr>
        <w:top w:val="none" w:sz="0" w:space="0" w:color="auto"/>
        <w:left w:val="none" w:sz="0" w:space="0" w:color="auto"/>
        <w:bottom w:val="none" w:sz="0" w:space="0" w:color="auto"/>
        <w:right w:val="none" w:sz="0" w:space="0" w:color="auto"/>
      </w:divBdr>
    </w:div>
    <w:div w:id="1226448833">
      <w:bodyDiv w:val="1"/>
      <w:marLeft w:val="0"/>
      <w:marRight w:val="0"/>
      <w:marTop w:val="0"/>
      <w:marBottom w:val="0"/>
      <w:divBdr>
        <w:top w:val="none" w:sz="0" w:space="0" w:color="auto"/>
        <w:left w:val="none" w:sz="0" w:space="0" w:color="auto"/>
        <w:bottom w:val="none" w:sz="0" w:space="0" w:color="auto"/>
        <w:right w:val="none" w:sz="0" w:space="0" w:color="auto"/>
      </w:divBdr>
    </w:div>
    <w:div w:id="1241335119">
      <w:bodyDiv w:val="1"/>
      <w:marLeft w:val="0"/>
      <w:marRight w:val="0"/>
      <w:marTop w:val="0"/>
      <w:marBottom w:val="0"/>
      <w:divBdr>
        <w:top w:val="none" w:sz="0" w:space="0" w:color="auto"/>
        <w:left w:val="none" w:sz="0" w:space="0" w:color="auto"/>
        <w:bottom w:val="none" w:sz="0" w:space="0" w:color="auto"/>
        <w:right w:val="none" w:sz="0" w:space="0" w:color="auto"/>
      </w:divBdr>
    </w:div>
    <w:div w:id="1244801326">
      <w:bodyDiv w:val="1"/>
      <w:marLeft w:val="0"/>
      <w:marRight w:val="0"/>
      <w:marTop w:val="0"/>
      <w:marBottom w:val="0"/>
      <w:divBdr>
        <w:top w:val="none" w:sz="0" w:space="0" w:color="auto"/>
        <w:left w:val="none" w:sz="0" w:space="0" w:color="auto"/>
        <w:bottom w:val="none" w:sz="0" w:space="0" w:color="auto"/>
        <w:right w:val="none" w:sz="0" w:space="0" w:color="auto"/>
      </w:divBdr>
    </w:div>
    <w:div w:id="1281649661">
      <w:bodyDiv w:val="1"/>
      <w:marLeft w:val="0"/>
      <w:marRight w:val="0"/>
      <w:marTop w:val="0"/>
      <w:marBottom w:val="0"/>
      <w:divBdr>
        <w:top w:val="none" w:sz="0" w:space="0" w:color="auto"/>
        <w:left w:val="none" w:sz="0" w:space="0" w:color="auto"/>
        <w:bottom w:val="none" w:sz="0" w:space="0" w:color="auto"/>
        <w:right w:val="none" w:sz="0" w:space="0" w:color="auto"/>
      </w:divBdr>
    </w:div>
    <w:div w:id="1296134716">
      <w:bodyDiv w:val="1"/>
      <w:marLeft w:val="0"/>
      <w:marRight w:val="0"/>
      <w:marTop w:val="0"/>
      <w:marBottom w:val="0"/>
      <w:divBdr>
        <w:top w:val="none" w:sz="0" w:space="0" w:color="auto"/>
        <w:left w:val="none" w:sz="0" w:space="0" w:color="auto"/>
        <w:bottom w:val="none" w:sz="0" w:space="0" w:color="auto"/>
        <w:right w:val="none" w:sz="0" w:space="0" w:color="auto"/>
      </w:divBdr>
    </w:div>
    <w:div w:id="1308168799">
      <w:bodyDiv w:val="1"/>
      <w:marLeft w:val="0"/>
      <w:marRight w:val="0"/>
      <w:marTop w:val="0"/>
      <w:marBottom w:val="0"/>
      <w:divBdr>
        <w:top w:val="none" w:sz="0" w:space="0" w:color="auto"/>
        <w:left w:val="none" w:sz="0" w:space="0" w:color="auto"/>
        <w:bottom w:val="none" w:sz="0" w:space="0" w:color="auto"/>
        <w:right w:val="none" w:sz="0" w:space="0" w:color="auto"/>
      </w:divBdr>
    </w:div>
    <w:div w:id="1321736343">
      <w:bodyDiv w:val="1"/>
      <w:marLeft w:val="0"/>
      <w:marRight w:val="0"/>
      <w:marTop w:val="0"/>
      <w:marBottom w:val="0"/>
      <w:divBdr>
        <w:top w:val="none" w:sz="0" w:space="0" w:color="auto"/>
        <w:left w:val="none" w:sz="0" w:space="0" w:color="auto"/>
        <w:bottom w:val="none" w:sz="0" w:space="0" w:color="auto"/>
        <w:right w:val="none" w:sz="0" w:space="0" w:color="auto"/>
      </w:divBdr>
    </w:div>
    <w:div w:id="1325862179">
      <w:bodyDiv w:val="1"/>
      <w:marLeft w:val="0"/>
      <w:marRight w:val="0"/>
      <w:marTop w:val="0"/>
      <w:marBottom w:val="0"/>
      <w:divBdr>
        <w:top w:val="none" w:sz="0" w:space="0" w:color="auto"/>
        <w:left w:val="none" w:sz="0" w:space="0" w:color="auto"/>
        <w:bottom w:val="none" w:sz="0" w:space="0" w:color="auto"/>
        <w:right w:val="none" w:sz="0" w:space="0" w:color="auto"/>
      </w:divBdr>
    </w:div>
    <w:div w:id="1349061075">
      <w:bodyDiv w:val="1"/>
      <w:marLeft w:val="0"/>
      <w:marRight w:val="0"/>
      <w:marTop w:val="0"/>
      <w:marBottom w:val="0"/>
      <w:divBdr>
        <w:top w:val="none" w:sz="0" w:space="0" w:color="auto"/>
        <w:left w:val="none" w:sz="0" w:space="0" w:color="auto"/>
        <w:bottom w:val="none" w:sz="0" w:space="0" w:color="auto"/>
        <w:right w:val="none" w:sz="0" w:space="0" w:color="auto"/>
      </w:divBdr>
    </w:div>
    <w:div w:id="1357849352">
      <w:bodyDiv w:val="1"/>
      <w:marLeft w:val="0"/>
      <w:marRight w:val="0"/>
      <w:marTop w:val="0"/>
      <w:marBottom w:val="0"/>
      <w:divBdr>
        <w:top w:val="none" w:sz="0" w:space="0" w:color="auto"/>
        <w:left w:val="none" w:sz="0" w:space="0" w:color="auto"/>
        <w:bottom w:val="none" w:sz="0" w:space="0" w:color="auto"/>
        <w:right w:val="none" w:sz="0" w:space="0" w:color="auto"/>
      </w:divBdr>
    </w:div>
    <w:div w:id="1359309869">
      <w:bodyDiv w:val="1"/>
      <w:marLeft w:val="0"/>
      <w:marRight w:val="0"/>
      <w:marTop w:val="0"/>
      <w:marBottom w:val="0"/>
      <w:divBdr>
        <w:top w:val="none" w:sz="0" w:space="0" w:color="auto"/>
        <w:left w:val="none" w:sz="0" w:space="0" w:color="auto"/>
        <w:bottom w:val="none" w:sz="0" w:space="0" w:color="auto"/>
        <w:right w:val="none" w:sz="0" w:space="0" w:color="auto"/>
      </w:divBdr>
    </w:div>
    <w:div w:id="1373651606">
      <w:bodyDiv w:val="1"/>
      <w:marLeft w:val="0"/>
      <w:marRight w:val="0"/>
      <w:marTop w:val="0"/>
      <w:marBottom w:val="0"/>
      <w:divBdr>
        <w:top w:val="none" w:sz="0" w:space="0" w:color="auto"/>
        <w:left w:val="none" w:sz="0" w:space="0" w:color="auto"/>
        <w:bottom w:val="none" w:sz="0" w:space="0" w:color="auto"/>
        <w:right w:val="none" w:sz="0" w:space="0" w:color="auto"/>
      </w:divBdr>
    </w:div>
    <w:div w:id="1374618060">
      <w:bodyDiv w:val="1"/>
      <w:marLeft w:val="0"/>
      <w:marRight w:val="0"/>
      <w:marTop w:val="0"/>
      <w:marBottom w:val="0"/>
      <w:divBdr>
        <w:top w:val="none" w:sz="0" w:space="0" w:color="auto"/>
        <w:left w:val="none" w:sz="0" w:space="0" w:color="auto"/>
        <w:bottom w:val="none" w:sz="0" w:space="0" w:color="auto"/>
        <w:right w:val="none" w:sz="0" w:space="0" w:color="auto"/>
      </w:divBdr>
    </w:div>
    <w:div w:id="1390036264">
      <w:bodyDiv w:val="1"/>
      <w:marLeft w:val="0"/>
      <w:marRight w:val="0"/>
      <w:marTop w:val="0"/>
      <w:marBottom w:val="0"/>
      <w:divBdr>
        <w:top w:val="none" w:sz="0" w:space="0" w:color="auto"/>
        <w:left w:val="none" w:sz="0" w:space="0" w:color="auto"/>
        <w:bottom w:val="none" w:sz="0" w:space="0" w:color="auto"/>
        <w:right w:val="none" w:sz="0" w:space="0" w:color="auto"/>
      </w:divBdr>
    </w:div>
    <w:div w:id="1403138645">
      <w:bodyDiv w:val="1"/>
      <w:marLeft w:val="0"/>
      <w:marRight w:val="0"/>
      <w:marTop w:val="0"/>
      <w:marBottom w:val="0"/>
      <w:divBdr>
        <w:top w:val="none" w:sz="0" w:space="0" w:color="auto"/>
        <w:left w:val="none" w:sz="0" w:space="0" w:color="auto"/>
        <w:bottom w:val="none" w:sz="0" w:space="0" w:color="auto"/>
        <w:right w:val="none" w:sz="0" w:space="0" w:color="auto"/>
      </w:divBdr>
    </w:div>
    <w:div w:id="1410928170">
      <w:bodyDiv w:val="1"/>
      <w:marLeft w:val="0"/>
      <w:marRight w:val="0"/>
      <w:marTop w:val="0"/>
      <w:marBottom w:val="0"/>
      <w:divBdr>
        <w:top w:val="none" w:sz="0" w:space="0" w:color="auto"/>
        <w:left w:val="none" w:sz="0" w:space="0" w:color="auto"/>
        <w:bottom w:val="none" w:sz="0" w:space="0" w:color="auto"/>
        <w:right w:val="none" w:sz="0" w:space="0" w:color="auto"/>
      </w:divBdr>
    </w:div>
    <w:div w:id="1416826330">
      <w:bodyDiv w:val="1"/>
      <w:marLeft w:val="0"/>
      <w:marRight w:val="0"/>
      <w:marTop w:val="0"/>
      <w:marBottom w:val="0"/>
      <w:divBdr>
        <w:top w:val="none" w:sz="0" w:space="0" w:color="auto"/>
        <w:left w:val="none" w:sz="0" w:space="0" w:color="auto"/>
        <w:bottom w:val="none" w:sz="0" w:space="0" w:color="auto"/>
        <w:right w:val="none" w:sz="0" w:space="0" w:color="auto"/>
      </w:divBdr>
    </w:div>
    <w:div w:id="1446343827">
      <w:bodyDiv w:val="1"/>
      <w:marLeft w:val="0"/>
      <w:marRight w:val="0"/>
      <w:marTop w:val="0"/>
      <w:marBottom w:val="0"/>
      <w:divBdr>
        <w:top w:val="none" w:sz="0" w:space="0" w:color="auto"/>
        <w:left w:val="none" w:sz="0" w:space="0" w:color="auto"/>
        <w:bottom w:val="none" w:sz="0" w:space="0" w:color="auto"/>
        <w:right w:val="none" w:sz="0" w:space="0" w:color="auto"/>
      </w:divBdr>
    </w:div>
    <w:div w:id="1447384021">
      <w:bodyDiv w:val="1"/>
      <w:marLeft w:val="0"/>
      <w:marRight w:val="0"/>
      <w:marTop w:val="0"/>
      <w:marBottom w:val="0"/>
      <w:divBdr>
        <w:top w:val="none" w:sz="0" w:space="0" w:color="auto"/>
        <w:left w:val="none" w:sz="0" w:space="0" w:color="auto"/>
        <w:bottom w:val="none" w:sz="0" w:space="0" w:color="auto"/>
        <w:right w:val="none" w:sz="0" w:space="0" w:color="auto"/>
      </w:divBdr>
    </w:div>
    <w:div w:id="1457405069">
      <w:bodyDiv w:val="1"/>
      <w:marLeft w:val="0"/>
      <w:marRight w:val="0"/>
      <w:marTop w:val="0"/>
      <w:marBottom w:val="0"/>
      <w:divBdr>
        <w:top w:val="none" w:sz="0" w:space="0" w:color="auto"/>
        <w:left w:val="none" w:sz="0" w:space="0" w:color="auto"/>
        <w:bottom w:val="none" w:sz="0" w:space="0" w:color="auto"/>
        <w:right w:val="none" w:sz="0" w:space="0" w:color="auto"/>
      </w:divBdr>
    </w:div>
    <w:div w:id="1461076319">
      <w:bodyDiv w:val="1"/>
      <w:marLeft w:val="0"/>
      <w:marRight w:val="0"/>
      <w:marTop w:val="0"/>
      <w:marBottom w:val="0"/>
      <w:divBdr>
        <w:top w:val="none" w:sz="0" w:space="0" w:color="auto"/>
        <w:left w:val="none" w:sz="0" w:space="0" w:color="auto"/>
        <w:bottom w:val="none" w:sz="0" w:space="0" w:color="auto"/>
        <w:right w:val="none" w:sz="0" w:space="0" w:color="auto"/>
      </w:divBdr>
    </w:div>
    <w:div w:id="1477600901">
      <w:bodyDiv w:val="1"/>
      <w:marLeft w:val="0"/>
      <w:marRight w:val="0"/>
      <w:marTop w:val="0"/>
      <w:marBottom w:val="0"/>
      <w:divBdr>
        <w:top w:val="none" w:sz="0" w:space="0" w:color="auto"/>
        <w:left w:val="none" w:sz="0" w:space="0" w:color="auto"/>
        <w:bottom w:val="none" w:sz="0" w:space="0" w:color="auto"/>
        <w:right w:val="none" w:sz="0" w:space="0" w:color="auto"/>
      </w:divBdr>
    </w:div>
    <w:div w:id="1481195868">
      <w:bodyDiv w:val="1"/>
      <w:marLeft w:val="0"/>
      <w:marRight w:val="0"/>
      <w:marTop w:val="0"/>
      <w:marBottom w:val="0"/>
      <w:divBdr>
        <w:top w:val="none" w:sz="0" w:space="0" w:color="auto"/>
        <w:left w:val="none" w:sz="0" w:space="0" w:color="auto"/>
        <w:bottom w:val="none" w:sz="0" w:space="0" w:color="auto"/>
        <w:right w:val="none" w:sz="0" w:space="0" w:color="auto"/>
      </w:divBdr>
    </w:div>
    <w:div w:id="1481994753">
      <w:bodyDiv w:val="1"/>
      <w:marLeft w:val="0"/>
      <w:marRight w:val="0"/>
      <w:marTop w:val="0"/>
      <w:marBottom w:val="0"/>
      <w:divBdr>
        <w:top w:val="none" w:sz="0" w:space="0" w:color="auto"/>
        <w:left w:val="none" w:sz="0" w:space="0" w:color="auto"/>
        <w:bottom w:val="none" w:sz="0" w:space="0" w:color="auto"/>
        <w:right w:val="none" w:sz="0" w:space="0" w:color="auto"/>
      </w:divBdr>
    </w:div>
    <w:div w:id="1492721326">
      <w:bodyDiv w:val="1"/>
      <w:marLeft w:val="0"/>
      <w:marRight w:val="0"/>
      <w:marTop w:val="0"/>
      <w:marBottom w:val="0"/>
      <w:divBdr>
        <w:top w:val="none" w:sz="0" w:space="0" w:color="auto"/>
        <w:left w:val="none" w:sz="0" w:space="0" w:color="auto"/>
        <w:bottom w:val="none" w:sz="0" w:space="0" w:color="auto"/>
        <w:right w:val="none" w:sz="0" w:space="0" w:color="auto"/>
      </w:divBdr>
    </w:div>
    <w:div w:id="1512718915">
      <w:bodyDiv w:val="1"/>
      <w:marLeft w:val="0"/>
      <w:marRight w:val="0"/>
      <w:marTop w:val="0"/>
      <w:marBottom w:val="0"/>
      <w:divBdr>
        <w:top w:val="none" w:sz="0" w:space="0" w:color="auto"/>
        <w:left w:val="none" w:sz="0" w:space="0" w:color="auto"/>
        <w:bottom w:val="none" w:sz="0" w:space="0" w:color="auto"/>
        <w:right w:val="none" w:sz="0" w:space="0" w:color="auto"/>
      </w:divBdr>
    </w:div>
    <w:div w:id="1513182332">
      <w:bodyDiv w:val="1"/>
      <w:marLeft w:val="0"/>
      <w:marRight w:val="0"/>
      <w:marTop w:val="0"/>
      <w:marBottom w:val="0"/>
      <w:divBdr>
        <w:top w:val="none" w:sz="0" w:space="0" w:color="auto"/>
        <w:left w:val="none" w:sz="0" w:space="0" w:color="auto"/>
        <w:bottom w:val="none" w:sz="0" w:space="0" w:color="auto"/>
        <w:right w:val="none" w:sz="0" w:space="0" w:color="auto"/>
      </w:divBdr>
    </w:div>
    <w:div w:id="1523587746">
      <w:bodyDiv w:val="1"/>
      <w:marLeft w:val="0"/>
      <w:marRight w:val="0"/>
      <w:marTop w:val="0"/>
      <w:marBottom w:val="0"/>
      <w:divBdr>
        <w:top w:val="none" w:sz="0" w:space="0" w:color="auto"/>
        <w:left w:val="none" w:sz="0" w:space="0" w:color="auto"/>
        <w:bottom w:val="none" w:sz="0" w:space="0" w:color="auto"/>
        <w:right w:val="none" w:sz="0" w:space="0" w:color="auto"/>
      </w:divBdr>
    </w:div>
    <w:div w:id="1536693256">
      <w:bodyDiv w:val="1"/>
      <w:marLeft w:val="0"/>
      <w:marRight w:val="0"/>
      <w:marTop w:val="0"/>
      <w:marBottom w:val="0"/>
      <w:divBdr>
        <w:top w:val="none" w:sz="0" w:space="0" w:color="auto"/>
        <w:left w:val="none" w:sz="0" w:space="0" w:color="auto"/>
        <w:bottom w:val="none" w:sz="0" w:space="0" w:color="auto"/>
        <w:right w:val="none" w:sz="0" w:space="0" w:color="auto"/>
      </w:divBdr>
    </w:div>
    <w:div w:id="1559244112">
      <w:bodyDiv w:val="1"/>
      <w:marLeft w:val="0"/>
      <w:marRight w:val="0"/>
      <w:marTop w:val="0"/>
      <w:marBottom w:val="0"/>
      <w:divBdr>
        <w:top w:val="none" w:sz="0" w:space="0" w:color="auto"/>
        <w:left w:val="none" w:sz="0" w:space="0" w:color="auto"/>
        <w:bottom w:val="none" w:sz="0" w:space="0" w:color="auto"/>
        <w:right w:val="none" w:sz="0" w:space="0" w:color="auto"/>
      </w:divBdr>
    </w:div>
    <w:div w:id="1564025569">
      <w:bodyDiv w:val="1"/>
      <w:marLeft w:val="0"/>
      <w:marRight w:val="0"/>
      <w:marTop w:val="0"/>
      <w:marBottom w:val="0"/>
      <w:divBdr>
        <w:top w:val="none" w:sz="0" w:space="0" w:color="auto"/>
        <w:left w:val="none" w:sz="0" w:space="0" w:color="auto"/>
        <w:bottom w:val="none" w:sz="0" w:space="0" w:color="auto"/>
        <w:right w:val="none" w:sz="0" w:space="0" w:color="auto"/>
      </w:divBdr>
    </w:div>
    <w:div w:id="1570001776">
      <w:bodyDiv w:val="1"/>
      <w:marLeft w:val="0"/>
      <w:marRight w:val="0"/>
      <w:marTop w:val="0"/>
      <w:marBottom w:val="0"/>
      <w:divBdr>
        <w:top w:val="none" w:sz="0" w:space="0" w:color="auto"/>
        <w:left w:val="none" w:sz="0" w:space="0" w:color="auto"/>
        <w:bottom w:val="none" w:sz="0" w:space="0" w:color="auto"/>
        <w:right w:val="none" w:sz="0" w:space="0" w:color="auto"/>
      </w:divBdr>
    </w:div>
    <w:div w:id="1609896048">
      <w:bodyDiv w:val="1"/>
      <w:marLeft w:val="0"/>
      <w:marRight w:val="0"/>
      <w:marTop w:val="0"/>
      <w:marBottom w:val="0"/>
      <w:divBdr>
        <w:top w:val="none" w:sz="0" w:space="0" w:color="auto"/>
        <w:left w:val="none" w:sz="0" w:space="0" w:color="auto"/>
        <w:bottom w:val="none" w:sz="0" w:space="0" w:color="auto"/>
        <w:right w:val="none" w:sz="0" w:space="0" w:color="auto"/>
      </w:divBdr>
    </w:div>
    <w:div w:id="1612586878">
      <w:bodyDiv w:val="1"/>
      <w:marLeft w:val="0"/>
      <w:marRight w:val="0"/>
      <w:marTop w:val="0"/>
      <w:marBottom w:val="0"/>
      <w:divBdr>
        <w:top w:val="none" w:sz="0" w:space="0" w:color="auto"/>
        <w:left w:val="none" w:sz="0" w:space="0" w:color="auto"/>
        <w:bottom w:val="none" w:sz="0" w:space="0" w:color="auto"/>
        <w:right w:val="none" w:sz="0" w:space="0" w:color="auto"/>
      </w:divBdr>
    </w:div>
    <w:div w:id="1617441463">
      <w:bodyDiv w:val="1"/>
      <w:marLeft w:val="0"/>
      <w:marRight w:val="0"/>
      <w:marTop w:val="0"/>
      <w:marBottom w:val="0"/>
      <w:divBdr>
        <w:top w:val="none" w:sz="0" w:space="0" w:color="auto"/>
        <w:left w:val="none" w:sz="0" w:space="0" w:color="auto"/>
        <w:bottom w:val="none" w:sz="0" w:space="0" w:color="auto"/>
        <w:right w:val="none" w:sz="0" w:space="0" w:color="auto"/>
      </w:divBdr>
    </w:div>
    <w:div w:id="1624968664">
      <w:bodyDiv w:val="1"/>
      <w:marLeft w:val="0"/>
      <w:marRight w:val="0"/>
      <w:marTop w:val="0"/>
      <w:marBottom w:val="0"/>
      <w:divBdr>
        <w:top w:val="none" w:sz="0" w:space="0" w:color="auto"/>
        <w:left w:val="none" w:sz="0" w:space="0" w:color="auto"/>
        <w:bottom w:val="none" w:sz="0" w:space="0" w:color="auto"/>
        <w:right w:val="none" w:sz="0" w:space="0" w:color="auto"/>
      </w:divBdr>
    </w:div>
    <w:div w:id="1632709200">
      <w:bodyDiv w:val="1"/>
      <w:marLeft w:val="0"/>
      <w:marRight w:val="0"/>
      <w:marTop w:val="0"/>
      <w:marBottom w:val="0"/>
      <w:divBdr>
        <w:top w:val="none" w:sz="0" w:space="0" w:color="auto"/>
        <w:left w:val="none" w:sz="0" w:space="0" w:color="auto"/>
        <w:bottom w:val="none" w:sz="0" w:space="0" w:color="auto"/>
        <w:right w:val="none" w:sz="0" w:space="0" w:color="auto"/>
      </w:divBdr>
    </w:div>
    <w:div w:id="1656061880">
      <w:bodyDiv w:val="1"/>
      <w:marLeft w:val="0"/>
      <w:marRight w:val="0"/>
      <w:marTop w:val="0"/>
      <w:marBottom w:val="0"/>
      <w:divBdr>
        <w:top w:val="none" w:sz="0" w:space="0" w:color="auto"/>
        <w:left w:val="none" w:sz="0" w:space="0" w:color="auto"/>
        <w:bottom w:val="none" w:sz="0" w:space="0" w:color="auto"/>
        <w:right w:val="none" w:sz="0" w:space="0" w:color="auto"/>
      </w:divBdr>
    </w:div>
    <w:div w:id="1666862146">
      <w:bodyDiv w:val="1"/>
      <w:marLeft w:val="0"/>
      <w:marRight w:val="0"/>
      <w:marTop w:val="0"/>
      <w:marBottom w:val="0"/>
      <w:divBdr>
        <w:top w:val="none" w:sz="0" w:space="0" w:color="auto"/>
        <w:left w:val="none" w:sz="0" w:space="0" w:color="auto"/>
        <w:bottom w:val="none" w:sz="0" w:space="0" w:color="auto"/>
        <w:right w:val="none" w:sz="0" w:space="0" w:color="auto"/>
      </w:divBdr>
    </w:div>
    <w:div w:id="1671985417">
      <w:bodyDiv w:val="1"/>
      <w:marLeft w:val="0"/>
      <w:marRight w:val="0"/>
      <w:marTop w:val="0"/>
      <w:marBottom w:val="0"/>
      <w:divBdr>
        <w:top w:val="none" w:sz="0" w:space="0" w:color="auto"/>
        <w:left w:val="none" w:sz="0" w:space="0" w:color="auto"/>
        <w:bottom w:val="none" w:sz="0" w:space="0" w:color="auto"/>
        <w:right w:val="none" w:sz="0" w:space="0" w:color="auto"/>
      </w:divBdr>
    </w:div>
    <w:div w:id="1672299115">
      <w:bodyDiv w:val="1"/>
      <w:marLeft w:val="0"/>
      <w:marRight w:val="0"/>
      <w:marTop w:val="0"/>
      <w:marBottom w:val="0"/>
      <w:divBdr>
        <w:top w:val="none" w:sz="0" w:space="0" w:color="auto"/>
        <w:left w:val="none" w:sz="0" w:space="0" w:color="auto"/>
        <w:bottom w:val="none" w:sz="0" w:space="0" w:color="auto"/>
        <w:right w:val="none" w:sz="0" w:space="0" w:color="auto"/>
      </w:divBdr>
    </w:div>
    <w:div w:id="1680035687">
      <w:bodyDiv w:val="1"/>
      <w:marLeft w:val="0"/>
      <w:marRight w:val="0"/>
      <w:marTop w:val="0"/>
      <w:marBottom w:val="0"/>
      <w:divBdr>
        <w:top w:val="none" w:sz="0" w:space="0" w:color="auto"/>
        <w:left w:val="none" w:sz="0" w:space="0" w:color="auto"/>
        <w:bottom w:val="none" w:sz="0" w:space="0" w:color="auto"/>
        <w:right w:val="none" w:sz="0" w:space="0" w:color="auto"/>
      </w:divBdr>
    </w:div>
    <w:div w:id="1712614036">
      <w:bodyDiv w:val="1"/>
      <w:marLeft w:val="0"/>
      <w:marRight w:val="0"/>
      <w:marTop w:val="0"/>
      <w:marBottom w:val="0"/>
      <w:divBdr>
        <w:top w:val="none" w:sz="0" w:space="0" w:color="auto"/>
        <w:left w:val="none" w:sz="0" w:space="0" w:color="auto"/>
        <w:bottom w:val="none" w:sz="0" w:space="0" w:color="auto"/>
        <w:right w:val="none" w:sz="0" w:space="0" w:color="auto"/>
      </w:divBdr>
    </w:div>
    <w:div w:id="1713461934">
      <w:bodyDiv w:val="1"/>
      <w:marLeft w:val="0"/>
      <w:marRight w:val="0"/>
      <w:marTop w:val="0"/>
      <w:marBottom w:val="0"/>
      <w:divBdr>
        <w:top w:val="none" w:sz="0" w:space="0" w:color="auto"/>
        <w:left w:val="none" w:sz="0" w:space="0" w:color="auto"/>
        <w:bottom w:val="none" w:sz="0" w:space="0" w:color="auto"/>
        <w:right w:val="none" w:sz="0" w:space="0" w:color="auto"/>
      </w:divBdr>
    </w:div>
    <w:div w:id="1721321470">
      <w:bodyDiv w:val="1"/>
      <w:marLeft w:val="0"/>
      <w:marRight w:val="0"/>
      <w:marTop w:val="0"/>
      <w:marBottom w:val="0"/>
      <w:divBdr>
        <w:top w:val="none" w:sz="0" w:space="0" w:color="auto"/>
        <w:left w:val="none" w:sz="0" w:space="0" w:color="auto"/>
        <w:bottom w:val="none" w:sz="0" w:space="0" w:color="auto"/>
        <w:right w:val="none" w:sz="0" w:space="0" w:color="auto"/>
      </w:divBdr>
    </w:div>
    <w:div w:id="1741175889">
      <w:bodyDiv w:val="1"/>
      <w:marLeft w:val="0"/>
      <w:marRight w:val="0"/>
      <w:marTop w:val="0"/>
      <w:marBottom w:val="0"/>
      <w:divBdr>
        <w:top w:val="none" w:sz="0" w:space="0" w:color="auto"/>
        <w:left w:val="none" w:sz="0" w:space="0" w:color="auto"/>
        <w:bottom w:val="none" w:sz="0" w:space="0" w:color="auto"/>
        <w:right w:val="none" w:sz="0" w:space="0" w:color="auto"/>
      </w:divBdr>
    </w:div>
    <w:div w:id="1757094723">
      <w:bodyDiv w:val="1"/>
      <w:marLeft w:val="0"/>
      <w:marRight w:val="0"/>
      <w:marTop w:val="0"/>
      <w:marBottom w:val="0"/>
      <w:divBdr>
        <w:top w:val="none" w:sz="0" w:space="0" w:color="auto"/>
        <w:left w:val="none" w:sz="0" w:space="0" w:color="auto"/>
        <w:bottom w:val="none" w:sz="0" w:space="0" w:color="auto"/>
        <w:right w:val="none" w:sz="0" w:space="0" w:color="auto"/>
      </w:divBdr>
    </w:div>
    <w:div w:id="1774084395">
      <w:bodyDiv w:val="1"/>
      <w:marLeft w:val="0"/>
      <w:marRight w:val="0"/>
      <w:marTop w:val="0"/>
      <w:marBottom w:val="0"/>
      <w:divBdr>
        <w:top w:val="none" w:sz="0" w:space="0" w:color="auto"/>
        <w:left w:val="none" w:sz="0" w:space="0" w:color="auto"/>
        <w:bottom w:val="none" w:sz="0" w:space="0" w:color="auto"/>
        <w:right w:val="none" w:sz="0" w:space="0" w:color="auto"/>
      </w:divBdr>
    </w:div>
    <w:div w:id="1789816968">
      <w:bodyDiv w:val="1"/>
      <w:marLeft w:val="0"/>
      <w:marRight w:val="0"/>
      <w:marTop w:val="0"/>
      <w:marBottom w:val="0"/>
      <w:divBdr>
        <w:top w:val="none" w:sz="0" w:space="0" w:color="auto"/>
        <w:left w:val="none" w:sz="0" w:space="0" w:color="auto"/>
        <w:bottom w:val="none" w:sz="0" w:space="0" w:color="auto"/>
        <w:right w:val="none" w:sz="0" w:space="0" w:color="auto"/>
      </w:divBdr>
    </w:div>
    <w:div w:id="1790930270">
      <w:bodyDiv w:val="1"/>
      <w:marLeft w:val="0"/>
      <w:marRight w:val="0"/>
      <w:marTop w:val="0"/>
      <w:marBottom w:val="0"/>
      <w:divBdr>
        <w:top w:val="none" w:sz="0" w:space="0" w:color="auto"/>
        <w:left w:val="none" w:sz="0" w:space="0" w:color="auto"/>
        <w:bottom w:val="none" w:sz="0" w:space="0" w:color="auto"/>
        <w:right w:val="none" w:sz="0" w:space="0" w:color="auto"/>
      </w:divBdr>
    </w:div>
    <w:div w:id="1799563978">
      <w:bodyDiv w:val="1"/>
      <w:marLeft w:val="0"/>
      <w:marRight w:val="0"/>
      <w:marTop w:val="0"/>
      <w:marBottom w:val="0"/>
      <w:divBdr>
        <w:top w:val="none" w:sz="0" w:space="0" w:color="auto"/>
        <w:left w:val="none" w:sz="0" w:space="0" w:color="auto"/>
        <w:bottom w:val="none" w:sz="0" w:space="0" w:color="auto"/>
        <w:right w:val="none" w:sz="0" w:space="0" w:color="auto"/>
      </w:divBdr>
    </w:div>
    <w:div w:id="1802334225">
      <w:bodyDiv w:val="1"/>
      <w:marLeft w:val="0"/>
      <w:marRight w:val="0"/>
      <w:marTop w:val="0"/>
      <w:marBottom w:val="0"/>
      <w:divBdr>
        <w:top w:val="none" w:sz="0" w:space="0" w:color="auto"/>
        <w:left w:val="none" w:sz="0" w:space="0" w:color="auto"/>
        <w:bottom w:val="none" w:sz="0" w:space="0" w:color="auto"/>
        <w:right w:val="none" w:sz="0" w:space="0" w:color="auto"/>
      </w:divBdr>
    </w:div>
    <w:div w:id="1812360214">
      <w:bodyDiv w:val="1"/>
      <w:marLeft w:val="0"/>
      <w:marRight w:val="0"/>
      <w:marTop w:val="0"/>
      <w:marBottom w:val="0"/>
      <w:divBdr>
        <w:top w:val="none" w:sz="0" w:space="0" w:color="auto"/>
        <w:left w:val="none" w:sz="0" w:space="0" w:color="auto"/>
        <w:bottom w:val="none" w:sz="0" w:space="0" w:color="auto"/>
        <w:right w:val="none" w:sz="0" w:space="0" w:color="auto"/>
      </w:divBdr>
    </w:div>
    <w:div w:id="1813861264">
      <w:bodyDiv w:val="1"/>
      <w:marLeft w:val="0"/>
      <w:marRight w:val="0"/>
      <w:marTop w:val="0"/>
      <w:marBottom w:val="0"/>
      <w:divBdr>
        <w:top w:val="none" w:sz="0" w:space="0" w:color="auto"/>
        <w:left w:val="none" w:sz="0" w:space="0" w:color="auto"/>
        <w:bottom w:val="none" w:sz="0" w:space="0" w:color="auto"/>
        <w:right w:val="none" w:sz="0" w:space="0" w:color="auto"/>
      </w:divBdr>
    </w:div>
    <w:div w:id="1854416674">
      <w:bodyDiv w:val="1"/>
      <w:marLeft w:val="0"/>
      <w:marRight w:val="0"/>
      <w:marTop w:val="0"/>
      <w:marBottom w:val="0"/>
      <w:divBdr>
        <w:top w:val="none" w:sz="0" w:space="0" w:color="auto"/>
        <w:left w:val="none" w:sz="0" w:space="0" w:color="auto"/>
        <w:bottom w:val="none" w:sz="0" w:space="0" w:color="auto"/>
        <w:right w:val="none" w:sz="0" w:space="0" w:color="auto"/>
      </w:divBdr>
    </w:div>
    <w:div w:id="1897429948">
      <w:bodyDiv w:val="1"/>
      <w:marLeft w:val="0"/>
      <w:marRight w:val="0"/>
      <w:marTop w:val="0"/>
      <w:marBottom w:val="0"/>
      <w:divBdr>
        <w:top w:val="none" w:sz="0" w:space="0" w:color="auto"/>
        <w:left w:val="none" w:sz="0" w:space="0" w:color="auto"/>
        <w:bottom w:val="none" w:sz="0" w:space="0" w:color="auto"/>
        <w:right w:val="none" w:sz="0" w:space="0" w:color="auto"/>
      </w:divBdr>
    </w:div>
    <w:div w:id="1912350852">
      <w:bodyDiv w:val="1"/>
      <w:marLeft w:val="0"/>
      <w:marRight w:val="0"/>
      <w:marTop w:val="0"/>
      <w:marBottom w:val="0"/>
      <w:divBdr>
        <w:top w:val="none" w:sz="0" w:space="0" w:color="auto"/>
        <w:left w:val="none" w:sz="0" w:space="0" w:color="auto"/>
        <w:bottom w:val="none" w:sz="0" w:space="0" w:color="auto"/>
        <w:right w:val="none" w:sz="0" w:space="0" w:color="auto"/>
      </w:divBdr>
    </w:div>
    <w:div w:id="1931113952">
      <w:bodyDiv w:val="1"/>
      <w:marLeft w:val="0"/>
      <w:marRight w:val="0"/>
      <w:marTop w:val="0"/>
      <w:marBottom w:val="0"/>
      <w:divBdr>
        <w:top w:val="none" w:sz="0" w:space="0" w:color="auto"/>
        <w:left w:val="none" w:sz="0" w:space="0" w:color="auto"/>
        <w:bottom w:val="none" w:sz="0" w:space="0" w:color="auto"/>
        <w:right w:val="none" w:sz="0" w:space="0" w:color="auto"/>
      </w:divBdr>
    </w:div>
    <w:div w:id="1960840789">
      <w:bodyDiv w:val="1"/>
      <w:marLeft w:val="0"/>
      <w:marRight w:val="0"/>
      <w:marTop w:val="0"/>
      <w:marBottom w:val="0"/>
      <w:divBdr>
        <w:top w:val="none" w:sz="0" w:space="0" w:color="auto"/>
        <w:left w:val="none" w:sz="0" w:space="0" w:color="auto"/>
        <w:bottom w:val="none" w:sz="0" w:space="0" w:color="auto"/>
        <w:right w:val="none" w:sz="0" w:space="0" w:color="auto"/>
      </w:divBdr>
    </w:div>
    <w:div w:id="1969161500">
      <w:bodyDiv w:val="1"/>
      <w:marLeft w:val="0"/>
      <w:marRight w:val="0"/>
      <w:marTop w:val="0"/>
      <w:marBottom w:val="0"/>
      <w:divBdr>
        <w:top w:val="none" w:sz="0" w:space="0" w:color="auto"/>
        <w:left w:val="none" w:sz="0" w:space="0" w:color="auto"/>
        <w:bottom w:val="none" w:sz="0" w:space="0" w:color="auto"/>
        <w:right w:val="none" w:sz="0" w:space="0" w:color="auto"/>
      </w:divBdr>
    </w:div>
    <w:div w:id="1988778506">
      <w:bodyDiv w:val="1"/>
      <w:marLeft w:val="0"/>
      <w:marRight w:val="0"/>
      <w:marTop w:val="0"/>
      <w:marBottom w:val="0"/>
      <w:divBdr>
        <w:top w:val="none" w:sz="0" w:space="0" w:color="auto"/>
        <w:left w:val="none" w:sz="0" w:space="0" w:color="auto"/>
        <w:bottom w:val="none" w:sz="0" w:space="0" w:color="auto"/>
        <w:right w:val="none" w:sz="0" w:space="0" w:color="auto"/>
      </w:divBdr>
    </w:div>
    <w:div w:id="2002584953">
      <w:bodyDiv w:val="1"/>
      <w:marLeft w:val="0"/>
      <w:marRight w:val="0"/>
      <w:marTop w:val="0"/>
      <w:marBottom w:val="0"/>
      <w:divBdr>
        <w:top w:val="none" w:sz="0" w:space="0" w:color="auto"/>
        <w:left w:val="none" w:sz="0" w:space="0" w:color="auto"/>
        <w:bottom w:val="none" w:sz="0" w:space="0" w:color="auto"/>
        <w:right w:val="none" w:sz="0" w:space="0" w:color="auto"/>
      </w:divBdr>
    </w:div>
    <w:div w:id="2018344262">
      <w:bodyDiv w:val="1"/>
      <w:marLeft w:val="0"/>
      <w:marRight w:val="0"/>
      <w:marTop w:val="0"/>
      <w:marBottom w:val="0"/>
      <w:divBdr>
        <w:top w:val="none" w:sz="0" w:space="0" w:color="auto"/>
        <w:left w:val="none" w:sz="0" w:space="0" w:color="auto"/>
        <w:bottom w:val="none" w:sz="0" w:space="0" w:color="auto"/>
        <w:right w:val="none" w:sz="0" w:space="0" w:color="auto"/>
      </w:divBdr>
    </w:div>
    <w:div w:id="2019309126">
      <w:bodyDiv w:val="1"/>
      <w:marLeft w:val="0"/>
      <w:marRight w:val="0"/>
      <w:marTop w:val="0"/>
      <w:marBottom w:val="0"/>
      <w:divBdr>
        <w:top w:val="none" w:sz="0" w:space="0" w:color="auto"/>
        <w:left w:val="none" w:sz="0" w:space="0" w:color="auto"/>
        <w:bottom w:val="none" w:sz="0" w:space="0" w:color="auto"/>
        <w:right w:val="none" w:sz="0" w:space="0" w:color="auto"/>
      </w:divBdr>
    </w:div>
    <w:div w:id="2033141104">
      <w:bodyDiv w:val="1"/>
      <w:marLeft w:val="0"/>
      <w:marRight w:val="0"/>
      <w:marTop w:val="0"/>
      <w:marBottom w:val="0"/>
      <w:divBdr>
        <w:top w:val="none" w:sz="0" w:space="0" w:color="auto"/>
        <w:left w:val="none" w:sz="0" w:space="0" w:color="auto"/>
        <w:bottom w:val="none" w:sz="0" w:space="0" w:color="auto"/>
        <w:right w:val="none" w:sz="0" w:space="0" w:color="auto"/>
      </w:divBdr>
    </w:div>
    <w:div w:id="2065063672">
      <w:bodyDiv w:val="1"/>
      <w:marLeft w:val="0"/>
      <w:marRight w:val="0"/>
      <w:marTop w:val="0"/>
      <w:marBottom w:val="0"/>
      <w:divBdr>
        <w:top w:val="none" w:sz="0" w:space="0" w:color="auto"/>
        <w:left w:val="none" w:sz="0" w:space="0" w:color="auto"/>
        <w:bottom w:val="none" w:sz="0" w:space="0" w:color="auto"/>
        <w:right w:val="none" w:sz="0" w:space="0" w:color="auto"/>
      </w:divBdr>
    </w:div>
    <w:div w:id="2066562533">
      <w:bodyDiv w:val="1"/>
      <w:marLeft w:val="0"/>
      <w:marRight w:val="0"/>
      <w:marTop w:val="0"/>
      <w:marBottom w:val="0"/>
      <w:divBdr>
        <w:top w:val="none" w:sz="0" w:space="0" w:color="auto"/>
        <w:left w:val="none" w:sz="0" w:space="0" w:color="auto"/>
        <w:bottom w:val="none" w:sz="0" w:space="0" w:color="auto"/>
        <w:right w:val="none" w:sz="0" w:space="0" w:color="auto"/>
      </w:divBdr>
    </w:div>
    <w:div w:id="2080244501">
      <w:bodyDiv w:val="1"/>
      <w:marLeft w:val="0"/>
      <w:marRight w:val="0"/>
      <w:marTop w:val="0"/>
      <w:marBottom w:val="0"/>
      <w:divBdr>
        <w:top w:val="none" w:sz="0" w:space="0" w:color="auto"/>
        <w:left w:val="none" w:sz="0" w:space="0" w:color="auto"/>
        <w:bottom w:val="none" w:sz="0" w:space="0" w:color="auto"/>
        <w:right w:val="none" w:sz="0" w:space="0" w:color="auto"/>
      </w:divBdr>
    </w:div>
    <w:div w:id="2082210864">
      <w:bodyDiv w:val="1"/>
      <w:marLeft w:val="0"/>
      <w:marRight w:val="0"/>
      <w:marTop w:val="0"/>
      <w:marBottom w:val="0"/>
      <w:divBdr>
        <w:top w:val="none" w:sz="0" w:space="0" w:color="auto"/>
        <w:left w:val="none" w:sz="0" w:space="0" w:color="auto"/>
        <w:bottom w:val="none" w:sz="0" w:space="0" w:color="auto"/>
        <w:right w:val="none" w:sz="0" w:space="0" w:color="auto"/>
      </w:divBdr>
    </w:div>
    <w:div w:id="2083258438">
      <w:bodyDiv w:val="1"/>
      <w:marLeft w:val="0"/>
      <w:marRight w:val="0"/>
      <w:marTop w:val="0"/>
      <w:marBottom w:val="0"/>
      <w:divBdr>
        <w:top w:val="none" w:sz="0" w:space="0" w:color="auto"/>
        <w:left w:val="none" w:sz="0" w:space="0" w:color="auto"/>
        <w:bottom w:val="none" w:sz="0" w:space="0" w:color="auto"/>
        <w:right w:val="none" w:sz="0" w:space="0" w:color="auto"/>
      </w:divBdr>
    </w:div>
    <w:div w:id="2092969131">
      <w:bodyDiv w:val="1"/>
      <w:marLeft w:val="0"/>
      <w:marRight w:val="0"/>
      <w:marTop w:val="0"/>
      <w:marBottom w:val="0"/>
      <w:divBdr>
        <w:top w:val="none" w:sz="0" w:space="0" w:color="auto"/>
        <w:left w:val="none" w:sz="0" w:space="0" w:color="auto"/>
        <w:bottom w:val="none" w:sz="0" w:space="0" w:color="auto"/>
        <w:right w:val="none" w:sz="0" w:space="0" w:color="auto"/>
      </w:divBdr>
    </w:div>
    <w:div w:id="2101678716">
      <w:bodyDiv w:val="1"/>
      <w:marLeft w:val="0"/>
      <w:marRight w:val="0"/>
      <w:marTop w:val="0"/>
      <w:marBottom w:val="0"/>
      <w:divBdr>
        <w:top w:val="none" w:sz="0" w:space="0" w:color="auto"/>
        <w:left w:val="none" w:sz="0" w:space="0" w:color="auto"/>
        <w:bottom w:val="none" w:sz="0" w:space="0" w:color="auto"/>
        <w:right w:val="none" w:sz="0" w:space="0" w:color="auto"/>
      </w:divBdr>
    </w:div>
    <w:div w:id="2126774339">
      <w:bodyDiv w:val="1"/>
      <w:marLeft w:val="0"/>
      <w:marRight w:val="0"/>
      <w:marTop w:val="0"/>
      <w:marBottom w:val="0"/>
      <w:divBdr>
        <w:top w:val="none" w:sz="0" w:space="0" w:color="auto"/>
        <w:left w:val="none" w:sz="0" w:space="0" w:color="auto"/>
        <w:bottom w:val="none" w:sz="0" w:space="0" w:color="auto"/>
        <w:right w:val="none" w:sz="0" w:space="0" w:color="auto"/>
      </w:divBdr>
    </w:div>
    <w:div w:id="2138909598">
      <w:bodyDiv w:val="1"/>
      <w:marLeft w:val="0"/>
      <w:marRight w:val="0"/>
      <w:marTop w:val="0"/>
      <w:marBottom w:val="0"/>
      <w:divBdr>
        <w:top w:val="none" w:sz="0" w:space="0" w:color="auto"/>
        <w:left w:val="none" w:sz="0" w:space="0" w:color="auto"/>
        <w:bottom w:val="none" w:sz="0" w:space="0" w:color="auto"/>
        <w:right w:val="none" w:sz="0" w:space="0" w:color="auto"/>
      </w:divBdr>
    </w:div>
    <w:div w:id="214449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notes" Target="footnote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hyperlink" Target="https://www.metrans.eu/general-conditions" TargetMode="External"/><Relationship Id="rId47" Type="http://schemas.openxmlformats.org/officeDocument/2006/relationships/hyperlink" Target="https://metrans.eu/customer-portal/additional-surcharge/" TargetMode="External"/><Relationship Id="rId50" Type="http://schemas.openxmlformats.org/officeDocument/2006/relationships/footer" Target="footer2.xml"/><Relationship Id="rId55" Type="http://schemas.openxmlformats.org/officeDocument/2006/relationships/footer" Target="footer3.xml"/><Relationship Id="rId63"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image" Target="media/image1.jpeg"/><Relationship Id="rId54" Type="http://schemas.openxmlformats.org/officeDocument/2006/relationships/header" Target="header5.xm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ettings" Target="settings.xml"/><Relationship Id="rId40" Type="http://schemas.openxmlformats.org/officeDocument/2006/relationships/endnotes" Target="endnotes.xml"/><Relationship Id="rId45" Type="http://schemas.openxmlformats.org/officeDocument/2006/relationships/hyperlink" Target="https://metrans.eu/media/newsletters/" TargetMode="External"/><Relationship Id="rId53" Type="http://schemas.openxmlformats.org/officeDocument/2006/relationships/header" Target="header4.xml"/><Relationship Id="rId58" Type="http://schemas.openxmlformats.org/officeDocument/2006/relationships/hyperlink" Target="mailto:kanka@metrans.cz"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tyles" Target="styles.xml"/><Relationship Id="rId49" Type="http://schemas.openxmlformats.org/officeDocument/2006/relationships/footer" Target="footer1.xml"/><Relationship Id="rId57" Type="http://schemas.openxmlformats.org/officeDocument/2006/relationships/header" Target="header7.xml"/><Relationship Id="rId61" Type="http://schemas.openxmlformats.org/officeDocument/2006/relationships/header" Target="header8.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yperlink" Target="https://metrans.eu/customer-portal/customer-service-center/" TargetMode="External"/><Relationship Id="rId52" Type="http://schemas.openxmlformats.org/officeDocument/2006/relationships/header" Target="header3.xml"/><Relationship Id="rId60" Type="http://schemas.openxmlformats.org/officeDocument/2006/relationships/image" Target="cid:image001.png@01DC4E64.D9A493D0"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numbering" Target="numbering.xml"/><Relationship Id="rId43" Type="http://schemas.openxmlformats.org/officeDocument/2006/relationships/hyperlink" Target="https://www.metrans.eu/general-conditions" TargetMode="External"/><Relationship Id="rId48" Type="http://schemas.openxmlformats.org/officeDocument/2006/relationships/header" Target="header1.xml"/><Relationship Id="rId56" Type="http://schemas.openxmlformats.org/officeDocument/2006/relationships/header" Target="header6.xml"/><Relationship Id="rId64"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webSettings" Target="webSettings.xml"/><Relationship Id="rId46" Type="http://schemas.openxmlformats.org/officeDocument/2006/relationships/hyperlink" Target="https://metrans.eu/media/newsletters/" TargetMode="External"/><Relationship Id="rId5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6FC44-F809-4353-9032-7FDB018ACBFD}">
  <ds:schemaRefs>
    <ds:schemaRef ds:uri="http://schemas.openxmlformats.org/officeDocument/2006/bibliography"/>
  </ds:schemaRefs>
</ds:datastoreItem>
</file>

<file path=customXml/itemProps10.xml><?xml version="1.0" encoding="utf-8"?>
<ds:datastoreItem xmlns:ds="http://schemas.openxmlformats.org/officeDocument/2006/customXml" ds:itemID="{B2B69965-8D1C-4440-A077-B547453AB873}">
  <ds:schemaRefs>
    <ds:schemaRef ds:uri="http://schemas.openxmlformats.org/officeDocument/2006/bibliography"/>
  </ds:schemaRefs>
</ds:datastoreItem>
</file>

<file path=customXml/itemProps11.xml><?xml version="1.0" encoding="utf-8"?>
<ds:datastoreItem xmlns:ds="http://schemas.openxmlformats.org/officeDocument/2006/customXml" ds:itemID="{34DFCF15-5D42-4AFC-9FC7-DF1C9F23F39C}">
  <ds:schemaRefs>
    <ds:schemaRef ds:uri="http://schemas.openxmlformats.org/officeDocument/2006/bibliography"/>
  </ds:schemaRefs>
</ds:datastoreItem>
</file>

<file path=customXml/itemProps12.xml><?xml version="1.0" encoding="utf-8"?>
<ds:datastoreItem xmlns:ds="http://schemas.openxmlformats.org/officeDocument/2006/customXml" ds:itemID="{CDD46D66-5DDB-4D11-90CD-C68FFA153155}">
  <ds:schemaRefs>
    <ds:schemaRef ds:uri="http://schemas.openxmlformats.org/officeDocument/2006/bibliography"/>
  </ds:schemaRefs>
</ds:datastoreItem>
</file>

<file path=customXml/itemProps13.xml><?xml version="1.0" encoding="utf-8"?>
<ds:datastoreItem xmlns:ds="http://schemas.openxmlformats.org/officeDocument/2006/customXml" ds:itemID="{477747ED-81E3-425E-9F4E-00350AE106C2}">
  <ds:schemaRefs>
    <ds:schemaRef ds:uri="http://schemas.openxmlformats.org/officeDocument/2006/bibliography"/>
  </ds:schemaRefs>
</ds:datastoreItem>
</file>

<file path=customXml/itemProps14.xml><?xml version="1.0" encoding="utf-8"?>
<ds:datastoreItem xmlns:ds="http://schemas.openxmlformats.org/officeDocument/2006/customXml" ds:itemID="{298B7F58-0ED1-483A-97ED-3D016A70557A}">
  <ds:schemaRefs>
    <ds:schemaRef ds:uri="http://schemas.openxmlformats.org/officeDocument/2006/bibliography"/>
  </ds:schemaRefs>
</ds:datastoreItem>
</file>

<file path=customXml/itemProps15.xml><?xml version="1.0" encoding="utf-8"?>
<ds:datastoreItem xmlns:ds="http://schemas.openxmlformats.org/officeDocument/2006/customXml" ds:itemID="{950F4A91-C04D-433F-9A1C-FB5D11169E22}">
  <ds:schemaRefs>
    <ds:schemaRef ds:uri="http://schemas.openxmlformats.org/officeDocument/2006/bibliography"/>
  </ds:schemaRefs>
</ds:datastoreItem>
</file>

<file path=customXml/itemProps16.xml><?xml version="1.0" encoding="utf-8"?>
<ds:datastoreItem xmlns:ds="http://schemas.openxmlformats.org/officeDocument/2006/customXml" ds:itemID="{8AA193B6-16D0-46EB-AEA4-31CC2E8B652F}">
  <ds:schemaRefs>
    <ds:schemaRef ds:uri="http://schemas.openxmlformats.org/officeDocument/2006/bibliography"/>
  </ds:schemaRefs>
</ds:datastoreItem>
</file>

<file path=customXml/itemProps17.xml><?xml version="1.0" encoding="utf-8"?>
<ds:datastoreItem xmlns:ds="http://schemas.openxmlformats.org/officeDocument/2006/customXml" ds:itemID="{2307AD80-A16C-46F7-812B-69215F66242E}">
  <ds:schemaRefs>
    <ds:schemaRef ds:uri="http://schemas.openxmlformats.org/officeDocument/2006/bibliography"/>
  </ds:schemaRefs>
</ds:datastoreItem>
</file>

<file path=customXml/itemProps18.xml><?xml version="1.0" encoding="utf-8"?>
<ds:datastoreItem xmlns:ds="http://schemas.openxmlformats.org/officeDocument/2006/customXml" ds:itemID="{2A012000-FECC-4E52-8A6F-5CF852132264}">
  <ds:schemaRefs>
    <ds:schemaRef ds:uri="http://schemas.openxmlformats.org/officeDocument/2006/bibliography"/>
  </ds:schemaRefs>
</ds:datastoreItem>
</file>

<file path=customXml/itemProps19.xml><?xml version="1.0" encoding="utf-8"?>
<ds:datastoreItem xmlns:ds="http://schemas.openxmlformats.org/officeDocument/2006/customXml" ds:itemID="{64A404A1-F5AE-4041-8AC2-5DCDD4BA1CE0}">
  <ds:schemaRefs>
    <ds:schemaRef ds:uri="http://schemas.openxmlformats.org/officeDocument/2006/bibliography"/>
  </ds:schemaRefs>
</ds:datastoreItem>
</file>

<file path=customXml/itemProps2.xml><?xml version="1.0" encoding="utf-8"?>
<ds:datastoreItem xmlns:ds="http://schemas.openxmlformats.org/officeDocument/2006/customXml" ds:itemID="{DA10909D-0174-48E9-8236-E60E0D6D47A2}">
  <ds:schemaRefs>
    <ds:schemaRef ds:uri="http://schemas.openxmlformats.org/officeDocument/2006/bibliography"/>
  </ds:schemaRefs>
</ds:datastoreItem>
</file>

<file path=customXml/itemProps20.xml><?xml version="1.0" encoding="utf-8"?>
<ds:datastoreItem xmlns:ds="http://schemas.openxmlformats.org/officeDocument/2006/customXml" ds:itemID="{3C49C932-0AE9-4092-AEDA-CB47D333F670}">
  <ds:schemaRefs>
    <ds:schemaRef ds:uri="http://schemas.openxmlformats.org/officeDocument/2006/bibliography"/>
  </ds:schemaRefs>
</ds:datastoreItem>
</file>

<file path=customXml/itemProps21.xml><?xml version="1.0" encoding="utf-8"?>
<ds:datastoreItem xmlns:ds="http://schemas.openxmlformats.org/officeDocument/2006/customXml" ds:itemID="{93FEFF9E-4584-4D79-8EFA-85858B4C107E}">
  <ds:schemaRefs>
    <ds:schemaRef ds:uri="http://schemas.openxmlformats.org/officeDocument/2006/bibliography"/>
  </ds:schemaRefs>
</ds:datastoreItem>
</file>

<file path=customXml/itemProps22.xml><?xml version="1.0" encoding="utf-8"?>
<ds:datastoreItem xmlns:ds="http://schemas.openxmlformats.org/officeDocument/2006/customXml" ds:itemID="{643E2B96-BD97-4DC0-BAC7-D586A070C432}">
  <ds:schemaRefs>
    <ds:schemaRef ds:uri="http://schemas.openxmlformats.org/officeDocument/2006/bibliography"/>
  </ds:schemaRefs>
</ds:datastoreItem>
</file>

<file path=customXml/itemProps23.xml><?xml version="1.0" encoding="utf-8"?>
<ds:datastoreItem xmlns:ds="http://schemas.openxmlformats.org/officeDocument/2006/customXml" ds:itemID="{494B0401-19EC-47DC-B436-0606376E2F89}">
  <ds:schemaRefs>
    <ds:schemaRef ds:uri="http://schemas.openxmlformats.org/officeDocument/2006/bibliography"/>
  </ds:schemaRefs>
</ds:datastoreItem>
</file>

<file path=customXml/itemProps24.xml><?xml version="1.0" encoding="utf-8"?>
<ds:datastoreItem xmlns:ds="http://schemas.openxmlformats.org/officeDocument/2006/customXml" ds:itemID="{5EFD1087-A9D1-4375-85B8-4AA0B3F0706D}">
  <ds:schemaRefs>
    <ds:schemaRef ds:uri="http://schemas.openxmlformats.org/officeDocument/2006/bibliography"/>
  </ds:schemaRefs>
</ds:datastoreItem>
</file>

<file path=customXml/itemProps25.xml><?xml version="1.0" encoding="utf-8"?>
<ds:datastoreItem xmlns:ds="http://schemas.openxmlformats.org/officeDocument/2006/customXml" ds:itemID="{B65B95EB-DE5D-4106-9EC7-DBDB330BBBA0}">
  <ds:schemaRefs>
    <ds:schemaRef ds:uri="http://schemas.openxmlformats.org/officeDocument/2006/bibliography"/>
  </ds:schemaRefs>
</ds:datastoreItem>
</file>

<file path=customXml/itemProps26.xml><?xml version="1.0" encoding="utf-8"?>
<ds:datastoreItem xmlns:ds="http://schemas.openxmlformats.org/officeDocument/2006/customXml" ds:itemID="{ACEE298F-71ED-47FB-88BC-2A6C06908AFA}">
  <ds:schemaRefs>
    <ds:schemaRef ds:uri="http://schemas.openxmlformats.org/officeDocument/2006/bibliography"/>
  </ds:schemaRefs>
</ds:datastoreItem>
</file>

<file path=customXml/itemProps27.xml><?xml version="1.0" encoding="utf-8"?>
<ds:datastoreItem xmlns:ds="http://schemas.openxmlformats.org/officeDocument/2006/customXml" ds:itemID="{3376E367-6F27-4627-BBA7-1036F2A0D168}">
  <ds:schemaRefs>
    <ds:schemaRef ds:uri="http://schemas.openxmlformats.org/officeDocument/2006/bibliography"/>
  </ds:schemaRefs>
</ds:datastoreItem>
</file>

<file path=customXml/itemProps28.xml><?xml version="1.0" encoding="utf-8"?>
<ds:datastoreItem xmlns:ds="http://schemas.openxmlformats.org/officeDocument/2006/customXml" ds:itemID="{401ACFFE-9FA5-4A1A-A8EB-C812EA4E8C16}">
  <ds:schemaRefs>
    <ds:schemaRef ds:uri="http://schemas.openxmlformats.org/officeDocument/2006/bibliography"/>
  </ds:schemaRefs>
</ds:datastoreItem>
</file>

<file path=customXml/itemProps29.xml><?xml version="1.0" encoding="utf-8"?>
<ds:datastoreItem xmlns:ds="http://schemas.openxmlformats.org/officeDocument/2006/customXml" ds:itemID="{F32944E2-1C67-4093-B785-C88CD416D251}">
  <ds:schemaRefs>
    <ds:schemaRef ds:uri="http://schemas.openxmlformats.org/officeDocument/2006/bibliography"/>
  </ds:schemaRefs>
</ds:datastoreItem>
</file>

<file path=customXml/itemProps3.xml><?xml version="1.0" encoding="utf-8"?>
<ds:datastoreItem xmlns:ds="http://schemas.openxmlformats.org/officeDocument/2006/customXml" ds:itemID="{4A0E779E-81EC-469C-B6B6-894C33E4DD6C}">
  <ds:schemaRefs>
    <ds:schemaRef ds:uri="http://schemas.openxmlformats.org/officeDocument/2006/bibliography"/>
  </ds:schemaRefs>
</ds:datastoreItem>
</file>

<file path=customXml/itemProps30.xml><?xml version="1.0" encoding="utf-8"?>
<ds:datastoreItem xmlns:ds="http://schemas.openxmlformats.org/officeDocument/2006/customXml" ds:itemID="{E89CADAD-4204-45C9-8E03-0324ED24AC18}">
  <ds:schemaRefs>
    <ds:schemaRef ds:uri="http://schemas.openxmlformats.org/officeDocument/2006/bibliography"/>
  </ds:schemaRefs>
</ds:datastoreItem>
</file>

<file path=customXml/itemProps31.xml><?xml version="1.0" encoding="utf-8"?>
<ds:datastoreItem xmlns:ds="http://schemas.openxmlformats.org/officeDocument/2006/customXml" ds:itemID="{4BCC81DF-BC09-4995-8DA8-284C472D59A6}">
  <ds:schemaRefs>
    <ds:schemaRef ds:uri="http://schemas.openxmlformats.org/officeDocument/2006/bibliography"/>
  </ds:schemaRefs>
</ds:datastoreItem>
</file>

<file path=customXml/itemProps32.xml><?xml version="1.0" encoding="utf-8"?>
<ds:datastoreItem xmlns:ds="http://schemas.openxmlformats.org/officeDocument/2006/customXml" ds:itemID="{67490145-92E7-4B25-ACB6-ECB6F8AE3241}">
  <ds:schemaRefs>
    <ds:schemaRef ds:uri="http://schemas.openxmlformats.org/officeDocument/2006/bibliography"/>
  </ds:schemaRefs>
</ds:datastoreItem>
</file>

<file path=customXml/itemProps33.xml><?xml version="1.0" encoding="utf-8"?>
<ds:datastoreItem xmlns:ds="http://schemas.openxmlformats.org/officeDocument/2006/customXml" ds:itemID="{AA9CD5B0-49AB-4575-83B6-9549B09D71ED}">
  <ds:schemaRefs>
    <ds:schemaRef ds:uri="http://schemas.openxmlformats.org/officeDocument/2006/bibliography"/>
  </ds:schemaRefs>
</ds:datastoreItem>
</file>

<file path=customXml/itemProps34.xml><?xml version="1.0" encoding="utf-8"?>
<ds:datastoreItem xmlns:ds="http://schemas.openxmlformats.org/officeDocument/2006/customXml" ds:itemID="{5EB2EA80-8BB6-40D7-843C-6065653EE669}">
  <ds:schemaRefs>
    <ds:schemaRef ds:uri="http://schemas.openxmlformats.org/officeDocument/2006/bibliography"/>
  </ds:schemaRefs>
</ds:datastoreItem>
</file>

<file path=customXml/itemProps4.xml><?xml version="1.0" encoding="utf-8"?>
<ds:datastoreItem xmlns:ds="http://schemas.openxmlformats.org/officeDocument/2006/customXml" ds:itemID="{D42335DB-1062-4EE4-AEB1-A2A12902B544}">
  <ds:schemaRefs>
    <ds:schemaRef ds:uri="http://schemas.openxmlformats.org/officeDocument/2006/bibliography"/>
  </ds:schemaRefs>
</ds:datastoreItem>
</file>

<file path=customXml/itemProps5.xml><?xml version="1.0" encoding="utf-8"?>
<ds:datastoreItem xmlns:ds="http://schemas.openxmlformats.org/officeDocument/2006/customXml" ds:itemID="{AF935A70-0FF4-451E-91C9-06C738920DB2}">
  <ds:schemaRefs>
    <ds:schemaRef ds:uri="http://schemas.openxmlformats.org/officeDocument/2006/bibliography"/>
  </ds:schemaRefs>
</ds:datastoreItem>
</file>

<file path=customXml/itemProps6.xml><?xml version="1.0" encoding="utf-8"?>
<ds:datastoreItem xmlns:ds="http://schemas.openxmlformats.org/officeDocument/2006/customXml" ds:itemID="{DD355CEE-0BCE-4DDC-9DAB-CA19F8408E15}">
  <ds:schemaRefs>
    <ds:schemaRef ds:uri="http://schemas.openxmlformats.org/officeDocument/2006/bibliography"/>
  </ds:schemaRefs>
</ds:datastoreItem>
</file>

<file path=customXml/itemProps7.xml><?xml version="1.0" encoding="utf-8"?>
<ds:datastoreItem xmlns:ds="http://schemas.openxmlformats.org/officeDocument/2006/customXml" ds:itemID="{B108DB2B-2E4D-4E7E-B681-1714547BC915}">
  <ds:schemaRefs>
    <ds:schemaRef ds:uri="http://schemas.openxmlformats.org/officeDocument/2006/bibliography"/>
  </ds:schemaRefs>
</ds:datastoreItem>
</file>

<file path=customXml/itemProps8.xml><?xml version="1.0" encoding="utf-8"?>
<ds:datastoreItem xmlns:ds="http://schemas.openxmlformats.org/officeDocument/2006/customXml" ds:itemID="{39FFD7E9-12C6-4EAD-A4B1-33BC30BDDE18}">
  <ds:schemaRefs>
    <ds:schemaRef ds:uri="http://schemas.openxmlformats.org/officeDocument/2006/bibliography"/>
  </ds:schemaRefs>
</ds:datastoreItem>
</file>

<file path=customXml/itemProps9.xml><?xml version="1.0" encoding="utf-8"?>
<ds:datastoreItem xmlns:ds="http://schemas.openxmlformats.org/officeDocument/2006/customXml" ds:itemID="{A777149C-9833-4C67-AF21-A20B0181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22</Pages>
  <Words>11589</Words>
  <Characters>68379</Characters>
  <Application>Microsoft Office Word</Application>
  <DocSecurity>0</DocSecurity>
  <Lines>569</Lines>
  <Paragraphs>159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____      METRANS  a.s.</vt:lpstr>
      <vt:lpstr>____      METRANS  a.s.</vt:lpstr>
    </vt:vector>
  </TitlesOfParts>
  <Company>Hewlett-Packard Company</Company>
  <LinksUpToDate>false</LinksUpToDate>
  <CharactersWithSpaces>79809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      METRANS  a.s.</dc:title>
  <dc:subject/>
  <dc:creator>Fischer</dc:creator>
  <cp:keywords/>
  <cp:lastModifiedBy>ROMAN Pavel</cp:lastModifiedBy>
  <cp:revision>40</cp:revision>
  <cp:lastPrinted>2025-11-28T11:05:00Z</cp:lastPrinted>
  <dcterms:created xsi:type="dcterms:W3CDTF">2025-11-06T08:14:00Z</dcterms:created>
  <dcterms:modified xsi:type="dcterms:W3CDTF">2026-03-25T07:00:00Z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e37418d2c6f845444bde3edb8a5890e77c8c4673653f1bb2c43d43e515af286f</vt:lpwstr>
  </property>
</Properties>
</file>